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63" w:rsidRDefault="00E735FC">
      <w:pPr>
        <w:rPr>
          <w:sz w:val="2"/>
          <w:szCs w:val="2"/>
        </w:rPr>
      </w:pPr>
      <w:bookmarkStart w:id="0" w:name="_GoBack"/>
      <w:bookmarkEnd w:id="0"/>
      <w:r>
        <w:pict>
          <v:rect id="_x0000_s1587" style="position:absolute;margin-left:568.1pt;margin-top:19.25pt;width:12.95pt;height:802.3pt;z-index:-251722752;mso-position-horizontal-relative:page;mso-position-vertical-relative:page" stroked="f">
            <w10:wrap anchorx="page" anchory="page"/>
          </v:rect>
        </w:pict>
      </w:r>
    </w:p>
    <w:p w:rsidR="00BB1063" w:rsidRDefault="00E735FC">
      <w:pPr>
        <w:pStyle w:val="40"/>
        <w:framePr w:wrap="none" w:vAnchor="page" w:hAnchor="page" w:x="1537" w:y="986"/>
        <w:shd w:val="clear" w:color="auto" w:fill="auto"/>
        <w:spacing w:after="0" w:line="1080" w:lineRule="exact"/>
        <w:ind w:left="580"/>
      </w:pPr>
      <w:bookmarkStart w:id="1" w:name="bookmark0"/>
      <w:r>
        <w:t>ш ТЕРРА</w:t>
      </w:r>
      <w:bookmarkEnd w:id="1"/>
    </w:p>
    <w:p w:rsidR="00BB1063" w:rsidRDefault="00E735FC">
      <w:pPr>
        <w:pStyle w:val="30"/>
        <w:framePr w:w="9912" w:h="6058" w:hRule="exact" w:wrap="none" w:vAnchor="page" w:hAnchor="page" w:x="1537" w:y="4538"/>
        <w:shd w:val="clear" w:color="auto" w:fill="auto"/>
        <w:spacing w:before="0" w:after="306" w:line="260" w:lineRule="exact"/>
      </w:pPr>
      <w:r>
        <w:rPr>
          <w:rStyle w:val="31"/>
        </w:rPr>
        <w:t>ЗАКАЗЧИК: ООО «Газпром газораспределение Самара»</w:t>
      </w:r>
    </w:p>
    <w:p w:rsidR="00BB1063" w:rsidRDefault="00E735FC">
      <w:pPr>
        <w:pStyle w:val="30"/>
        <w:framePr w:w="9912" w:h="6058" w:hRule="exact" w:wrap="none" w:vAnchor="page" w:hAnchor="page" w:x="1537" w:y="4538"/>
        <w:shd w:val="clear" w:color="auto" w:fill="auto"/>
        <w:spacing w:before="0" w:after="922" w:line="260" w:lineRule="exact"/>
      </w:pPr>
      <w:r>
        <w:rPr>
          <w:rStyle w:val="31"/>
        </w:rPr>
        <w:t>Исполнитель: ООО «ТЕРРА»</w:t>
      </w:r>
    </w:p>
    <w:p w:rsidR="00BB1063" w:rsidRDefault="00E735FC">
      <w:pPr>
        <w:pStyle w:val="30"/>
        <w:framePr w:w="9912" w:h="6058" w:hRule="exact" w:wrap="none" w:vAnchor="page" w:hAnchor="page" w:x="1537" w:y="4538"/>
        <w:shd w:val="clear" w:color="auto" w:fill="auto"/>
        <w:spacing w:before="0" w:after="0" w:line="322" w:lineRule="exact"/>
      </w:pPr>
      <w:r>
        <w:rPr>
          <w:rStyle w:val="31"/>
        </w:rPr>
        <w:t xml:space="preserve">Газопровод межпоселковый от ГРС </w:t>
      </w:r>
      <w:proofErr w:type="spellStart"/>
      <w:r>
        <w:rPr>
          <w:rStyle w:val="31"/>
        </w:rPr>
        <w:t>с.п</w:t>
      </w:r>
      <w:proofErr w:type="spellEnd"/>
      <w:r>
        <w:rPr>
          <w:rStyle w:val="31"/>
        </w:rPr>
        <w:t>. Калиновка до комплекса по производству и перера</w:t>
      </w:r>
      <w:r>
        <w:rPr>
          <w:rStyle w:val="31"/>
        </w:rPr>
        <w:softHyphen/>
        <w:t>ботке мяса птицы муниципального района Сергиевский Самарской области, код стройки</w:t>
      </w:r>
    </w:p>
    <w:p w:rsidR="00BB1063" w:rsidRDefault="00E735FC">
      <w:pPr>
        <w:pStyle w:val="30"/>
        <w:framePr w:w="9912" w:h="6058" w:hRule="exact" w:wrap="none" w:vAnchor="page" w:hAnchor="page" w:x="1537" w:y="4538"/>
        <w:shd w:val="clear" w:color="auto" w:fill="auto"/>
        <w:spacing w:before="0" w:after="287" w:line="322" w:lineRule="exact"/>
        <w:ind w:left="60"/>
        <w:jc w:val="center"/>
      </w:pPr>
      <w:r>
        <w:rPr>
          <w:rStyle w:val="31"/>
        </w:rPr>
        <w:t>63/760-1</w:t>
      </w:r>
    </w:p>
    <w:p w:rsidR="00BB1063" w:rsidRDefault="00E735FC">
      <w:pPr>
        <w:pStyle w:val="60"/>
        <w:framePr w:w="9912" w:h="6058" w:hRule="exact" w:wrap="none" w:vAnchor="page" w:hAnchor="page" w:x="1537" w:y="4538"/>
        <w:shd w:val="clear" w:color="auto" w:fill="auto"/>
        <w:spacing w:before="0" w:after="418"/>
        <w:ind w:left="60"/>
      </w:pPr>
      <w:bookmarkStart w:id="2" w:name="bookmark1"/>
      <w:r>
        <w:rPr>
          <w:rStyle w:val="61"/>
        </w:rPr>
        <w:t>Материалы по обоснованию проекта планировки территории для ра</w:t>
      </w:r>
      <w:proofErr w:type="gramStart"/>
      <w:r>
        <w:rPr>
          <w:rStyle w:val="61"/>
        </w:rPr>
        <w:t>з-</w:t>
      </w:r>
      <w:proofErr w:type="gramEnd"/>
      <w:r>
        <w:rPr>
          <w:rStyle w:val="61"/>
        </w:rPr>
        <w:br/>
      </w:r>
      <w:proofErr w:type="spellStart"/>
      <w:r>
        <w:rPr>
          <w:rStyle w:val="61"/>
        </w:rPr>
        <w:t>мещения</w:t>
      </w:r>
      <w:proofErr w:type="spellEnd"/>
      <w:r>
        <w:rPr>
          <w:rStyle w:val="61"/>
        </w:rPr>
        <w:t xml:space="preserve"> линейного </w:t>
      </w:r>
      <w:proofErr w:type="spellStart"/>
      <w:r>
        <w:rPr>
          <w:rStyle w:val="61"/>
        </w:rPr>
        <w:t>объкта</w:t>
      </w:r>
      <w:proofErr w:type="spellEnd"/>
      <w:r>
        <w:rPr>
          <w:rStyle w:val="61"/>
        </w:rPr>
        <w:t xml:space="preserve"> регионального значения.</w:t>
      </w:r>
      <w:bookmarkEnd w:id="2"/>
    </w:p>
    <w:p w:rsidR="00BB1063" w:rsidRDefault="00E735FC">
      <w:pPr>
        <w:pStyle w:val="60"/>
        <w:framePr w:w="9912" w:h="6058" w:hRule="exact" w:wrap="none" w:vAnchor="page" w:hAnchor="page" w:x="1537" w:y="4538"/>
        <w:shd w:val="clear" w:color="auto" w:fill="auto"/>
        <w:spacing w:before="0" w:after="530" w:line="340" w:lineRule="exact"/>
        <w:ind w:left="60"/>
      </w:pPr>
      <w:bookmarkStart w:id="3" w:name="bookmark2"/>
      <w:r>
        <w:rPr>
          <w:rStyle w:val="61"/>
        </w:rPr>
        <w:t>008/16-01 -ПП</w:t>
      </w:r>
      <w:bookmarkEnd w:id="3"/>
    </w:p>
    <w:p w:rsidR="00BB1063" w:rsidRDefault="00E735FC">
      <w:pPr>
        <w:pStyle w:val="30"/>
        <w:framePr w:w="9912" w:h="6058" w:hRule="exact" w:wrap="none" w:vAnchor="page" w:hAnchor="page" w:x="1537" w:y="4538"/>
        <w:shd w:val="clear" w:color="auto" w:fill="auto"/>
        <w:spacing w:before="0" w:after="2" w:line="260" w:lineRule="exact"/>
        <w:ind w:left="60"/>
        <w:jc w:val="center"/>
      </w:pPr>
      <w:r>
        <w:rPr>
          <w:rStyle w:val="31"/>
        </w:rPr>
        <w:t>Том 4.</w:t>
      </w:r>
    </w:p>
    <w:p w:rsidR="00BB1063" w:rsidRDefault="00E735FC">
      <w:pPr>
        <w:pStyle w:val="30"/>
        <w:framePr w:w="9912" w:h="6058" w:hRule="exact" w:wrap="none" w:vAnchor="page" w:hAnchor="page" w:x="1537" w:y="4538"/>
        <w:shd w:val="clear" w:color="auto" w:fill="auto"/>
        <w:spacing w:before="0" w:after="0" w:line="260" w:lineRule="exact"/>
        <w:ind w:left="60"/>
        <w:jc w:val="center"/>
      </w:pPr>
      <w:r>
        <w:rPr>
          <w:rStyle w:val="31"/>
        </w:rPr>
        <w:t>(Утверждаемая часть)</w:t>
      </w:r>
    </w:p>
    <w:p w:rsidR="00BB1063" w:rsidRDefault="00E735FC">
      <w:pPr>
        <w:pStyle w:val="20"/>
        <w:framePr w:wrap="none" w:vAnchor="page" w:hAnchor="page" w:x="5301" w:y="14315"/>
        <w:shd w:val="clear" w:color="auto" w:fill="auto"/>
        <w:spacing w:line="240" w:lineRule="exact"/>
      </w:pPr>
      <w:proofErr w:type="spellStart"/>
      <w:r>
        <w:rPr>
          <w:rStyle w:val="21"/>
          <w:b/>
          <w:bCs/>
        </w:rPr>
        <w:t>г.о</w:t>
      </w:r>
      <w:proofErr w:type="spellEnd"/>
      <w:r>
        <w:rPr>
          <w:rStyle w:val="21"/>
          <w:b/>
          <w:bCs/>
        </w:rPr>
        <w:t>. Тольятти 2016 г.</w:t>
      </w:r>
    </w:p>
    <w:p w:rsidR="00BB1063" w:rsidRDefault="00E735FC">
      <w:pPr>
        <w:framePr w:wrap="none" w:vAnchor="page" w:hAnchor="page" w:x="10197" w:y="9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pt;height:59.25pt">
            <v:imagedata r:id="rId8" r:href="rId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rect id="_x0000_s1585" style="position:absolute;margin-left:491.75pt;margin-top:85pt;width:15.85pt;height:22.55pt;z-index:-251721728;mso-position-horizontal-relative:page;mso-position-vertical-relative:page" fillcolor="#010101" stroked="f">
            <w10:wrap anchorx="page" anchory="page"/>
          </v:rect>
        </w:pict>
      </w:r>
    </w:p>
    <w:p w:rsidR="00BB1063" w:rsidRDefault="00E735FC">
      <w:pPr>
        <w:pStyle w:val="40"/>
        <w:framePr w:wrap="none" w:vAnchor="page" w:hAnchor="page" w:x="1450" w:y="1005"/>
        <w:shd w:val="clear" w:color="auto" w:fill="auto"/>
        <w:spacing w:after="0" w:line="1080" w:lineRule="exact"/>
        <w:ind w:left="720"/>
      </w:pPr>
      <w:bookmarkStart w:id="4" w:name="bookmark3"/>
      <w:r>
        <w:t>©ТЕРМ</w:t>
      </w:r>
      <w:bookmarkEnd w:id="4"/>
    </w:p>
    <w:p w:rsidR="00BB1063" w:rsidRDefault="00E735FC">
      <w:pPr>
        <w:framePr w:wrap="none" w:vAnchor="page" w:hAnchor="page" w:x="9826" w:y="104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"C:\\Users\\ANDREE~1.VOG\\AppData\\Local\\Temp\\FineReader12.00\\media\\image2.jpeg"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>
        <w:pict>
          <v:shape id="_x0000_i1026" type="#_x0000_t75" style="width:33pt;height:56.25pt">
            <v:imagedata r:id="rId10" r:href="rId11"/>
          </v:shape>
        </w:pict>
      </w:r>
      <w:r>
        <w:fldChar w:fldCharType="end"/>
      </w:r>
    </w:p>
    <w:p w:rsidR="00BB1063" w:rsidRDefault="00E735FC">
      <w:pPr>
        <w:pStyle w:val="30"/>
        <w:framePr w:w="9912" w:h="1258" w:hRule="exact" w:wrap="none" w:vAnchor="page" w:hAnchor="page" w:x="1450" w:y="3865"/>
        <w:shd w:val="clear" w:color="auto" w:fill="auto"/>
        <w:spacing w:before="0" w:after="0" w:line="600" w:lineRule="exact"/>
        <w:ind w:left="220" w:right="4000"/>
        <w:jc w:val="left"/>
      </w:pPr>
      <w:r>
        <w:t>ЗАКАЗЧИК: ООО «Газпром газораспределение Самара» ИСПОЛНИТЕЛЬ: ООО «ТЕРРА»</w:t>
      </w:r>
    </w:p>
    <w:p w:rsidR="00BB1063" w:rsidRDefault="00E735FC">
      <w:pPr>
        <w:pStyle w:val="30"/>
        <w:framePr w:w="9912" w:h="3948" w:hRule="exact" w:wrap="none" w:vAnchor="page" w:hAnchor="page" w:x="1450" w:y="5928"/>
        <w:shd w:val="clear" w:color="auto" w:fill="auto"/>
        <w:spacing w:before="0" w:after="0" w:line="302" w:lineRule="exact"/>
        <w:ind w:left="220"/>
        <w:jc w:val="left"/>
      </w:pPr>
      <w:r>
        <w:t>Газопровод межпоселковый от ГРС с.п. Калиновка до комплекса по производству и перера</w:t>
      </w:r>
      <w:r>
        <w:softHyphen/>
        <w:t xml:space="preserve">ботке мяса птицы муниципального района Сергиевский Самарской области, </w:t>
      </w:r>
      <w:r>
        <w:t>код стройки</w:t>
      </w:r>
    </w:p>
    <w:p w:rsidR="00BB1063" w:rsidRDefault="00E735FC">
      <w:pPr>
        <w:pStyle w:val="30"/>
        <w:framePr w:w="9912" w:h="3948" w:hRule="exact" w:wrap="none" w:vAnchor="page" w:hAnchor="page" w:x="1450" w:y="5928"/>
        <w:shd w:val="clear" w:color="auto" w:fill="auto"/>
        <w:spacing w:before="0" w:after="227" w:line="302" w:lineRule="exact"/>
        <w:ind w:left="220"/>
        <w:jc w:val="center"/>
      </w:pPr>
      <w:r>
        <w:t>63/760-1</w:t>
      </w:r>
    </w:p>
    <w:p w:rsidR="00BB1063" w:rsidRDefault="00E735FC">
      <w:pPr>
        <w:pStyle w:val="60"/>
        <w:framePr w:w="9912" w:h="3948" w:hRule="exact" w:wrap="none" w:vAnchor="page" w:hAnchor="page" w:x="1450" w:y="5928"/>
        <w:shd w:val="clear" w:color="auto" w:fill="auto"/>
        <w:spacing w:before="0" w:after="343" w:line="394" w:lineRule="exact"/>
        <w:ind w:left="220"/>
      </w:pPr>
      <w:bookmarkStart w:id="5" w:name="bookmark4"/>
      <w:r>
        <w:t>Материалы по обоснованию проекта планировки территории для раз-</w:t>
      </w:r>
      <w:r>
        <w:br/>
        <w:t>мещения линейного объкта регионального значения.</w:t>
      </w:r>
      <w:bookmarkEnd w:id="5"/>
    </w:p>
    <w:p w:rsidR="00BB1063" w:rsidRDefault="00E735FC">
      <w:pPr>
        <w:pStyle w:val="60"/>
        <w:framePr w:w="9912" w:h="3948" w:hRule="exact" w:wrap="none" w:vAnchor="page" w:hAnchor="page" w:x="1450" w:y="5928"/>
        <w:shd w:val="clear" w:color="auto" w:fill="auto"/>
        <w:spacing w:before="0" w:after="521" w:line="340" w:lineRule="exact"/>
        <w:ind w:left="220"/>
      </w:pPr>
      <w:bookmarkStart w:id="6" w:name="bookmark5"/>
      <w:r>
        <w:t>008/16-01-ПП</w:t>
      </w:r>
      <w:bookmarkEnd w:id="6"/>
    </w:p>
    <w:p w:rsidR="00BB1063" w:rsidRDefault="00E735FC">
      <w:pPr>
        <w:pStyle w:val="30"/>
        <w:framePr w:w="9912" w:h="3948" w:hRule="exact" w:wrap="none" w:vAnchor="page" w:hAnchor="page" w:x="1450" w:y="5928"/>
        <w:shd w:val="clear" w:color="auto" w:fill="auto"/>
        <w:spacing w:before="0" w:after="2" w:line="260" w:lineRule="exact"/>
        <w:ind w:left="220"/>
        <w:jc w:val="center"/>
      </w:pPr>
      <w:r>
        <w:t>Том 4.</w:t>
      </w:r>
    </w:p>
    <w:p w:rsidR="00BB1063" w:rsidRDefault="00E735FC">
      <w:pPr>
        <w:pStyle w:val="30"/>
        <w:framePr w:w="9912" w:h="3948" w:hRule="exact" w:wrap="none" w:vAnchor="page" w:hAnchor="page" w:x="1450" w:y="5928"/>
        <w:shd w:val="clear" w:color="auto" w:fill="auto"/>
        <w:spacing w:before="0" w:after="0" w:line="260" w:lineRule="exact"/>
        <w:ind w:left="220"/>
        <w:jc w:val="center"/>
      </w:pPr>
      <w:r>
        <w:t>(Утверждаемая часть)</w:t>
      </w:r>
    </w:p>
    <w:p w:rsidR="00BB1063" w:rsidRDefault="00E735FC">
      <w:pPr>
        <w:framePr w:wrap="none" w:vAnchor="page" w:hAnchor="page" w:x="2737" w:y="1064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"C:\\Users\\ANDREE~1.VOG\\AppData\\Local\\Temp\\FineReader12.00\\media\\image3.jpeg" \* MERGEFORMATINET</w:instrText>
      </w:r>
      <w:r>
        <w:instrText xml:space="preserve"> </w:instrText>
      </w:r>
      <w:r>
        <w:fldChar w:fldCharType="separate"/>
      </w:r>
      <w:r>
        <w:pict>
          <v:shape id="_x0000_i1027" type="#_x0000_t75" style="width:384pt;height:200.25pt">
            <v:imagedata r:id="rId12" r:href="rId13"/>
          </v:shape>
        </w:pict>
      </w:r>
      <w:r>
        <w:fldChar w:fldCharType="end"/>
      </w:r>
    </w:p>
    <w:p w:rsidR="00BB1063" w:rsidRDefault="00E735FC">
      <w:pPr>
        <w:pStyle w:val="20"/>
        <w:framePr w:wrap="none" w:vAnchor="page" w:hAnchor="page" w:x="5449" w:y="14882"/>
        <w:shd w:val="clear" w:color="auto" w:fill="auto"/>
        <w:spacing w:line="240" w:lineRule="exact"/>
      </w:pPr>
      <w:r>
        <w:t>г.о. Тольятти 2016 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Pr="00E735FC" w:rsidRDefault="00E735FC">
      <w:pPr>
        <w:pStyle w:val="23"/>
        <w:framePr w:w="214" w:h="1034" w:hRule="exact" w:wrap="none" w:vAnchor="page" w:hAnchor="page" w:x="460" w:y="10285"/>
        <w:shd w:val="clear" w:color="auto" w:fill="auto"/>
        <w:spacing w:line="170" w:lineRule="exact"/>
        <w:textDirection w:val="tbRl"/>
        <w:rPr>
          <w:lang w:val="ru-RU"/>
        </w:rPr>
      </w:pPr>
      <w:proofErr w:type="spellStart"/>
      <w:r>
        <w:lastRenderedPageBreak/>
        <w:t>HtWUJUUJUJ</w:t>
      </w:r>
      <w:proofErr w:type="spellEnd"/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29" type="#_x0000_t75" style="position:absolute;margin-left:17.15pt;margin-top:47.25pt;width:538.55pt;height:739.2pt;z-index:-251720704;mso-wrap-distance-left:5pt;mso-wrap-distance-right:5pt;mso-position-horizontal-relative:page;mso-position-vertical-relative:page" wrapcoords="0 0">
            <v:imagedata r:id="rId14" o:title="image4"/>
            <w10:wrap anchorx="page" anchory="page"/>
          </v:shape>
        </w:pict>
      </w:r>
    </w:p>
    <w:p w:rsidR="00BB1063" w:rsidRDefault="00E735FC">
      <w:pPr>
        <w:pStyle w:val="33"/>
        <w:framePr w:w="187" w:h="1021" w:hRule="exact" w:wrap="none" w:vAnchor="page" w:hAnchor="page" w:x="441" w:y="10285"/>
        <w:shd w:val="clear" w:color="auto" w:fill="auto"/>
        <w:spacing w:line="170" w:lineRule="exact"/>
        <w:textDirection w:val="btLr"/>
      </w:pPr>
      <w:r>
        <w:lastRenderedPageBreak/>
        <w:t>Согласован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0" type="#_x0000_t75" style="position:absolute;margin-left:16.9pt;margin-top:47pt;width:539.05pt;height:739.2pt;z-index:-251719680;mso-wrap-distance-left:5pt;mso-wrap-distance-right:5pt;mso-position-horizontal-relative:page;mso-position-vertical-relative:page" wrapcoords="0 0">
            <v:imagedata r:id="rId15" o:title="image5"/>
            <w10:wrap anchorx="page" anchory="page"/>
          </v:shape>
        </w:pict>
      </w:r>
    </w:p>
    <w:p w:rsidR="00BB1063" w:rsidRDefault="00E735FC">
      <w:pPr>
        <w:pStyle w:val="42"/>
        <w:framePr w:w="288" w:h="1402" w:hRule="exact" w:wrap="none" w:vAnchor="page" w:hAnchor="page" w:x="59" w:y="8661"/>
        <w:shd w:val="clear" w:color="auto" w:fill="auto"/>
      </w:pPr>
      <w:r>
        <w:rPr>
          <w:rStyle w:val="42pt"/>
          <w:b/>
          <w:bCs/>
          <w:i/>
          <w:iCs/>
        </w:rPr>
        <w:lastRenderedPageBreak/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ind w:firstLine="0"/>
      </w:pPr>
      <w:r>
        <w:t>н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auto"/>
        <w:ind w:firstLine="0"/>
      </w:pPr>
      <w:r>
        <w:t>оЗ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40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auto"/>
        <w:ind w:firstLine="0"/>
      </w:pPr>
      <w:r>
        <w:t>ч: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69" w:h="365" w:hRule="exact" w:wrap="none" w:vAnchor="page" w:hAnchor="page" w:x="69" w:y="1035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69" w:h="365" w:hRule="exact" w:wrap="none" w:vAnchor="page" w:hAnchor="page" w:x="69" w:y="1035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25"/>
        <w:framePr w:w="269" w:h="793" w:hRule="exact" w:wrap="none" w:vAnchor="page" w:hAnchor="page" w:x="69" w:y="1081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m</w:t>
      </w:r>
    </w:p>
    <w:p w:rsidR="00BB1063" w:rsidRDefault="00E735FC">
      <w:pPr>
        <w:pStyle w:val="25"/>
        <w:framePr w:w="269" w:h="793" w:hRule="exact" w:wrap="none" w:vAnchor="page" w:hAnchor="page" w:x="69" w:y="10811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"/>
        <w:framePr w:w="269" w:h="793" w:hRule="exact" w:wrap="none" w:vAnchor="page" w:hAnchor="page" w:x="69" w:y="10811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150"/>
        <w:framePr w:w="259" w:h="626" w:hRule="exact" w:wrap="none" w:vAnchor="page" w:hAnchor="page" w:x="59" w:y="11848"/>
        <w:shd w:val="clear" w:color="auto" w:fill="auto"/>
        <w:spacing w:after="14" w:line="240" w:lineRule="exact"/>
      </w:pPr>
      <w:bookmarkStart w:id="7" w:name="bookmark6"/>
      <w:r>
        <w:t>3</w:t>
      </w:r>
      <w:bookmarkEnd w:id="7"/>
    </w:p>
    <w:p w:rsidR="00BB1063" w:rsidRDefault="00E735FC">
      <w:pPr>
        <w:pStyle w:val="25"/>
        <w:framePr w:w="259" w:h="626" w:hRule="exact" w:wrap="none" w:vAnchor="page" w:hAnchor="page" w:x="59" w:y="11848"/>
        <w:shd w:val="clear" w:color="auto" w:fill="auto"/>
        <w:spacing w:line="106" w:lineRule="exact"/>
        <w:ind w:firstLine="0"/>
      </w:pPr>
      <w:r>
        <w:t>и</w:t>
      </w:r>
    </w:p>
    <w:p w:rsidR="00BB1063" w:rsidRDefault="00E735FC">
      <w:pPr>
        <w:pStyle w:val="25"/>
        <w:framePr w:w="259" w:h="626" w:hRule="exact" w:wrap="none" w:vAnchor="page" w:hAnchor="page" w:x="59" w:y="11848"/>
        <w:shd w:val="clear" w:color="auto" w:fill="auto"/>
        <w:spacing w:line="106" w:lineRule="exact"/>
        <w:ind w:firstLine="0"/>
      </w:pPr>
      <w:r>
        <w:t>а</w:t>
      </w:r>
    </w:p>
    <w:p w:rsidR="00BB1063" w:rsidRDefault="00E735FC">
      <w:pPr>
        <w:pStyle w:val="70"/>
        <w:framePr w:w="259" w:h="626" w:hRule="exact" w:wrap="none" w:vAnchor="page" w:hAnchor="page" w:x="59" w:y="11848"/>
        <w:shd w:val="clear" w:color="auto" w:fill="auto"/>
      </w:pPr>
      <w:r>
        <w:t>а</w:t>
      </w:r>
    </w:p>
    <w:p w:rsidR="00BB1063" w:rsidRDefault="00E735FC">
      <w:pPr>
        <w:pStyle w:val="80"/>
        <w:framePr w:w="259" w:h="392" w:hRule="exact" w:wrap="none" w:vAnchor="page" w:hAnchor="page" w:x="59" w:y="12639"/>
        <w:shd w:val="clear" w:color="auto" w:fill="auto"/>
        <w:spacing w:line="110" w:lineRule="exact"/>
      </w:pPr>
      <w:r>
        <w:t>ей</w:t>
      </w:r>
    </w:p>
    <w:p w:rsidR="00BB1063" w:rsidRDefault="00E735FC">
      <w:pPr>
        <w:pStyle w:val="90"/>
        <w:framePr w:w="259" w:h="392" w:hRule="exact" w:wrap="none" w:vAnchor="page" w:hAnchor="page" w:x="59" w:y="12639"/>
        <w:shd w:val="clear" w:color="auto" w:fill="auto"/>
        <w:spacing w:line="120" w:lineRule="exact"/>
      </w:pPr>
      <w:r>
        <w:t>со</w:t>
      </w:r>
    </w:p>
    <w:p w:rsidR="00BB1063" w:rsidRDefault="00E735FC">
      <w:pPr>
        <w:pStyle w:val="50"/>
        <w:framePr w:w="259" w:h="392" w:hRule="exact" w:wrap="none" w:vAnchor="page" w:hAnchor="page" w:x="59" w:y="12639"/>
        <w:shd w:val="clear" w:color="auto" w:fill="auto"/>
        <w:spacing w:line="150" w:lineRule="exact"/>
      </w:pPr>
      <w:r>
        <w:rPr>
          <w:lang w:val="en-US" w:eastAsia="en-US" w:bidi="en-US"/>
        </w:rPr>
        <w:t>PQ</w:t>
      </w:r>
    </w:p>
    <w:p w:rsidR="00BB1063" w:rsidRDefault="00E735FC">
      <w:pPr>
        <w:pStyle w:val="80"/>
        <w:framePr w:w="298" w:h="1402" w:hRule="exact" w:wrap="none" w:vAnchor="page" w:hAnchor="page" w:x="69" w:y="13471"/>
        <w:shd w:val="clear" w:color="auto" w:fill="auto"/>
        <w:spacing w:line="86" w:lineRule="exact"/>
      </w:pPr>
      <w:r>
        <w:t>ей</w:t>
      </w:r>
    </w:p>
    <w:p w:rsidR="00BB1063" w:rsidRDefault="00E735FC">
      <w:pPr>
        <w:pStyle w:val="100"/>
        <w:framePr w:w="298" w:h="1402" w:hRule="exact" w:wrap="none" w:vAnchor="page" w:hAnchor="page" w:x="69" w:y="13471"/>
        <w:shd w:val="clear" w:color="auto" w:fill="auto"/>
      </w:pPr>
      <w:r>
        <w:rPr>
          <w:rStyle w:val="10-1pt"/>
        </w:rPr>
        <w:t>Н</w:t>
      </w:r>
    </w:p>
    <w:p w:rsidR="00BB1063" w:rsidRDefault="00E735FC">
      <w:pPr>
        <w:pStyle w:val="80"/>
        <w:framePr w:w="298" w:h="1402" w:hRule="exact" w:wrap="none" w:vAnchor="page" w:hAnchor="page" w:x="69" w:y="13471"/>
        <w:shd w:val="clear" w:color="auto" w:fill="auto"/>
        <w:spacing w:line="86" w:lineRule="exact"/>
      </w:pPr>
      <w:r>
        <w:t>ей</w:t>
      </w:r>
    </w:p>
    <w:p w:rsidR="00BB1063" w:rsidRDefault="00E735FC">
      <w:pPr>
        <w:pStyle w:val="25"/>
        <w:framePr w:w="298" w:h="1402" w:hRule="exact" w:wrap="none" w:vAnchor="page" w:hAnchor="page" w:x="69" w:y="13471"/>
        <w:shd w:val="clear" w:color="auto" w:fill="auto"/>
        <w:spacing w:line="144" w:lineRule="exact"/>
        <w:ind w:firstLine="0"/>
      </w:pPr>
      <w:r>
        <w:t>ч:</w:t>
      </w:r>
    </w:p>
    <w:p w:rsidR="00BB1063" w:rsidRDefault="00E735FC">
      <w:pPr>
        <w:pStyle w:val="70"/>
        <w:framePr w:w="298" w:h="1402" w:hRule="exact" w:wrap="none" w:vAnchor="page" w:hAnchor="page" w:x="69" w:y="13471"/>
        <w:shd w:val="clear" w:color="auto" w:fill="auto"/>
        <w:spacing w:line="144" w:lineRule="exact"/>
      </w:pPr>
      <w:r>
        <w:t>а</w:t>
      </w:r>
    </w:p>
    <w:p w:rsidR="00BB1063" w:rsidRDefault="00E735FC">
      <w:pPr>
        <w:pStyle w:val="42"/>
        <w:framePr w:w="298" w:h="1402" w:hRule="exact" w:wrap="none" w:vAnchor="page" w:hAnchor="page" w:x="69" w:y="13471"/>
        <w:shd w:val="clear" w:color="auto" w:fill="auto"/>
        <w:spacing w:line="144" w:lineRule="exact"/>
      </w:pPr>
      <w:r>
        <w:rPr>
          <w:rStyle w:val="42pt0"/>
          <w:b/>
          <w:bCs/>
          <w:i/>
          <w:iCs/>
        </w:rPr>
        <w:t>уД</w:t>
      </w:r>
    </w:p>
    <w:p w:rsidR="00BB1063" w:rsidRDefault="00E735FC">
      <w:pPr>
        <w:pStyle w:val="110"/>
        <w:framePr w:w="298" w:h="1402" w:hRule="exact" w:wrap="none" w:vAnchor="page" w:hAnchor="page" w:x="69" w:y="13471"/>
        <w:shd w:val="clear" w:color="auto" w:fill="auto"/>
      </w:pPr>
      <w:r>
        <w:t>о</w:t>
      </w:r>
    </w:p>
    <w:p w:rsidR="00BB1063" w:rsidRDefault="00E735FC">
      <w:pPr>
        <w:pStyle w:val="70"/>
        <w:framePr w:w="298" w:h="1402" w:hRule="exact" w:wrap="none" w:vAnchor="page" w:hAnchor="page" w:x="69" w:y="13471"/>
        <w:shd w:val="clear" w:color="auto" w:fill="auto"/>
        <w:spacing w:line="101" w:lineRule="exact"/>
      </w:pPr>
      <w:r>
        <w:t>а</w:t>
      </w:r>
    </w:p>
    <w:p w:rsidR="00BB1063" w:rsidRDefault="00E735FC">
      <w:pPr>
        <w:pStyle w:val="63"/>
        <w:framePr w:w="298" w:h="1402" w:hRule="exact" w:wrap="none" w:vAnchor="page" w:hAnchor="page" w:x="69" w:y="13471"/>
        <w:shd w:val="clear" w:color="auto" w:fill="auto"/>
      </w:pPr>
      <w:r>
        <w:t>а</w:t>
      </w:r>
    </w:p>
    <w:p w:rsidR="00BB1063" w:rsidRDefault="00E735FC">
      <w:pPr>
        <w:pStyle w:val="42"/>
        <w:framePr w:w="298" w:h="1402" w:hRule="exact" w:wrap="none" w:vAnchor="page" w:hAnchor="page" w:x="69" w:y="13471"/>
        <w:shd w:val="clear" w:color="auto" w:fill="auto"/>
        <w:spacing w:line="101" w:lineRule="exact"/>
      </w:pPr>
      <w:r>
        <w:rPr>
          <w:rStyle w:val="42pt"/>
          <w:b/>
          <w:bCs/>
          <w:i/>
          <w:iCs/>
        </w:rPr>
        <w:t>п</w:t>
      </w:r>
    </w:p>
    <w:p w:rsidR="00BB1063" w:rsidRDefault="00E735FC">
      <w:pPr>
        <w:pStyle w:val="50"/>
        <w:framePr w:w="298" w:h="1402" w:hRule="exact" w:wrap="none" w:vAnchor="page" w:hAnchor="page" w:x="69" w:y="13471"/>
        <w:shd w:val="clear" w:color="auto" w:fill="auto"/>
      </w:pPr>
      <w:r>
        <w:t>о</w:t>
      </w:r>
    </w:p>
    <w:p w:rsidR="00BB1063" w:rsidRDefault="00E735FC">
      <w:pPr>
        <w:pStyle w:val="25"/>
        <w:framePr w:w="298" w:h="1402" w:hRule="exact" w:wrap="none" w:vAnchor="page" w:hAnchor="page" w:x="69" w:y="1347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130"/>
        <w:framePr w:w="10013" w:h="13842" w:hRule="exact" w:wrap="none" w:vAnchor="page" w:hAnchor="page" w:x="933" w:y="906"/>
        <w:shd w:val="clear" w:color="auto" w:fill="auto"/>
        <w:spacing w:after="37" w:line="280" w:lineRule="exact"/>
        <w:ind w:left="240"/>
      </w:pPr>
      <w:r>
        <w:t>Раздел 1. Исходные данные и условия для подготовки проекта планировки</w:t>
      </w:r>
    </w:p>
    <w:p w:rsidR="00BB1063" w:rsidRDefault="00E735FC">
      <w:pPr>
        <w:pStyle w:val="130"/>
        <w:framePr w:w="10013" w:h="13842" w:hRule="exact" w:wrap="none" w:vAnchor="page" w:hAnchor="page" w:x="933" w:y="906"/>
        <w:shd w:val="clear" w:color="auto" w:fill="auto"/>
        <w:spacing w:after="334" w:line="280" w:lineRule="exact"/>
        <w:ind w:right="40"/>
        <w:jc w:val="center"/>
      </w:pPr>
      <w:r>
        <w:t>территории для линейного объекта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66"/>
        </w:tabs>
        <w:spacing w:line="317" w:lineRule="exact"/>
        <w:ind w:left="440" w:firstLine="0"/>
        <w:jc w:val="both"/>
      </w:pPr>
      <w:r>
        <w:t>Градостроительный кодекс Российской Федерации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800"/>
        </w:tabs>
        <w:spacing w:line="317" w:lineRule="exact"/>
        <w:ind w:left="440" w:firstLine="0"/>
        <w:jc w:val="both"/>
      </w:pPr>
      <w:r>
        <w:t>Земельный кодекс Российской Федерации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90"/>
        </w:tabs>
        <w:spacing w:line="317" w:lineRule="exact"/>
        <w:ind w:left="440" w:firstLine="0"/>
        <w:jc w:val="both"/>
      </w:pPr>
      <w:r>
        <w:t>Лесной</w:t>
      </w:r>
      <w:r>
        <w:t xml:space="preserve"> кодекс Российской Федерации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800"/>
        </w:tabs>
        <w:spacing w:line="317" w:lineRule="exact"/>
        <w:ind w:left="800"/>
      </w:pPr>
      <w:r>
        <w:t>СП 42 Л 33330.2011 «Градостроительство. Планировка и застройка городских и сельских поселений. Актуализированная редакция СНиП 2.07-01-89»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95"/>
        </w:tabs>
        <w:spacing w:line="317" w:lineRule="exact"/>
        <w:ind w:left="440" w:firstLine="0"/>
        <w:jc w:val="both"/>
      </w:pPr>
      <w:r>
        <w:t>СНиП 11-02-96 «Инженерные изыскания для строительства»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95"/>
        </w:tabs>
        <w:spacing w:line="317" w:lineRule="exact"/>
        <w:ind w:left="800"/>
      </w:pPr>
      <w:r>
        <w:t>СанПин 2.2.1/2.1.1-2361-08 Санита</w:t>
      </w:r>
      <w:r>
        <w:t>рно-эпидемиологические правила и нормы «Санитарно-защитные зоны и санитарная классификация предприятий, сооружений и других объектов». Изменение №1 к СанПин 2.2.1/2.1.1-1200-03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86"/>
        </w:tabs>
        <w:spacing w:line="317" w:lineRule="exact"/>
        <w:ind w:left="800"/>
      </w:pPr>
      <w:r>
        <w:t>Приложение к приказу министерства строительства Самарской области от 29.11.2011</w:t>
      </w:r>
      <w:r>
        <w:t xml:space="preserve"> №137п «Состав и содержание проектов планировки территории, подготовка которых осуществляется на основании Схемы территориального планирования Самарской области, в том числе при размещении линейных объектов регионального значения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81"/>
        </w:tabs>
        <w:spacing w:line="317" w:lineRule="exact"/>
        <w:ind w:left="800" w:right="1640"/>
      </w:pPr>
      <w:r>
        <w:t xml:space="preserve">Постановление </w:t>
      </w:r>
      <w:r>
        <w:t>правительства РФ от 20.11.2000 №878 « Об утверждении Правил охраны газораспределительных сетей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86"/>
        </w:tabs>
        <w:spacing w:line="317" w:lineRule="exact"/>
        <w:ind w:left="440" w:firstLine="0"/>
        <w:jc w:val="both"/>
      </w:pPr>
      <w:r>
        <w:t>Постановление Правительства Самарской области от 27.11.2015 №780</w:t>
      </w:r>
    </w:p>
    <w:p w:rsidR="00BB1063" w:rsidRDefault="00E735FC">
      <w:pPr>
        <w:pStyle w:val="25"/>
        <w:framePr w:w="10013" w:h="13842" w:hRule="exact" w:wrap="none" w:vAnchor="page" w:hAnchor="page" w:x="933" w:y="906"/>
        <w:shd w:val="clear" w:color="auto" w:fill="auto"/>
        <w:spacing w:line="317" w:lineRule="exact"/>
        <w:ind w:left="800" w:firstLine="0"/>
      </w:pPr>
      <w:r>
        <w:t>«О внесении изменений в схему территориального планирования Самарской области»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800"/>
      </w:pPr>
      <w:r>
        <w:t>Ответ Министерств</w:t>
      </w:r>
      <w:r>
        <w:t>а лесного хозяйства. Охраны окружающей среды и природопользования Самарской области №270303/16624 от 24.08.2015г.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800"/>
      </w:pPr>
      <w:r>
        <w:t>Ответ Министерства лесного хозяйства. Охраны окружающей среды и природопользования Самарской области №270401/17272 от 31.08.2015г.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440" w:firstLine="0"/>
        <w:jc w:val="both"/>
      </w:pPr>
      <w:r>
        <w:t>Ответ Отдел</w:t>
      </w:r>
      <w:r>
        <w:t>а водных ресурсов по Самарской области №КГ-12/2065 от 03.08.2015г.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440" w:firstLine="0"/>
        <w:jc w:val="both"/>
      </w:pPr>
      <w:r>
        <w:t>Ответ Департамента охоты и рыболовства Самарской области №601/1871 от 04.09.2015г.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800"/>
      </w:pPr>
      <w:r>
        <w:t>Ответ главного управления МЧС России по Самарской области №10870-3-4-7 от 10.09.2015г.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440" w:firstLine="0"/>
        <w:jc w:val="both"/>
      </w:pPr>
      <w:r>
        <w:t>Ответ ПРИВОЛЖСНЕДРА</w:t>
      </w:r>
      <w:r>
        <w:t xml:space="preserve"> №СМ-ПФ-0-13-00-36/1826 от 22.09.2015г.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800"/>
      </w:pPr>
      <w:r>
        <w:t>Ответ Министерства лесного хозяйства. Охраны окружающей среды и природопользования Самарской области №27-03-03/9995 от 03.06.2015г.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440" w:firstLine="0"/>
        <w:jc w:val="both"/>
      </w:pPr>
      <w:r>
        <w:t>Ответ ФГБУ «СРЕДНЕВОЛЖРЫБВОД» №1100 от 22.04.2015г.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440" w:firstLine="0"/>
        <w:jc w:val="both"/>
      </w:pPr>
      <w:r>
        <w:t xml:space="preserve">Ответ Министерства культуры </w:t>
      </w:r>
      <w:r>
        <w:t>Самарской области №26-04/1129 от 20.04.2015г.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76"/>
        </w:tabs>
        <w:spacing w:line="317" w:lineRule="exact"/>
        <w:ind w:left="440" w:firstLine="0"/>
        <w:jc w:val="both"/>
      </w:pPr>
      <w:r>
        <w:t>Ответ Администрации м.р. Сергиевский Самарской области №954 от 17.04.2015г.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800"/>
        </w:tabs>
        <w:spacing w:line="317" w:lineRule="exact"/>
        <w:ind w:left="440" w:firstLine="0"/>
        <w:jc w:val="both"/>
      </w:pPr>
      <w:r>
        <w:t>Ответ Департамента ветеринарии Самарской области ДВ-18/4103 от 17.04.2015г.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800"/>
        </w:tabs>
        <w:spacing w:line="317" w:lineRule="exact"/>
        <w:ind w:left="440" w:firstLine="0"/>
        <w:jc w:val="both"/>
      </w:pPr>
      <w:r>
        <w:t>Ответ Администрации м.р. Сергиевский Самарской области №15</w:t>
      </w:r>
      <w:r>
        <w:t>60 от 30.06.2015г.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800"/>
        </w:tabs>
        <w:spacing w:line="317" w:lineRule="exact"/>
        <w:ind w:left="440" w:firstLine="0"/>
        <w:jc w:val="both"/>
      </w:pPr>
      <w:r>
        <w:t>Ответ Министерства природных ресурсов и экологии РФ №12-47/13598 от 10.06.2015г.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790"/>
        </w:tabs>
        <w:spacing w:line="317" w:lineRule="exact"/>
        <w:ind w:left="440" w:firstLine="0"/>
        <w:jc w:val="both"/>
      </w:pPr>
      <w:r>
        <w:t>Приказ Министерства строительства Самарской области №371-п от 22.12.2015г.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1"/>
        </w:numPr>
        <w:shd w:val="clear" w:color="auto" w:fill="auto"/>
        <w:tabs>
          <w:tab w:val="left" w:pos="800"/>
        </w:tabs>
        <w:spacing w:line="317" w:lineRule="exact"/>
        <w:ind w:left="800"/>
      </w:pPr>
      <w:r>
        <w:t>Территориальное планирование с.п. Калиновка м.р. Сергиевский Самарской области от</w:t>
      </w:r>
      <w:r>
        <w:t xml:space="preserve"> 11.11.2013г.</w:t>
      </w:r>
    </w:p>
    <w:p w:rsidR="00BB1063" w:rsidRDefault="00E735FC">
      <w:pPr>
        <w:pStyle w:val="25"/>
        <w:framePr w:w="10013" w:h="13842" w:hRule="exact" w:wrap="none" w:vAnchor="page" w:hAnchor="page" w:x="933" w:y="906"/>
        <w:shd w:val="clear" w:color="auto" w:fill="auto"/>
        <w:spacing w:line="317" w:lineRule="exact"/>
        <w:ind w:firstLine="0"/>
      </w:pPr>
      <w:r>
        <w:t>Для разработки документации были использованы следующие исходные данные: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2"/>
        </w:numPr>
        <w:shd w:val="clear" w:color="auto" w:fill="auto"/>
        <w:tabs>
          <w:tab w:val="left" w:pos="790"/>
        </w:tabs>
        <w:spacing w:after="43" w:line="240" w:lineRule="exact"/>
        <w:ind w:left="440" w:firstLine="0"/>
        <w:jc w:val="both"/>
      </w:pPr>
      <w:r>
        <w:t>Топографическая съемка, масштаб 1:500;</w:t>
      </w:r>
    </w:p>
    <w:p w:rsidR="00BB1063" w:rsidRDefault="00E735FC">
      <w:pPr>
        <w:pStyle w:val="25"/>
        <w:framePr w:w="10013" w:h="13842" w:hRule="exact" w:wrap="none" w:vAnchor="page" w:hAnchor="page" w:x="933" w:y="906"/>
        <w:numPr>
          <w:ilvl w:val="0"/>
          <w:numId w:val="2"/>
        </w:numPr>
        <w:shd w:val="clear" w:color="auto" w:fill="auto"/>
        <w:tabs>
          <w:tab w:val="left" w:pos="781"/>
        </w:tabs>
        <w:spacing w:line="240" w:lineRule="exact"/>
        <w:ind w:left="440" w:firstLine="0"/>
        <w:jc w:val="both"/>
      </w:pPr>
      <w:r>
        <w:t>Кадастровый план территории на кадастровый квартал 63:31:1601001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96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61" w:hRule="exact" w:wrap="none" w:vAnchor="page" w:hAnchor="page" w:x="69" w:y="15218"/>
        <w:numPr>
          <w:ilvl w:val="0"/>
          <w:numId w:val="3"/>
        </w:numPr>
        <w:shd w:val="clear" w:color="auto" w:fill="auto"/>
        <w:spacing w:line="240" w:lineRule="auto"/>
      </w:pPr>
      <w:r>
        <w:t xml:space="preserve"> </w:t>
      </w:r>
      <w:r>
        <w:rPr>
          <w:rStyle w:val="12FranklinGothicHeavy75pt"/>
        </w:rPr>
        <w:t>о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1320"/>
        <w:framePr w:w="298" w:h="1161" w:hRule="exact" w:wrap="none" w:vAnchor="page" w:hAnchor="page" w:x="69" w:y="15218"/>
        <w:shd w:val="clear" w:color="auto" w:fill="auto"/>
        <w:spacing w:line="240" w:lineRule="exact"/>
      </w:pPr>
      <w:bookmarkStart w:id="8" w:name="bookmark7"/>
      <w:r>
        <w:rPr>
          <w:rStyle w:val="1322pt"/>
          <w:b/>
          <w:bCs/>
          <w:i/>
          <w:iCs/>
        </w:rPr>
        <w:t>%</w:t>
      </w:r>
      <w:bookmarkEnd w:id="8"/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80"/>
        <w:framePr w:w="288" w:h="1402" w:hRule="exact" w:wrap="none" w:vAnchor="page" w:hAnchor="page" w:x="59" w:y="8661"/>
        <w:shd w:val="clear" w:color="auto" w:fill="auto"/>
        <w:spacing w:line="86" w:lineRule="exact"/>
      </w:pPr>
      <w:r>
        <w:lastRenderedPageBreak/>
        <w:t>ей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ind w:firstLine="0"/>
      </w:pPr>
      <w:r>
        <w:t>н</w:t>
      </w:r>
    </w:p>
    <w:p w:rsidR="00BB1063" w:rsidRDefault="00E735FC">
      <w:pPr>
        <w:pStyle w:val="80"/>
        <w:framePr w:w="288" w:h="1402" w:hRule="exact" w:wrap="none" w:vAnchor="page" w:hAnchor="page" w:x="59" w:y="8661"/>
        <w:shd w:val="clear" w:color="auto" w:fill="auto"/>
        <w:spacing w:line="86" w:lineRule="exact"/>
      </w:pPr>
      <w:r>
        <w:t>ей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101" w:lineRule="exact"/>
        <w:ind w:firstLine="0"/>
      </w:pPr>
      <w:r>
        <w:t>В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40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auto"/>
        <w:ind w:firstLine="0"/>
      </w:pPr>
      <w:r>
        <w:t>ч: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69" w:h="365" w:hRule="exact" w:wrap="none" w:vAnchor="page" w:hAnchor="page" w:x="69" w:y="1035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69" w:h="365" w:hRule="exact" w:wrap="none" w:vAnchor="page" w:hAnchor="page" w:x="69" w:y="1035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100"/>
        <w:framePr w:w="269" w:h="753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«</w:t>
      </w:r>
    </w:p>
    <w:p w:rsidR="00BB1063" w:rsidRDefault="00E735FC">
      <w:pPr>
        <w:pStyle w:val="25"/>
        <w:framePr w:w="269" w:h="753" w:hRule="exact" w:wrap="none" w:vAnchor="page" w:hAnchor="page" w:x="69" w:y="10851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"/>
        <w:framePr w:w="269" w:h="753" w:hRule="exact" w:wrap="none" w:vAnchor="page" w:hAnchor="page" w:x="69" w:y="10851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130"/>
        <w:framePr w:w="10051" w:h="10808" w:hRule="exact" w:wrap="none" w:vAnchor="page" w:hAnchor="page" w:x="923" w:y="925"/>
        <w:shd w:val="clear" w:color="auto" w:fill="auto"/>
        <w:spacing w:after="34" w:line="280" w:lineRule="exact"/>
        <w:jc w:val="center"/>
      </w:pPr>
      <w:r>
        <w:t>Раздел 2. Обоснование параметров линейного объекта, планируемого к</w:t>
      </w:r>
    </w:p>
    <w:p w:rsidR="00BB1063" w:rsidRDefault="00E735FC">
      <w:pPr>
        <w:pStyle w:val="130"/>
        <w:framePr w:w="10051" w:h="10808" w:hRule="exact" w:wrap="none" w:vAnchor="page" w:hAnchor="page" w:x="923" w:y="925"/>
        <w:shd w:val="clear" w:color="auto" w:fill="auto"/>
        <w:spacing w:after="400" w:line="280" w:lineRule="exact"/>
        <w:jc w:val="center"/>
      </w:pPr>
      <w:r>
        <w:t>размещению</w:t>
      </w:r>
    </w:p>
    <w:p w:rsidR="00BB1063" w:rsidRDefault="00E735FC">
      <w:pPr>
        <w:pStyle w:val="160"/>
        <w:framePr w:w="10051" w:h="10808" w:hRule="exact" w:wrap="none" w:vAnchor="page" w:hAnchor="page" w:x="923" w:y="925"/>
        <w:shd w:val="clear" w:color="auto" w:fill="auto"/>
        <w:spacing w:before="0" w:after="222" w:line="240" w:lineRule="exact"/>
        <w:ind w:left="640"/>
      </w:pPr>
      <w:bookmarkStart w:id="9" w:name="bookmark8"/>
      <w:r>
        <w:t xml:space="preserve">2.1. </w:t>
      </w:r>
      <w:r>
        <w:t>Сведения о линейном объекте.</w:t>
      </w:r>
      <w:bookmarkEnd w:id="9"/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tabs>
          <w:tab w:val="left" w:pos="5805"/>
        </w:tabs>
        <w:spacing w:line="317" w:lineRule="exact"/>
        <w:ind w:left="640" w:firstLine="0"/>
        <w:jc w:val="both"/>
      </w:pPr>
      <w:r>
        <w:t>Настоящим проектом предусматривается</w:t>
      </w:r>
      <w:r>
        <w:tab/>
        <w:t>проектирование межпоселкового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317" w:lineRule="exact"/>
        <w:ind w:right="460" w:firstLine="0"/>
        <w:jc w:val="both"/>
      </w:pPr>
      <w:r>
        <w:t>газопровода от ГРС с.п. Калиновка до комплекса по производству и переработке мяса птицы муниципального района Сергиевский Самарской области. Общая протяженность</w:t>
      </w:r>
      <w:r>
        <w:t xml:space="preserve"> проектируемого газопровода с учетом рельефа местности составляет -1714,5 м.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274" w:lineRule="exact"/>
        <w:ind w:firstLine="820"/>
        <w:jc w:val="both"/>
      </w:pPr>
      <w:r>
        <w:t xml:space="preserve">Присоединение проектируемого межпоселкового газопровода осуществляется от ранее запроектированной ГРС с.п. Калиновка на границе ограждения ГРС к подземному стальному газопроводу высокого давления I категории </w:t>
      </w:r>
      <w:proofErr w:type="gramStart"/>
      <w:r>
        <w:t>Р</w:t>
      </w:r>
      <w:proofErr w:type="gramEnd"/>
      <w:r>
        <w:t xml:space="preserve">&lt;1,2 МПа </w:t>
      </w:r>
      <w:r w:rsidRPr="00E735FC">
        <w:rPr>
          <w:lang w:eastAsia="en-US" w:bidi="en-US"/>
        </w:rPr>
        <w:t>0325</w:t>
      </w:r>
      <w:r>
        <w:rPr>
          <w:lang w:val="en-US" w:eastAsia="en-US" w:bidi="en-US"/>
        </w:rPr>
        <w:t>x</w:t>
      </w:r>
      <w:r w:rsidRPr="00E735FC">
        <w:rPr>
          <w:lang w:eastAsia="en-US" w:bidi="en-US"/>
        </w:rPr>
        <w:t>6,0.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274" w:lineRule="exact"/>
        <w:ind w:left="640" w:firstLine="0"/>
        <w:jc w:val="both"/>
      </w:pPr>
      <w:r>
        <w:t>Проектом предусматривается:</w:t>
      </w:r>
    </w:p>
    <w:p w:rsidR="00BB1063" w:rsidRDefault="00E735FC">
      <w:pPr>
        <w:pStyle w:val="25"/>
        <w:framePr w:w="10051" w:h="10808" w:hRule="exact" w:wrap="none" w:vAnchor="page" w:hAnchor="page" w:x="923" w:y="925"/>
        <w:numPr>
          <w:ilvl w:val="0"/>
          <w:numId w:val="4"/>
        </w:numPr>
        <w:shd w:val="clear" w:color="auto" w:fill="auto"/>
        <w:tabs>
          <w:tab w:val="left" w:pos="882"/>
        </w:tabs>
        <w:spacing w:line="317" w:lineRule="exact"/>
        <w:ind w:firstLine="640"/>
      </w:pPr>
      <w:r>
        <w:t>прокладка от места врезки до заглушки подземного газопровода Г</w:t>
      </w:r>
      <w:proofErr w:type="gramStart"/>
      <w:r>
        <w:t>4</w:t>
      </w:r>
      <w:proofErr w:type="gramEnd"/>
      <w:r>
        <w:t xml:space="preserve"> высокого давления I категории </w:t>
      </w:r>
      <w:r w:rsidRPr="00E735FC">
        <w:rPr>
          <w:lang w:eastAsia="en-US" w:bidi="en-US"/>
        </w:rPr>
        <w:t>0315</w:t>
      </w:r>
      <w:r>
        <w:rPr>
          <w:lang w:val="en-US" w:eastAsia="en-US" w:bidi="en-US"/>
        </w:rPr>
        <w:t>x</w:t>
      </w:r>
      <w:r w:rsidRPr="00E735FC">
        <w:rPr>
          <w:lang w:eastAsia="en-US" w:bidi="en-US"/>
        </w:rPr>
        <w:t xml:space="preserve">35,2 </w:t>
      </w:r>
      <w:r>
        <w:t xml:space="preserve">из полиэтиленовых труб ПЭ 100 </w:t>
      </w:r>
      <w:r>
        <w:rPr>
          <w:lang w:val="en-US" w:eastAsia="en-US" w:bidi="en-US"/>
        </w:rPr>
        <w:t>SDR</w:t>
      </w:r>
      <w:r w:rsidRPr="00E735FC">
        <w:rPr>
          <w:lang w:eastAsia="en-US" w:bidi="en-US"/>
        </w:rPr>
        <w:t xml:space="preserve">9 </w:t>
      </w:r>
      <w:r>
        <w:t>по ГОСТ 50838-2009;</w:t>
      </w:r>
    </w:p>
    <w:p w:rsidR="00BB1063" w:rsidRDefault="00E735FC">
      <w:pPr>
        <w:pStyle w:val="25"/>
        <w:framePr w:w="10051" w:h="10808" w:hRule="exact" w:wrap="none" w:vAnchor="page" w:hAnchor="page" w:x="923" w:y="925"/>
        <w:numPr>
          <w:ilvl w:val="0"/>
          <w:numId w:val="4"/>
        </w:numPr>
        <w:shd w:val="clear" w:color="auto" w:fill="auto"/>
        <w:tabs>
          <w:tab w:val="left" w:pos="877"/>
        </w:tabs>
        <w:spacing w:line="269" w:lineRule="exact"/>
        <w:ind w:firstLine="640"/>
      </w:pPr>
      <w:r>
        <w:t>установка после врезки газопровода крана шарового стального ДуЗОО в подземном исполнении с выводо</w:t>
      </w:r>
      <w:r>
        <w:t>м под ковер.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317" w:lineRule="exact"/>
        <w:ind w:firstLine="640"/>
      </w:pPr>
      <w:r>
        <w:t xml:space="preserve">В качестве отключающих устройств предусмотрены краны </w:t>
      </w:r>
      <w:r>
        <w:rPr>
          <w:lang w:val="en-US" w:eastAsia="en-US" w:bidi="en-US"/>
        </w:rPr>
        <w:t>BROEN</w:t>
      </w:r>
      <w:r w:rsidRPr="00E735FC">
        <w:rPr>
          <w:lang w:eastAsia="en-US" w:bidi="en-US"/>
        </w:rPr>
        <w:t xml:space="preserve"> </w:t>
      </w:r>
      <w:r>
        <w:rPr>
          <w:lang w:val="en-US" w:eastAsia="en-US" w:bidi="en-US"/>
        </w:rPr>
        <w:t>BALLOMAX</w:t>
      </w:r>
      <w:r w:rsidRPr="00E735FC">
        <w:rPr>
          <w:lang w:eastAsia="en-US" w:bidi="en-US"/>
        </w:rPr>
        <w:t xml:space="preserve"> </w:t>
      </w:r>
      <w:r>
        <w:t xml:space="preserve">с </w:t>
      </w:r>
      <w:proofErr w:type="gramStart"/>
      <w:r>
        <w:t>ручным</w:t>
      </w:r>
      <w:proofErr w:type="gramEnd"/>
      <w:r>
        <w:t xml:space="preserve"> и </w:t>
      </w:r>
      <w:proofErr w:type="spellStart"/>
      <w:r>
        <w:t>пневмогидроприводом</w:t>
      </w:r>
      <w:proofErr w:type="spellEnd"/>
      <w:r>
        <w:t>.</w:t>
      </w:r>
    </w:p>
    <w:p w:rsidR="00BB1063" w:rsidRDefault="00E735FC">
      <w:pPr>
        <w:pStyle w:val="25"/>
        <w:framePr w:w="10051" w:h="10808" w:hRule="exact" w:wrap="none" w:vAnchor="page" w:hAnchor="page" w:x="923" w:y="925"/>
        <w:numPr>
          <w:ilvl w:val="0"/>
          <w:numId w:val="4"/>
        </w:numPr>
        <w:shd w:val="clear" w:color="auto" w:fill="auto"/>
        <w:tabs>
          <w:tab w:val="left" w:pos="960"/>
        </w:tabs>
        <w:spacing w:line="317" w:lineRule="exact"/>
        <w:ind w:left="640" w:firstLine="0"/>
        <w:jc w:val="both"/>
      </w:pPr>
      <w:r>
        <w:t>в подземном бесколодезном исполнении ДуЗОО на ПК5+34,0 с ручным управлением-1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317" w:lineRule="exact"/>
        <w:ind w:firstLine="0"/>
        <w:jc w:val="both"/>
      </w:pPr>
      <w:r>
        <w:t>шт.;</w:t>
      </w:r>
    </w:p>
    <w:p w:rsidR="00BB1063" w:rsidRDefault="00E735FC">
      <w:pPr>
        <w:pStyle w:val="25"/>
        <w:framePr w:w="10051" w:h="10808" w:hRule="exact" w:wrap="none" w:vAnchor="page" w:hAnchor="page" w:x="923" w:y="925"/>
        <w:numPr>
          <w:ilvl w:val="0"/>
          <w:numId w:val="4"/>
        </w:numPr>
        <w:shd w:val="clear" w:color="auto" w:fill="auto"/>
        <w:tabs>
          <w:tab w:val="left" w:pos="1062"/>
          <w:tab w:val="left" w:pos="9640"/>
        </w:tabs>
        <w:spacing w:line="317" w:lineRule="exact"/>
        <w:ind w:left="640" w:firstLine="0"/>
        <w:jc w:val="both"/>
      </w:pPr>
      <w:r>
        <w:t>в подземном бесколодезном исполнении ДуЗОО на ПК 17+14,5</w:t>
      </w:r>
      <w:r>
        <w:tab/>
        <w:t>с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317" w:lineRule="exact"/>
        <w:ind w:firstLine="0"/>
        <w:jc w:val="both"/>
      </w:pPr>
      <w:r>
        <w:t>пневмогидроприводом- 1 шт.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317" w:lineRule="exact"/>
        <w:ind w:left="640" w:firstLine="0"/>
        <w:jc w:val="both"/>
      </w:pPr>
      <w:r>
        <w:t>Прокладка газопровода предусмотрена подземная в основном открытым способом.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317" w:lineRule="exact"/>
        <w:ind w:firstLine="640"/>
      </w:pPr>
      <w:r>
        <w:t>Трасса проектируемого газопровода пересекает автомобильную дорогу (ПК4+53,9- ПК4+70,9)и воздушную ЛЭП (ПК12+63,6).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317" w:lineRule="exact"/>
        <w:ind w:firstLine="640"/>
      </w:pPr>
      <w:r>
        <w:t xml:space="preserve">Пересечение газопровода с </w:t>
      </w:r>
      <w:r>
        <w:t>автомобильной подъездной дорогой к ГРС с.п. Калиновка с асфальтовым покрытием выполнено методом наклонно-направленного бурения.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274" w:lineRule="exact"/>
        <w:ind w:firstLine="640"/>
      </w:pPr>
      <w:r>
        <w:t>Вдоль всей трассы подземного газопровода прокладывается изолированный медный провод-спутник.</w:t>
      </w:r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after="207" w:line="274" w:lineRule="exact"/>
        <w:ind w:firstLine="640"/>
      </w:pPr>
      <w:r>
        <w:t xml:space="preserve">Трасса проектируемого газопровода </w:t>
      </w:r>
      <w:r>
        <w:t>проходит по землям сельскохозяйственного назначения.</w:t>
      </w:r>
    </w:p>
    <w:p w:rsidR="00BB1063" w:rsidRDefault="00E735FC">
      <w:pPr>
        <w:pStyle w:val="160"/>
        <w:framePr w:w="10051" w:h="10808" w:hRule="exact" w:wrap="none" w:vAnchor="page" w:hAnchor="page" w:x="923" w:y="925"/>
        <w:numPr>
          <w:ilvl w:val="0"/>
          <w:numId w:val="5"/>
        </w:numPr>
        <w:shd w:val="clear" w:color="auto" w:fill="auto"/>
        <w:tabs>
          <w:tab w:val="left" w:pos="1128"/>
        </w:tabs>
        <w:spacing w:before="0" w:after="113" w:line="240" w:lineRule="exact"/>
        <w:ind w:left="640"/>
      </w:pPr>
      <w:bookmarkStart w:id="10" w:name="bookmark9"/>
      <w:r>
        <w:t>Технико-экономическая характеристика проектируемого объекта.</w:t>
      </w:r>
      <w:bookmarkEnd w:id="10"/>
    </w:p>
    <w:p w:rsidR="00BB1063" w:rsidRDefault="00E735FC">
      <w:pPr>
        <w:pStyle w:val="25"/>
        <w:framePr w:w="10051" w:h="10808" w:hRule="exact" w:wrap="none" w:vAnchor="page" w:hAnchor="page" w:x="923" w:y="925"/>
        <w:shd w:val="clear" w:color="auto" w:fill="auto"/>
        <w:spacing w:line="240" w:lineRule="exact"/>
        <w:ind w:firstLine="0"/>
        <w:jc w:val="both"/>
      </w:pPr>
      <w:r>
        <w:t>Таблица №5 Технико-экономическая характеристика проектируемого объекта.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875"/>
        <w:gridCol w:w="830"/>
        <w:gridCol w:w="922"/>
        <w:gridCol w:w="787"/>
        <w:gridCol w:w="1867"/>
        <w:gridCol w:w="931"/>
        <w:gridCol w:w="148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42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240" w:firstLine="0"/>
            </w:pPr>
            <w:r>
              <w:rPr>
                <w:rStyle w:val="27"/>
              </w:rPr>
              <w:t>№ п/п</w:t>
            </w:r>
          </w:p>
        </w:tc>
        <w:tc>
          <w:tcPr>
            <w:tcW w:w="28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Наименование</w:t>
            </w:r>
          </w:p>
        </w:tc>
        <w:tc>
          <w:tcPr>
            <w:tcW w:w="253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7"/>
              </w:rPr>
              <w:t>Потребность в трубе, м в том числе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Марка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after="120" w:line="240" w:lineRule="exact"/>
              <w:ind w:firstLine="0"/>
            </w:pPr>
            <w:r>
              <w:rPr>
                <w:rStyle w:val="27"/>
              </w:rPr>
              <w:t>Кол-во,</w:t>
            </w:r>
          </w:p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before="120" w:line="240" w:lineRule="exact"/>
              <w:ind w:firstLine="0"/>
              <w:jc w:val="center"/>
            </w:pPr>
            <w:r>
              <w:rPr>
                <w:rStyle w:val="27"/>
              </w:rPr>
              <w:t>шт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Примеч.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BB1063">
            <w:pPr>
              <w:framePr w:w="10176" w:h="2774" w:wrap="none" w:vAnchor="page" w:hAnchor="page" w:x="693" w:y="11824"/>
            </w:pPr>
          </w:p>
        </w:tc>
        <w:tc>
          <w:tcPr>
            <w:tcW w:w="28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176" w:h="2774" w:wrap="none" w:vAnchor="page" w:hAnchor="page" w:x="693" w:y="11824"/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надзем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подзем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всего</w:t>
            </w:r>
          </w:p>
        </w:tc>
        <w:tc>
          <w:tcPr>
            <w:tcW w:w="18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176" w:h="2774" w:wrap="none" w:vAnchor="page" w:hAnchor="page" w:x="693" w:y="11824"/>
            </w:pPr>
          </w:p>
        </w:tc>
        <w:tc>
          <w:tcPr>
            <w:tcW w:w="93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176" w:h="2774" w:wrap="none" w:vAnchor="page" w:hAnchor="page" w:x="693" w:y="11824"/>
            </w:pP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176" w:h="2774" w:wrap="none" w:vAnchor="page" w:hAnchor="page" w:x="693" w:y="11824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7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821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Газопровод высокого давления I категории Р&lt;1,2 МПа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  <w:rPr>
                <w:sz w:val="10"/>
                <w:szCs w:val="1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300" w:firstLine="0"/>
            </w:pPr>
            <w:r>
              <w:rPr>
                <w:rStyle w:val="27"/>
              </w:rPr>
              <w:t xml:space="preserve">ПЭ100 </w:t>
            </w:r>
            <w:r>
              <w:rPr>
                <w:rStyle w:val="27"/>
                <w:lang w:val="en-US" w:eastAsia="en-US" w:bidi="en-US"/>
              </w:rPr>
              <w:t>SDR9 0315x35,2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1760,0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after="60" w:line="240" w:lineRule="exact"/>
              <w:ind w:left="160" w:firstLine="0"/>
            </w:pPr>
            <w:r>
              <w:rPr>
                <w:rStyle w:val="27"/>
              </w:rPr>
              <w:t>1760,</w:t>
            </w:r>
          </w:p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7"/>
              </w:rPr>
              <w:t>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  <w:rPr>
                <w:sz w:val="10"/>
                <w:szCs w:val="1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  <w:rPr>
                <w:sz w:val="10"/>
                <w:szCs w:val="1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  <w:lang w:val="en-US" w:eastAsia="en-US" w:bidi="en-US"/>
              </w:rPr>
              <w:t>□325x6,0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774" w:wrap="none" w:vAnchor="page" w:hAnchor="page" w:x="693" w:y="11824"/>
              <w:shd w:val="clear" w:color="auto" w:fill="auto"/>
              <w:spacing w:line="240" w:lineRule="exact"/>
              <w:ind w:left="260" w:firstLine="0"/>
            </w:pPr>
            <w:r>
              <w:rPr>
                <w:rStyle w:val="27"/>
              </w:rPr>
              <w:t>0,3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  <w:rPr>
                <w:sz w:val="10"/>
                <w:szCs w:val="1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2774" w:wrap="none" w:vAnchor="page" w:hAnchor="page" w:x="693" w:y="11824"/>
            </w:pPr>
          </w:p>
        </w:tc>
      </w:tr>
    </w:tbl>
    <w:p w:rsidR="00BB1063" w:rsidRDefault="00E735FC">
      <w:pPr>
        <w:pStyle w:val="1520"/>
        <w:framePr w:w="259" w:h="616" w:hRule="exact" w:wrap="none" w:vAnchor="page" w:hAnchor="page" w:x="59" w:y="11858"/>
        <w:shd w:val="clear" w:color="auto" w:fill="auto"/>
        <w:spacing w:after="24" w:line="190" w:lineRule="exact"/>
      </w:pPr>
      <w:bookmarkStart w:id="11" w:name="bookmark10"/>
      <w:r>
        <w:rPr>
          <w:rStyle w:val="152-1pt"/>
        </w:rPr>
        <w:t>£</w:t>
      </w:r>
      <w:bookmarkEnd w:id="11"/>
    </w:p>
    <w:p w:rsidR="00BB1063" w:rsidRDefault="00E735FC">
      <w:pPr>
        <w:pStyle w:val="25"/>
        <w:framePr w:w="259" w:h="616" w:hRule="exact" w:wrap="none" w:vAnchor="page" w:hAnchor="page" w:x="59" w:y="11858"/>
        <w:shd w:val="clear" w:color="auto" w:fill="auto"/>
        <w:spacing w:line="106" w:lineRule="exact"/>
        <w:ind w:firstLine="0"/>
      </w:pPr>
      <w:r>
        <w:t>И</w:t>
      </w:r>
    </w:p>
    <w:p w:rsidR="00BB1063" w:rsidRDefault="00E735FC">
      <w:pPr>
        <w:pStyle w:val="140"/>
        <w:framePr w:w="259" w:h="616" w:hRule="exact" w:wrap="none" w:vAnchor="page" w:hAnchor="page" w:x="59" w:y="11858"/>
        <w:shd w:val="clear" w:color="auto" w:fill="auto"/>
      </w:pPr>
      <w:r>
        <w:t>В</w:t>
      </w:r>
    </w:p>
    <w:p w:rsidR="00BB1063" w:rsidRDefault="00E735FC">
      <w:pPr>
        <w:pStyle w:val="25"/>
        <w:framePr w:w="259" w:h="616" w:hRule="exact" w:wrap="none" w:vAnchor="page" w:hAnchor="page" w:x="59" w:y="11858"/>
        <w:shd w:val="clear" w:color="auto" w:fill="auto"/>
        <w:spacing w:line="106" w:lineRule="exact"/>
        <w:ind w:firstLine="0"/>
      </w:pPr>
      <w:r>
        <w:t>в</w:t>
      </w:r>
    </w:p>
    <w:p w:rsidR="00BB1063" w:rsidRDefault="00E735FC">
      <w:pPr>
        <w:pStyle w:val="80"/>
        <w:framePr w:w="259" w:h="392" w:hRule="exact" w:wrap="none" w:vAnchor="page" w:hAnchor="page" w:x="59" w:y="12639"/>
        <w:shd w:val="clear" w:color="auto" w:fill="auto"/>
        <w:spacing w:line="110" w:lineRule="exact"/>
      </w:pPr>
      <w:r>
        <w:t>ей</w:t>
      </w:r>
    </w:p>
    <w:p w:rsidR="00BB1063" w:rsidRDefault="00E735FC">
      <w:pPr>
        <w:pStyle w:val="90"/>
        <w:framePr w:w="259" w:h="392" w:hRule="exact" w:wrap="none" w:vAnchor="page" w:hAnchor="page" w:x="59" w:y="12639"/>
        <w:shd w:val="clear" w:color="auto" w:fill="auto"/>
        <w:spacing w:line="120" w:lineRule="exact"/>
      </w:pPr>
      <w:r>
        <w:t>со</w:t>
      </w:r>
    </w:p>
    <w:p w:rsidR="00BB1063" w:rsidRDefault="00E735FC">
      <w:pPr>
        <w:pStyle w:val="50"/>
        <w:framePr w:w="259" w:h="392" w:hRule="exact" w:wrap="none" w:vAnchor="page" w:hAnchor="page" w:x="59" w:y="12639"/>
        <w:shd w:val="clear" w:color="auto" w:fill="auto"/>
        <w:spacing w:line="150" w:lineRule="exact"/>
      </w:pPr>
      <w:r>
        <w:rPr>
          <w:lang w:val="en-US" w:eastAsia="en-US" w:bidi="en-US"/>
        </w:rPr>
        <w:t>PQ</w:t>
      </w:r>
    </w:p>
    <w:p w:rsidR="00BB1063" w:rsidRDefault="00E735FC">
      <w:pPr>
        <w:pStyle w:val="80"/>
        <w:framePr w:w="298" w:h="1402" w:hRule="exact" w:wrap="none" w:vAnchor="page" w:hAnchor="page" w:x="69" w:y="13471"/>
        <w:shd w:val="clear" w:color="auto" w:fill="auto"/>
        <w:spacing w:line="86" w:lineRule="exact"/>
      </w:pPr>
      <w:r>
        <w:t>ей</w:t>
      </w:r>
    </w:p>
    <w:p w:rsidR="00BB1063" w:rsidRDefault="00E735FC">
      <w:pPr>
        <w:pStyle w:val="25"/>
        <w:framePr w:w="298" w:h="1402" w:hRule="exact" w:wrap="none" w:vAnchor="page" w:hAnchor="page" w:x="69" w:y="13471"/>
        <w:shd w:val="clear" w:color="auto" w:fill="auto"/>
        <w:ind w:firstLine="0"/>
      </w:pPr>
      <w:r>
        <w:t>Н</w:t>
      </w:r>
    </w:p>
    <w:p w:rsidR="00BB1063" w:rsidRDefault="00E735FC">
      <w:pPr>
        <w:pStyle w:val="80"/>
        <w:framePr w:w="298" w:h="1402" w:hRule="exact" w:wrap="none" w:vAnchor="page" w:hAnchor="page" w:x="69" w:y="13471"/>
        <w:shd w:val="clear" w:color="auto" w:fill="auto"/>
        <w:spacing w:line="86" w:lineRule="exact"/>
      </w:pPr>
      <w:r>
        <w:t>ей</w:t>
      </w:r>
    </w:p>
    <w:p w:rsidR="00BB1063" w:rsidRDefault="00E735FC">
      <w:pPr>
        <w:pStyle w:val="42"/>
        <w:framePr w:w="298" w:h="1402" w:hRule="exact" w:wrap="none" w:vAnchor="page" w:hAnchor="page" w:x="69" w:y="13471"/>
        <w:shd w:val="clear" w:color="auto" w:fill="auto"/>
        <w:spacing w:line="144" w:lineRule="exact"/>
      </w:pPr>
      <w:r>
        <w:rPr>
          <w:rStyle w:val="42pt"/>
          <w:b/>
          <w:bCs/>
          <w:i/>
          <w:iCs/>
        </w:rPr>
        <w:t>Ч</w:t>
      </w:r>
    </w:p>
    <w:p w:rsidR="00BB1063" w:rsidRDefault="00E735FC">
      <w:pPr>
        <w:pStyle w:val="25"/>
        <w:framePr w:w="298" w:h="1402" w:hRule="exact" w:wrap="none" w:vAnchor="page" w:hAnchor="page" w:x="69" w:y="13471"/>
        <w:shd w:val="clear" w:color="auto" w:fill="auto"/>
        <w:spacing w:line="144" w:lineRule="exact"/>
        <w:ind w:firstLine="0"/>
      </w:pPr>
      <w:r>
        <w:t>В</w:t>
      </w:r>
    </w:p>
    <w:p w:rsidR="00BB1063" w:rsidRDefault="00E735FC">
      <w:pPr>
        <w:pStyle w:val="25"/>
        <w:framePr w:w="298" w:h="1402" w:hRule="exact" w:wrap="none" w:vAnchor="page" w:hAnchor="page" w:x="69" w:y="13471"/>
        <w:shd w:val="clear" w:color="auto" w:fill="auto"/>
        <w:spacing w:line="144" w:lineRule="exact"/>
        <w:ind w:firstLine="0"/>
      </w:pPr>
      <w:r>
        <w:t>В</w:t>
      </w:r>
    </w:p>
    <w:p w:rsidR="00BB1063" w:rsidRDefault="00E735FC">
      <w:pPr>
        <w:pStyle w:val="153"/>
        <w:framePr w:w="298" w:h="1402" w:hRule="exact" w:wrap="none" w:vAnchor="page" w:hAnchor="page" w:x="69" w:y="13471"/>
        <w:shd w:val="clear" w:color="auto" w:fill="auto"/>
      </w:pPr>
      <w:r>
        <w:t>О</w:t>
      </w:r>
    </w:p>
    <w:p w:rsidR="00BB1063" w:rsidRDefault="00E735FC">
      <w:pPr>
        <w:pStyle w:val="25"/>
        <w:framePr w:w="298" w:h="1402" w:hRule="exact" w:wrap="none" w:vAnchor="page" w:hAnchor="page" w:x="69" w:y="13471"/>
        <w:shd w:val="clear" w:color="auto" w:fill="auto"/>
        <w:spacing w:line="101" w:lineRule="exact"/>
        <w:ind w:firstLine="0"/>
      </w:pPr>
      <w:r>
        <w:t>в</w:t>
      </w:r>
    </w:p>
    <w:p w:rsidR="00BB1063" w:rsidRDefault="00E735FC">
      <w:pPr>
        <w:pStyle w:val="63"/>
        <w:framePr w:w="298" w:h="1402" w:hRule="exact" w:wrap="none" w:vAnchor="page" w:hAnchor="page" w:x="69" w:y="13471"/>
        <w:shd w:val="clear" w:color="auto" w:fill="auto"/>
      </w:pPr>
      <w:r>
        <w:t>в</w:t>
      </w:r>
    </w:p>
    <w:p w:rsidR="00BB1063" w:rsidRDefault="00E735FC">
      <w:pPr>
        <w:pStyle w:val="42"/>
        <w:framePr w:w="298" w:h="1402" w:hRule="exact" w:wrap="none" w:vAnchor="page" w:hAnchor="page" w:x="69" w:y="13471"/>
        <w:shd w:val="clear" w:color="auto" w:fill="auto"/>
        <w:spacing w:line="101" w:lineRule="exact"/>
      </w:pPr>
      <w:r>
        <w:rPr>
          <w:rStyle w:val="42pt"/>
          <w:b/>
          <w:bCs/>
          <w:i/>
          <w:iCs/>
        </w:rPr>
        <w:t>ч</w:t>
      </w:r>
    </w:p>
    <w:p w:rsidR="00BB1063" w:rsidRDefault="00E735FC">
      <w:pPr>
        <w:pStyle w:val="50"/>
        <w:framePr w:w="298" w:h="1402" w:hRule="exact" w:wrap="none" w:vAnchor="page" w:hAnchor="page" w:x="69" w:y="13471"/>
        <w:shd w:val="clear" w:color="auto" w:fill="auto"/>
      </w:pPr>
      <w:r>
        <w:t>о</w:t>
      </w:r>
    </w:p>
    <w:p w:rsidR="00BB1063" w:rsidRDefault="00E735FC">
      <w:pPr>
        <w:pStyle w:val="142"/>
        <w:framePr w:w="298" w:h="1402" w:hRule="exact" w:wrap="none" w:vAnchor="page" w:hAnchor="page" w:x="69" w:y="13471"/>
        <w:shd w:val="clear" w:color="auto" w:fill="auto"/>
        <w:spacing w:line="240" w:lineRule="exact"/>
      </w:pPr>
      <w:bookmarkStart w:id="12" w:name="bookmark11"/>
      <w:r>
        <w:t>с</w:t>
      </w:r>
      <w:bookmarkEnd w:id="12"/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101" w:lineRule="exact"/>
        <w:ind w:firstLine="0"/>
      </w:pPr>
      <w:r>
        <w:t>в</w:t>
      </w:r>
    </w:p>
    <w:p w:rsidR="00BB1063" w:rsidRDefault="00E735FC">
      <w:pPr>
        <w:pStyle w:val="42"/>
        <w:framePr w:w="298" w:h="1161" w:hRule="exact" w:wrap="none" w:vAnchor="page" w:hAnchor="page" w:x="69" w:y="15218"/>
        <w:shd w:val="clear" w:color="auto" w:fill="auto"/>
        <w:spacing w:line="101" w:lineRule="exact"/>
      </w:pPr>
      <w:r>
        <w:rPr>
          <w:rStyle w:val="42pt"/>
          <w:b/>
          <w:bCs/>
          <w:i/>
          <w:iCs/>
        </w:rPr>
        <w:t>4</w:t>
      </w:r>
    </w:p>
    <w:p w:rsidR="00BB1063" w:rsidRDefault="00E735FC">
      <w:pPr>
        <w:pStyle w:val="50"/>
        <w:framePr w:w="298" w:h="1161" w:hRule="exact" w:wrap="none" w:vAnchor="page" w:hAnchor="page" w:x="69" w:y="15218"/>
        <w:shd w:val="clear" w:color="auto" w:fill="auto"/>
      </w:pPr>
      <w:r>
        <w:t>о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101" w:lineRule="exact"/>
        <w:ind w:firstLine="0"/>
      </w:pPr>
      <w:r>
        <w:t>в</w:t>
      </w:r>
    </w:p>
    <w:p w:rsidR="00BB1063" w:rsidRDefault="00E735FC">
      <w:pPr>
        <w:pStyle w:val="133"/>
        <w:framePr w:w="298" w:h="1161" w:hRule="exact" w:wrap="none" w:vAnchor="page" w:hAnchor="page" w:x="69" w:y="15218"/>
        <w:shd w:val="clear" w:color="auto" w:fill="auto"/>
        <w:spacing w:before="0" w:after="0" w:line="240" w:lineRule="exact"/>
      </w:pPr>
      <w:bookmarkStart w:id="13" w:name="bookmark12"/>
      <w:r>
        <w:t>%</w:t>
      </w:r>
      <w:bookmarkEnd w:id="13"/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</w:pPr>
      <w:r>
        <w:t>в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5"/>
        <w:gridCol w:w="2875"/>
        <w:gridCol w:w="802"/>
        <w:gridCol w:w="950"/>
        <w:gridCol w:w="787"/>
        <w:gridCol w:w="1867"/>
        <w:gridCol w:w="931"/>
        <w:gridCol w:w="148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Всего Г4: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1760,3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after="60" w:line="240" w:lineRule="exact"/>
              <w:ind w:left="160" w:firstLine="0"/>
            </w:pPr>
            <w:r>
              <w:rPr>
                <w:rStyle w:val="27"/>
              </w:rPr>
              <w:t>1760,</w:t>
            </w:r>
          </w:p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Итого на объект: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1760,3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after="60" w:line="240" w:lineRule="exact"/>
              <w:ind w:left="160" w:firstLine="0"/>
            </w:pPr>
            <w:r>
              <w:rPr>
                <w:rStyle w:val="27"/>
              </w:rPr>
              <w:t>1760,</w:t>
            </w:r>
          </w:p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Арматура - краны шаровые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after="60" w:line="240" w:lineRule="exact"/>
              <w:ind w:left="140" w:firstLine="0"/>
            </w:pPr>
            <w:r>
              <w:rPr>
                <w:rStyle w:val="27"/>
                <w:lang w:val="en-US" w:eastAsia="en-US" w:bidi="en-US"/>
              </w:rPr>
              <w:t>«BROENBALLO</w:t>
            </w:r>
          </w:p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7"/>
              </w:rPr>
              <w:t>МАХ»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27"/>
              </w:rPr>
              <w:t>Подзем, исп. исп.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28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7"/>
              </w:rPr>
              <w:t>«МАК», ООО «Газ-Тел»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27"/>
              </w:rPr>
              <w:t>Подзем, исп. исп.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821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Переходы методом ННБ: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7281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50" w:lineRule="exact"/>
              <w:ind w:firstLine="0"/>
            </w:pPr>
            <w:r>
              <w:rPr>
                <w:rStyle w:val="27"/>
              </w:rPr>
              <w:t>1) газопроводом Г</w:t>
            </w:r>
            <w:proofErr w:type="gramStart"/>
            <w:r>
              <w:rPr>
                <w:rStyle w:val="27"/>
              </w:rPr>
              <w:t>4</w:t>
            </w:r>
            <w:proofErr w:type="gramEnd"/>
            <w:r>
              <w:rPr>
                <w:rStyle w:val="27"/>
              </w:rPr>
              <w:t xml:space="preserve"> ПЭ100 </w:t>
            </w:r>
            <w:r>
              <w:rPr>
                <w:rStyle w:val="27"/>
                <w:lang w:val="en-US" w:eastAsia="en-US" w:bidi="en-US"/>
              </w:rPr>
              <w:t>SDR</w:t>
            </w:r>
            <w:r w:rsidRPr="00E735FC">
              <w:rPr>
                <w:rStyle w:val="27"/>
                <w:lang w:eastAsia="en-US" w:bidi="en-US"/>
              </w:rPr>
              <w:t>9 0315</w:t>
            </w:r>
            <w:r>
              <w:rPr>
                <w:rStyle w:val="27"/>
                <w:lang w:val="en-US" w:eastAsia="en-US" w:bidi="en-US"/>
              </w:rPr>
              <w:t>x</w:t>
            </w:r>
            <w:r w:rsidRPr="00E735FC">
              <w:rPr>
                <w:rStyle w:val="27"/>
                <w:lang w:eastAsia="en-US" w:bidi="en-US"/>
              </w:rPr>
              <w:t xml:space="preserve">35,2 </w:t>
            </w:r>
            <w:r>
              <w:rPr>
                <w:rStyle w:val="27"/>
              </w:rPr>
              <w:t xml:space="preserve">подъездной а/д к ГРС с.п. Калиновка методом ННБ в футляре ПЭ80 </w:t>
            </w:r>
            <w:r>
              <w:rPr>
                <w:rStyle w:val="27"/>
                <w:lang w:val="en-US" w:eastAsia="en-US" w:bidi="en-US"/>
              </w:rPr>
              <w:t>SDR</w:t>
            </w:r>
            <w:r w:rsidRPr="00E735FC">
              <w:rPr>
                <w:rStyle w:val="27"/>
                <w:lang w:eastAsia="en-US" w:bidi="en-US"/>
              </w:rPr>
              <w:t>1</w:t>
            </w:r>
            <w:r>
              <w:rPr>
                <w:rStyle w:val="27"/>
              </w:rPr>
              <w:t xml:space="preserve">1 </w:t>
            </w:r>
            <w:r w:rsidRPr="00E735FC">
              <w:rPr>
                <w:rStyle w:val="27"/>
                <w:lang w:eastAsia="en-US" w:bidi="en-US"/>
              </w:rPr>
              <w:t>0500</w:t>
            </w:r>
            <w:r>
              <w:rPr>
                <w:rStyle w:val="27"/>
                <w:lang w:val="en-US" w:eastAsia="en-US" w:bidi="en-US"/>
              </w:rPr>
              <w:t>x</w:t>
            </w:r>
            <w:r w:rsidRPr="00E735FC">
              <w:rPr>
                <w:rStyle w:val="27"/>
                <w:lang w:eastAsia="en-US" w:bidi="en-US"/>
              </w:rPr>
              <w:t xml:space="preserve">45,4 </w:t>
            </w:r>
            <w:r>
              <w:rPr>
                <w:rStyle w:val="27"/>
              </w:rPr>
              <w:t xml:space="preserve">(техническая) </w:t>
            </w:r>
            <w:r>
              <w:rPr>
                <w:rStyle w:val="27"/>
              </w:rPr>
              <w:t>(ПК</w:t>
            </w:r>
            <w:proofErr w:type="gramStart"/>
            <w:r>
              <w:rPr>
                <w:rStyle w:val="27"/>
              </w:rPr>
              <w:t>4</w:t>
            </w:r>
            <w:proofErr w:type="gramEnd"/>
            <w:r>
              <w:rPr>
                <w:rStyle w:val="27"/>
              </w:rPr>
              <w:t xml:space="preserve">+53,9-ПК4+70,9) </w:t>
            </w:r>
            <w:proofErr w:type="spellStart"/>
            <w:r>
              <w:rPr>
                <w:rStyle w:val="27"/>
              </w:rPr>
              <w:t>Еф</w:t>
            </w:r>
            <w:proofErr w:type="spellEnd"/>
            <w:r>
              <w:rPr>
                <w:rStyle w:val="27"/>
              </w:rPr>
              <w:t>=17,0м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821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Пересечения открытым способом: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1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72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 xml:space="preserve">1) газопроводом Г4 ПЭ100 </w:t>
            </w:r>
            <w:r>
              <w:rPr>
                <w:rStyle w:val="27"/>
                <w:lang w:val="en-US" w:eastAsia="en-US" w:bidi="en-US"/>
              </w:rPr>
              <w:t>SDR</w:t>
            </w:r>
            <w:r w:rsidRPr="00E735FC">
              <w:rPr>
                <w:rStyle w:val="27"/>
                <w:lang w:eastAsia="en-US" w:bidi="en-US"/>
              </w:rPr>
              <w:t>9 0315</w:t>
            </w:r>
            <w:r>
              <w:rPr>
                <w:rStyle w:val="27"/>
                <w:lang w:val="en-US" w:eastAsia="en-US" w:bidi="en-US"/>
              </w:rPr>
              <w:t>x</w:t>
            </w:r>
            <w:r w:rsidRPr="00E735FC">
              <w:rPr>
                <w:rStyle w:val="27"/>
                <w:lang w:eastAsia="en-US" w:bidi="en-US"/>
              </w:rPr>
              <w:t xml:space="preserve">35,2 </w:t>
            </w:r>
            <w:r>
              <w:rPr>
                <w:rStyle w:val="27"/>
              </w:rPr>
              <w:t>с</w:t>
            </w:r>
            <w:proofErr w:type="gramStart"/>
            <w:r>
              <w:rPr>
                <w:rStyle w:val="27"/>
              </w:rPr>
              <w:t xml:space="preserve"> В</w:t>
            </w:r>
            <w:proofErr w:type="gramEnd"/>
            <w:r>
              <w:rPr>
                <w:rStyle w:val="27"/>
              </w:rPr>
              <w:t>/В ЛЭП 35 кВ (ПК 12+63,6)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4378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4378" w:wrap="none" w:vAnchor="page" w:hAnchor="page" w:x="693" w:y="597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42"/>
        <w:framePr w:w="288" w:h="1402" w:hRule="exact" w:wrap="none" w:vAnchor="page" w:hAnchor="page" w:x="59" w:y="8661"/>
        <w:shd w:val="clear" w:color="auto" w:fill="auto"/>
      </w:pPr>
      <w:r>
        <w:rPr>
          <w:rStyle w:val="42pt"/>
          <w:b/>
          <w:bCs/>
          <w:i/>
          <w:iCs/>
        </w:rPr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ind w:firstLine="0"/>
      </w:pPr>
      <w:r>
        <w:t>н</w:t>
      </w:r>
    </w:p>
    <w:p w:rsidR="00BB1063" w:rsidRDefault="00E735FC">
      <w:pPr>
        <w:pStyle w:val="80"/>
        <w:framePr w:w="288" w:h="1402" w:hRule="exact" w:wrap="none" w:vAnchor="page" w:hAnchor="page" w:x="59" w:y="8661"/>
        <w:shd w:val="clear" w:color="auto" w:fill="auto"/>
        <w:spacing w:line="86" w:lineRule="exact"/>
      </w:pPr>
      <w:r>
        <w:t>ей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40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auto"/>
        <w:ind w:firstLine="0"/>
      </w:pPr>
      <w:r>
        <w:t>ч: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69" w:h="365" w:hRule="exact" w:wrap="none" w:vAnchor="page" w:hAnchor="page" w:x="69" w:y="1035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69" w:h="365" w:hRule="exact" w:wrap="none" w:vAnchor="page" w:hAnchor="page" w:x="69" w:y="1035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63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20"/>
        <w:framePr w:w="259" w:h="611" w:hRule="exact" w:wrap="none" w:vAnchor="page" w:hAnchor="page" w:x="59" w:y="11858"/>
        <w:shd w:val="clear" w:color="auto" w:fill="auto"/>
        <w:spacing w:after="24" w:line="190" w:lineRule="exact"/>
      </w:pPr>
      <w:bookmarkStart w:id="14" w:name="bookmark13"/>
      <w:r>
        <w:rPr>
          <w:rStyle w:val="152-1pt"/>
        </w:rPr>
        <w:t>£</w:t>
      </w:r>
      <w:bookmarkEnd w:id="14"/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к</w:t>
      </w:r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Я</w:t>
      </w:r>
    </w:p>
    <w:p w:rsidR="00BB1063" w:rsidRDefault="00E735FC">
      <w:pPr>
        <w:pStyle w:val="162"/>
        <w:framePr w:w="259" w:h="394" w:hRule="exact" w:wrap="none" w:vAnchor="page" w:hAnchor="page" w:x="59" w:y="12635"/>
        <w:shd w:val="clear" w:color="auto" w:fill="auto"/>
        <w:spacing w:line="90" w:lineRule="exact"/>
      </w:pPr>
      <w:r>
        <w:t>7Z</w:t>
      </w:r>
    </w:p>
    <w:p w:rsidR="00BB1063" w:rsidRDefault="00E735FC">
      <w:pPr>
        <w:pStyle w:val="100"/>
        <w:framePr w:w="259" w:h="394" w:hRule="exact" w:wrap="none" w:vAnchor="page" w:hAnchor="page" w:x="59" w:y="12635"/>
        <w:shd w:val="clear" w:color="auto" w:fill="auto"/>
        <w:spacing w:line="190" w:lineRule="exact"/>
      </w:pPr>
      <w:r>
        <w:rPr>
          <w:rStyle w:val="10-1pt"/>
        </w:rPr>
        <w:t>СО</w:t>
      </w:r>
    </w:p>
    <w:p w:rsidR="00BB1063" w:rsidRDefault="00E735FC">
      <w:pPr>
        <w:pStyle w:val="1520"/>
        <w:framePr w:w="259" w:h="394" w:hRule="exact" w:wrap="none" w:vAnchor="page" w:hAnchor="page" w:x="59" w:y="12635"/>
        <w:shd w:val="clear" w:color="auto" w:fill="auto"/>
        <w:spacing w:after="0" w:line="190" w:lineRule="exact"/>
      </w:pPr>
      <w:bookmarkStart w:id="15" w:name="bookmark14"/>
      <w:r>
        <w:rPr>
          <w:rStyle w:val="152-1pt"/>
          <w:lang w:val="en-US" w:eastAsia="en-US" w:bidi="en-US"/>
        </w:rPr>
        <w:t>m</w:t>
      </w:r>
      <w:bookmarkEnd w:id="15"/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240" w:lineRule="exact"/>
        <w:ind w:firstLine="0"/>
      </w:pPr>
      <w:r>
        <w:t>н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240" w:lineRule="exact"/>
        <w:ind w:firstLine="0"/>
      </w:pPr>
      <w:r>
        <w:t>сз</w:t>
      </w:r>
    </w:p>
    <w:p w:rsidR="00BB1063" w:rsidRDefault="00E735FC">
      <w:pPr>
        <w:pStyle w:val="70"/>
        <w:framePr w:w="298" w:h="1512" w:hRule="exact" w:wrap="none" w:vAnchor="page" w:hAnchor="page" w:x="69" w:y="13361"/>
        <w:shd w:val="clear" w:color="auto" w:fill="auto"/>
        <w:spacing w:line="144" w:lineRule="exact"/>
      </w:pPr>
      <w:r>
        <w:t>ч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44" w:lineRule="exact"/>
        <w:ind w:firstLine="0"/>
      </w:pPr>
      <w:r>
        <w:t>я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44" w:lineRule="exact"/>
        <w:ind w:firstLine="0"/>
      </w:pPr>
      <w:r>
        <w:t>я</w:t>
      </w:r>
    </w:p>
    <w:p w:rsidR="00BB1063" w:rsidRDefault="00E735FC">
      <w:pPr>
        <w:pStyle w:val="50"/>
        <w:framePr w:w="298" w:h="1512" w:hRule="exact" w:wrap="none" w:vAnchor="page" w:hAnchor="page" w:x="69" w:y="13361"/>
        <w:shd w:val="clear" w:color="auto" w:fill="auto"/>
      </w:pPr>
      <w:r>
        <w:t>о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170"/>
        <w:framePr w:w="298" w:h="1512" w:hRule="exact" w:wrap="none" w:vAnchor="page" w:hAnchor="page" w:x="69" w:y="13361"/>
        <w:shd w:val="clear" w:color="auto" w:fill="auto"/>
      </w:pPr>
      <w:r>
        <w:t>Я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98" w:h="1512" w:hRule="exact" w:wrap="none" w:vAnchor="page" w:hAnchor="page" w:x="69" w:y="13361"/>
        <w:shd w:val="clear" w:color="auto" w:fill="auto"/>
      </w:pPr>
      <w:r>
        <w:t>о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 xml:space="preserve">Под площадку для строительства </w:t>
      </w:r>
      <w:r>
        <w:t>газопровода выбраны земли, не являющиеся ценными.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Трасса внутрипоселкового газопровода не проходит по землям особо охраняемых природных территорий, землям водного и лесного фонда.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Земельный участок, предоставляемый для размещения проектируемого газопровода</w:t>
      </w:r>
      <w:r>
        <w:t>, выделяется во временное пользование на период строительства и представляет собой территорию вдоль запроектированной трассы, необходимую для выполнения комплекса подготовительных земельных и строительно-монтажных работ, ограниченную условными линиями, про</w:t>
      </w:r>
      <w:r>
        <w:t>веденными параллельно осями трубопровода.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Размер отвода земель во временное (на период строительства) пользование составил 3,0978га.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Размер отвода земель в постоянное пользование на период эксплуатации объекта (подземные краны, опознавательные столбики, ко</w:t>
      </w:r>
      <w:r>
        <w:t>нтрольных трубок) составил 0,0050га.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Ширина полосы временного отвода составляет 18м.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На территории, отведенной под строительство газопровода, отсутствует древесная и кустарниковая растительность, поэтому вырубка деревьев, попавших в полосу отвода, не преду</w:t>
      </w:r>
      <w:r>
        <w:t>смотрена.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Прокладка газопровода предусмотрена подземная в основном открытым способом.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Пересечения газопровода с существующими подземными коммуникациями предусмотрены открытым способом.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Пересечение газопроводом автомобильной подъездной дороги к ГРС с.п. Кал</w:t>
      </w:r>
      <w:r>
        <w:t>иновка с асфальтовым покрытием выполнено методом наклонно-направленного бурения в защитном полиэтиленовом футляре.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ПЭ трубы мерной длины соединить сваркой нагретым инструментом встык, выполненной на сварочной технике высокой степени автоматизации или соеди</w:t>
      </w:r>
      <w:r>
        <w:t>нение деталями с ЗН.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Для изоляции подземного стального участка газопровода предусмотрено нанесение ленты полимерно-битумной по ТУ 2245-003-48312016-03 «ПИРМА».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 xml:space="preserve">При прохождении трассы одземного полиэтиленового газопровода высокого давления в водонасыщенных </w:t>
      </w:r>
      <w:r>
        <w:t>грунтах с высоким (установившимся) уровнем грунтовых вод для обеспечения проектного положения во избежание всплытия необходимо предусмотреть балластировку газопровода контейнерными утяжелителями. Для заполнения контейнеров используется часть вытесненного о</w:t>
      </w:r>
      <w:r>
        <w:t>бъемом трубопровода грунта. Остальная часть вытесненного грунта вывозится на полигон ТБО, где используется в качестве изолирующего слоя.</w:t>
      </w:r>
    </w:p>
    <w:p w:rsidR="00BB1063" w:rsidRDefault="00E735FC">
      <w:pPr>
        <w:pStyle w:val="25"/>
        <w:framePr w:w="10070" w:h="9449" w:hRule="exact" w:wrap="none" w:vAnchor="page" w:hAnchor="page" w:x="933" w:y="5183"/>
        <w:shd w:val="clear" w:color="auto" w:fill="auto"/>
        <w:spacing w:line="274" w:lineRule="exact"/>
        <w:ind w:firstLine="640"/>
        <w:jc w:val="both"/>
      </w:pPr>
      <w:r>
        <w:t>Объезды строительной техники предусмотрены по существующим дорогам и постоянным съездам с автомобильных дорог.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61" w:hRule="exact" w:wrap="none" w:vAnchor="page" w:hAnchor="page" w:x="69" w:y="15218"/>
        <w:numPr>
          <w:ilvl w:val="0"/>
          <w:numId w:val="6"/>
        </w:numPr>
        <w:shd w:val="clear" w:color="auto" w:fill="auto"/>
        <w:spacing w:line="240" w:lineRule="auto"/>
      </w:pPr>
      <w:r>
        <w:t xml:space="preserve"> </w:t>
      </w:r>
      <w:r>
        <w:rPr>
          <w:rStyle w:val="1295pt"/>
        </w:rPr>
        <w:t xml:space="preserve">о </w:t>
      </w:r>
      <w:r>
        <w:rPr>
          <w:rStyle w:val="12Calibri95pt-1pt"/>
        </w:rPr>
        <w:t>и</w:t>
      </w:r>
    </w:p>
    <w:p w:rsidR="00BB1063" w:rsidRDefault="00E735FC">
      <w:pPr>
        <w:pStyle w:val="133"/>
        <w:framePr w:w="298" w:h="1161" w:hRule="exact" w:wrap="none" w:vAnchor="page" w:hAnchor="page" w:x="69" w:y="15218"/>
        <w:shd w:val="clear" w:color="auto" w:fill="auto"/>
        <w:spacing w:before="0" w:after="0" w:line="240" w:lineRule="exact"/>
        <w:jc w:val="both"/>
      </w:pPr>
      <w:bookmarkStart w:id="16" w:name="bookmark15"/>
      <w:r>
        <w:t>%</w:t>
      </w:r>
      <w:bookmarkEnd w:id="16"/>
    </w:p>
    <w:p w:rsidR="00BB1063" w:rsidRDefault="00E735FC">
      <w:pPr>
        <w:pStyle w:val="100"/>
        <w:framePr w:w="298" w:h="116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6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25"/>
        <w:framePr w:w="298" w:h="1161" w:hRule="exact" w:wrap="none" w:vAnchor="page" w:hAnchor="page" w:x="69" w:y="1521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42"/>
        <w:framePr w:w="288" w:h="1402" w:hRule="exact" w:wrap="none" w:vAnchor="page" w:hAnchor="page" w:x="59" w:y="8661"/>
        <w:shd w:val="clear" w:color="auto" w:fill="auto"/>
      </w:pPr>
      <w:r>
        <w:rPr>
          <w:rStyle w:val="42pt"/>
          <w:b/>
          <w:bCs/>
          <w:i/>
          <w:iCs/>
        </w:rPr>
        <w:lastRenderedPageBreak/>
        <w:t>а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ind w:firstLine="0"/>
      </w:pPr>
      <w:r>
        <w:t>н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after="37" w:line="240" w:lineRule="auto"/>
        <w:ind w:firstLine="0"/>
      </w:pPr>
      <w:r>
        <w:t>оЗ</w:t>
      </w:r>
    </w:p>
    <w:p w:rsidR="00BB1063" w:rsidRDefault="00E735FC">
      <w:pPr>
        <w:pStyle w:val="100"/>
        <w:framePr w:w="288" w:h="140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40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100"/>
        <w:framePr w:w="288" w:h="140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а</w:t>
      </w:r>
    </w:p>
    <w:p w:rsidR="00BB1063" w:rsidRDefault="00E735FC">
      <w:pPr>
        <w:pStyle w:val="100"/>
        <w:framePr w:w="288" w:h="140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ч:</w:t>
      </w:r>
    </w:p>
    <w:p w:rsidR="00BB1063" w:rsidRDefault="00E735FC">
      <w:pPr>
        <w:pStyle w:val="50"/>
        <w:framePr w:w="288" w:h="140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25"/>
        <w:framePr w:w="288" w:h="1402" w:hRule="exact" w:wrap="none" w:vAnchor="page" w:hAnchor="page" w:x="59" w:y="866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100"/>
        <w:framePr w:w="269" w:h="325" w:hRule="exact" w:wrap="none" w:vAnchor="page" w:hAnchor="page" w:x="69" w:y="10391"/>
        <w:shd w:val="clear" w:color="auto" w:fill="auto"/>
        <w:spacing w:line="190" w:lineRule="exact"/>
      </w:pPr>
      <w:r>
        <w:rPr>
          <w:rStyle w:val="10-1pt"/>
        </w:rPr>
        <w:t>ч</w:t>
      </w:r>
    </w:p>
    <w:p w:rsidR="00BB1063" w:rsidRDefault="00E735FC">
      <w:pPr>
        <w:pStyle w:val="25"/>
        <w:framePr w:w="269" w:h="325" w:hRule="exact" w:wrap="none" w:vAnchor="page" w:hAnchor="page" w:x="69" w:y="1039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100"/>
        <w:framePr w:w="269" w:h="751" w:hRule="exact" w:wrap="none" w:vAnchor="page" w:hAnchor="page" w:x="69" w:y="10847"/>
        <w:shd w:val="clear" w:color="auto" w:fill="auto"/>
        <w:spacing w:line="190" w:lineRule="exact"/>
      </w:pPr>
      <w:r>
        <w:rPr>
          <w:rStyle w:val="10-1pt"/>
          <w:lang w:val="en-US" w:eastAsia="en-US" w:bidi="en-US"/>
        </w:rPr>
        <w:t>m</w:t>
      </w:r>
    </w:p>
    <w:p w:rsidR="00BB1063" w:rsidRDefault="00E735FC">
      <w:pPr>
        <w:pStyle w:val="100"/>
        <w:framePr w:w="269" w:h="751" w:hRule="exact" w:wrap="none" w:vAnchor="page" w:hAnchor="page" w:x="69" w:y="10847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63"/>
        <w:framePr w:w="269" w:h="751" w:hRule="exact" w:wrap="none" w:vAnchor="page" w:hAnchor="page" w:x="69" w:y="10847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00"/>
        <w:framePr w:w="259" w:h="612" w:hRule="exact" w:wrap="none" w:vAnchor="page" w:hAnchor="page" w:x="59" w:y="11858"/>
        <w:shd w:val="clear" w:color="auto" w:fill="auto"/>
        <w:spacing w:after="20" w:line="190" w:lineRule="exact"/>
      </w:pPr>
      <w:r>
        <w:rPr>
          <w:rStyle w:val="10-1pt"/>
        </w:rPr>
        <w:t>£</w:t>
      </w:r>
    </w:p>
    <w:p w:rsidR="00BB1063" w:rsidRDefault="00E735FC">
      <w:pPr>
        <w:pStyle w:val="25"/>
        <w:framePr w:w="259" w:h="612" w:hRule="exact" w:wrap="none" w:vAnchor="page" w:hAnchor="page" w:x="59" w:y="11858"/>
        <w:shd w:val="clear" w:color="auto" w:fill="auto"/>
        <w:spacing w:line="240" w:lineRule="auto"/>
        <w:ind w:firstLine="0"/>
      </w:pPr>
      <w:r>
        <w:t>сс</w:t>
      </w:r>
    </w:p>
    <w:p w:rsidR="00BB1063" w:rsidRDefault="00E735FC">
      <w:pPr>
        <w:pStyle w:val="100"/>
        <w:framePr w:w="259" w:h="612" w:hRule="exact" w:wrap="none" w:vAnchor="page" w:hAnchor="page" w:x="59" w:y="11858"/>
        <w:shd w:val="clear" w:color="auto" w:fill="auto"/>
        <w:spacing w:line="110" w:lineRule="exact"/>
      </w:pPr>
      <w:r>
        <w:rPr>
          <w:rStyle w:val="10-1pt"/>
        </w:rPr>
        <w:t>к</w:t>
      </w:r>
    </w:p>
    <w:p w:rsidR="00BB1063" w:rsidRDefault="00E735FC">
      <w:pPr>
        <w:pStyle w:val="100"/>
        <w:framePr w:w="259" w:h="612" w:hRule="exact" w:wrap="none" w:vAnchor="page" w:hAnchor="page" w:x="59" w:y="11858"/>
        <w:shd w:val="clear" w:color="auto" w:fill="auto"/>
        <w:spacing w:line="110" w:lineRule="exact"/>
      </w:pPr>
      <w:r>
        <w:rPr>
          <w:rStyle w:val="10-1pt"/>
        </w:rPr>
        <w:t>Я</w:t>
      </w:r>
    </w:p>
    <w:p w:rsidR="00BB1063" w:rsidRPr="00E735FC" w:rsidRDefault="00E735FC">
      <w:pPr>
        <w:pStyle w:val="162"/>
        <w:framePr w:w="259" w:h="394" w:hRule="exact" w:wrap="none" w:vAnchor="page" w:hAnchor="page" w:x="59" w:y="12635"/>
        <w:shd w:val="clear" w:color="auto" w:fill="auto"/>
        <w:spacing w:line="90" w:lineRule="exact"/>
        <w:rPr>
          <w:lang w:val="ru-RU"/>
        </w:rPr>
      </w:pPr>
      <w:r w:rsidRPr="00E735FC">
        <w:rPr>
          <w:lang w:val="ru-RU"/>
        </w:rPr>
        <w:t>7</w:t>
      </w:r>
      <w:r>
        <w:t>Z</w:t>
      </w:r>
    </w:p>
    <w:p w:rsidR="00BB1063" w:rsidRDefault="00E735FC">
      <w:pPr>
        <w:pStyle w:val="100"/>
        <w:framePr w:w="259" w:h="394" w:hRule="exact" w:wrap="none" w:vAnchor="page" w:hAnchor="page" w:x="59" w:y="12635"/>
        <w:shd w:val="clear" w:color="auto" w:fill="auto"/>
        <w:spacing w:line="190" w:lineRule="exact"/>
      </w:pPr>
      <w:r>
        <w:rPr>
          <w:rStyle w:val="10-1pt"/>
        </w:rPr>
        <w:t>СО</w:t>
      </w:r>
    </w:p>
    <w:p w:rsidR="00BB1063" w:rsidRDefault="00E735FC">
      <w:pPr>
        <w:pStyle w:val="100"/>
        <w:framePr w:w="259" w:h="394" w:hRule="exact" w:wrap="none" w:vAnchor="page" w:hAnchor="page" w:x="59" w:y="12635"/>
        <w:shd w:val="clear" w:color="auto" w:fill="auto"/>
        <w:spacing w:line="190" w:lineRule="exact"/>
      </w:pPr>
      <w:r>
        <w:rPr>
          <w:rStyle w:val="10-1pt"/>
          <w:lang w:val="en-US" w:eastAsia="en-US" w:bidi="en-US"/>
        </w:rPr>
        <w:t>m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240" w:lineRule="exact"/>
        <w:ind w:firstLine="0"/>
      </w:pPr>
      <w:r>
        <w:t>н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240" w:lineRule="exact"/>
        <w:ind w:firstLine="0"/>
      </w:pPr>
      <w:r>
        <w:t>сз</w:t>
      </w:r>
    </w:p>
    <w:p w:rsidR="00BB1063" w:rsidRDefault="00E735FC">
      <w:pPr>
        <w:pStyle w:val="100"/>
        <w:framePr w:w="298" w:h="1512" w:hRule="exact" w:wrap="none" w:vAnchor="page" w:hAnchor="page" w:x="69" w:y="13361"/>
        <w:shd w:val="clear" w:color="auto" w:fill="auto"/>
        <w:spacing w:line="144" w:lineRule="exact"/>
      </w:pPr>
      <w:r>
        <w:rPr>
          <w:rStyle w:val="10-1pt"/>
        </w:rPr>
        <w:t>ч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44" w:lineRule="exact"/>
        <w:ind w:firstLine="0"/>
      </w:pPr>
      <w:r>
        <w:t>я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44" w:lineRule="exact"/>
        <w:ind w:firstLine="0"/>
      </w:pPr>
      <w:r>
        <w:t>я</w:t>
      </w:r>
    </w:p>
    <w:p w:rsidR="00BB1063" w:rsidRDefault="00E735FC">
      <w:pPr>
        <w:pStyle w:val="50"/>
        <w:framePr w:w="298" w:h="1512" w:hRule="exact" w:wrap="none" w:vAnchor="page" w:hAnchor="page" w:x="69" w:y="13361"/>
        <w:shd w:val="clear" w:color="auto" w:fill="auto"/>
      </w:pPr>
      <w:r>
        <w:t>о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170"/>
        <w:framePr w:w="298" w:h="1512" w:hRule="exact" w:wrap="none" w:vAnchor="page" w:hAnchor="page" w:x="69" w:y="13361"/>
        <w:shd w:val="clear" w:color="auto" w:fill="auto"/>
      </w:pPr>
      <w:r>
        <w:t>Я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98" w:h="1512" w:hRule="exact" w:wrap="none" w:vAnchor="page" w:hAnchor="page" w:x="69" w:y="13361"/>
        <w:shd w:val="clear" w:color="auto" w:fill="auto"/>
      </w:pPr>
      <w:r>
        <w:t>о</w:t>
      </w:r>
    </w:p>
    <w:p w:rsidR="00BB1063" w:rsidRDefault="00E735FC">
      <w:pPr>
        <w:pStyle w:val="25"/>
        <w:framePr w:w="298" w:h="1512" w:hRule="exact" w:wrap="none" w:vAnchor="page" w:hAnchor="page" w:x="69" w:y="1336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Складирование материалов и изделий предусмотрено на базе подрядчика, в связи с этим отвод земель для складирования материалов не предусматривается.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Карьеры для добычи инертных материалов используются существующие.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 xml:space="preserve">Полигон ТБО расположен вблизи и. </w:t>
      </w:r>
      <w:r>
        <w:t>Суходол, на расстоянии 11 км от начальной точки участка строительства, имеет возможность принять отходы при строительстве в неограниченном объеме.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 xml:space="preserve">Обеспечение электроэнергией осуществляется от передвижной электростанции, водой - от передвижной емкости для </w:t>
      </w:r>
      <w:r>
        <w:t>воды.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Доставка воды на хозяйственно-бытовые нужды осуществляется спецавтотранспортом. Вода должна отвечать требованиям СанПиН 2.1.4.1116-02 «Питьевая вода. Гигиенические требования к качеству воды, расфасованной в ёмкости. Контроль качества». Вода для пить</w:t>
      </w:r>
      <w:r>
        <w:t>евых нужд применяется бутилированная.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Расход воды на одного работающего в летнее время суток составляет 3,0-3,5 л. Всего расход питьевой воды составит 80,5 литров в сутки на всех работающих. Температура питьевой воды должна быть в пределах 8-20°С.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Кислород</w:t>
      </w:r>
      <w:r>
        <w:t xml:space="preserve"> доставляют на площадку в баллонах. Сжатый воздух используется для продувки газопроводов и потребность в нем удовлетворяется за счет эксплуатации передвижных компрессорных установок.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В качестве временных зданий административно-бытового назначения рекоменду</w:t>
      </w:r>
      <w:r>
        <w:t>ется использовать полносборные мобильные модули контейнерного типа (вагончики -фургон- бытовка ФБ-01.00.00) целевого назначения (ОАО ПКТИпромстрой Альбом унифицированных решений временных зданий и сооружений для обустройства строительных площадок), имеющие</w:t>
      </w:r>
      <w:r>
        <w:t xml:space="preserve"> санитарно-эпидемиологическое заключение, укомплектованные необходимым санитарно-бытовым оборудованием.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Размещение санитарно-бытовых помещений для работающих выполняют вдоль трассы газопровода на удалении от рабочих мест не далее 150 метров в инвентарных п</w:t>
      </w:r>
      <w:r>
        <w:t>ередвижных зданиях-вагончиках с обеспечением требований пожарной и санитарной безопасности. В месте размещения бытовых помещений устанавливаются первичные средства тушения пожара (пожарный щит типа ЩП-А с оборудованием, ящик с песком и ёмкость для хранения</w:t>
      </w:r>
      <w:r>
        <w:t xml:space="preserve"> воды 0,2 м</w:t>
      </w:r>
      <w:r>
        <w:rPr>
          <w:vertAlign w:val="superscript"/>
        </w:rPr>
        <w:t>3</w:t>
      </w:r>
      <w:r>
        <w:t>). Места размещения определяются по месту.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Стоки от санитарно-бытовых помещений вывозятся специализированным транспортом в места, согласованные с местной санитарно-эпидемиологической службой.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 xml:space="preserve">Источником временного теплоснабжения на период </w:t>
      </w:r>
      <w:r>
        <w:t>строительства являются радиаторы масляные.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Питание работающих предусматривается в специально оборудованных для этих целей помещениях с возможностью доставки горячей пищи в термосах и последующей ее раздачей.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 xml:space="preserve">Согласно «Правилам охраны газораспределительных </w:t>
      </w:r>
      <w:r>
        <w:t>сетей» устанавливается охранная зона газопровода:</w:t>
      </w:r>
    </w:p>
    <w:p w:rsidR="00BB1063" w:rsidRDefault="00E735FC">
      <w:pPr>
        <w:pStyle w:val="25"/>
        <w:framePr w:w="10310" w:h="14419" w:hRule="exact" w:wrap="none" w:vAnchor="page" w:hAnchor="page" w:x="693" w:y="561"/>
        <w:numPr>
          <w:ilvl w:val="0"/>
          <w:numId w:val="4"/>
        </w:numPr>
        <w:shd w:val="clear" w:color="auto" w:fill="auto"/>
        <w:tabs>
          <w:tab w:val="left" w:pos="1084"/>
        </w:tabs>
        <w:spacing w:line="274" w:lineRule="exact"/>
        <w:ind w:left="320" w:firstLine="560"/>
        <w:jc w:val="both"/>
      </w:pPr>
      <w:r>
        <w:t>вдоль трассы газопровода по 2 м с каждой стороны газопровода при прокладке газопровода без провода спутника;</w:t>
      </w:r>
    </w:p>
    <w:p w:rsidR="00BB1063" w:rsidRDefault="00E735FC">
      <w:pPr>
        <w:pStyle w:val="25"/>
        <w:framePr w:w="10310" w:h="14419" w:hRule="exact" w:wrap="none" w:vAnchor="page" w:hAnchor="page" w:x="693" w:y="561"/>
        <w:numPr>
          <w:ilvl w:val="0"/>
          <w:numId w:val="4"/>
        </w:numPr>
        <w:shd w:val="clear" w:color="auto" w:fill="auto"/>
        <w:tabs>
          <w:tab w:val="left" w:pos="1084"/>
        </w:tabs>
        <w:spacing w:line="274" w:lineRule="exact"/>
        <w:ind w:left="320" w:firstLine="560"/>
        <w:jc w:val="both"/>
      </w:pPr>
      <w:r>
        <w:t xml:space="preserve">вдоль трассы газопровода из полиэтиленовых труб при использовании медного провода- спутника для </w:t>
      </w:r>
      <w:r>
        <w:t>обозначения трассы газопровода не менее 3 м от газопровода со стороны провода- спутника и 2 м с противоположной стороны.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В охранной зоне газопровода запрещается устраивать свалки и склады, разливать растворы кислот, солей, щелочей и других химически активн</w:t>
      </w:r>
      <w:r>
        <w:t>ых веществ; 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газораспределительных сетей; разводить огонь и размещать и</w:t>
      </w:r>
      <w:r>
        <w:t>сточники огня.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При проведении строительно-монтажных работ предусматривается осуществление ряда мероприятий по охране окружающей природной среды.</w:t>
      </w:r>
    </w:p>
    <w:p w:rsidR="00BB1063" w:rsidRDefault="00E735FC">
      <w:pPr>
        <w:pStyle w:val="25"/>
        <w:framePr w:w="10310" w:h="14419" w:hRule="exact" w:wrap="none" w:vAnchor="page" w:hAnchor="page" w:x="693" w:y="561"/>
        <w:shd w:val="clear" w:color="auto" w:fill="auto"/>
        <w:spacing w:line="274" w:lineRule="exact"/>
        <w:ind w:left="320" w:firstLine="560"/>
        <w:jc w:val="both"/>
      </w:pPr>
      <w:r>
        <w:t>Работа строительных машин и механизмов должна быть отрегулирована на минимально допустимый выброс выхлопных газ</w:t>
      </w:r>
      <w:r>
        <w:t>ов и уровень шума. Выполнение работ на отведенной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01" w:lineRule="exact"/>
        <w:jc w:val="both"/>
      </w:pPr>
      <w:r>
        <w:rPr>
          <w:rStyle w:val="10-1pt"/>
        </w:rPr>
        <w:t>ч</w:t>
      </w:r>
    </w:p>
    <w:p w:rsidR="00BB1063" w:rsidRDefault="00E735FC">
      <w:pPr>
        <w:pStyle w:val="100"/>
        <w:framePr w:w="298" w:h="1151" w:hRule="exact" w:wrap="none" w:vAnchor="page" w:hAnchor="page" w:x="69" w:y="15218"/>
        <w:numPr>
          <w:ilvl w:val="0"/>
          <w:numId w:val="7"/>
        </w:numPr>
        <w:shd w:val="clear" w:color="auto" w:fill="auto"/>
        <w:spacing w:line="101" w:lineRule="exact"/>
        <w:jc w:val="both"/>
      </w:pPr>
      <w:r>
        <w:rPr>
          <w:rStyle w:val="10-1pt"/>
        </w:rPr>
        <w:t xml:space="preserve"> </w:t>
      </w:r>
      <w:r>
        <w:rPr>
          <w:rStyle w:val="10TimesNewRoman"/>
          <w:rFonts w:eastAsia="Calibri"/>
        </w:rPr>
        <w:t xml:space="preserve">о </w:t>
      </w:r>
      <w:r>
        <w:rPr>
          <w:rStyle w:val="10-1pt"/>
        </w:rPr>
        <w:t>и</w:t>
      </w:r>
    </w:p>
    <w:p w:rsidR="00BB1063" w:rsidRDefault="00E735FC">
      <w:pPr>
        <w:pStyle w:val="180"/>
        <w:framePr w:w="298" w:h="1151" w:hRule="exact" w:wrap="none" w:vAnchor="page" w:hAnchor="page" w:x="69" w:y="15218"/>
        <w:shd w:val="clear" w:color="auto" w:fill="auto"/>
        <w:spacing w:before="0" w:after="0" w:line="240" w:lineRule="exact"/>
      </w:pPr>
      <w:r>
        <w:t>%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90"/>
        <w:framePr w:w="288" w:h="1392" w:hRule="exact" w:wrap="none" w:vAnchor="page" w:hAnchor="page" w:x="59" w:y="8661"/>
        <w:shd w:val="clear" w:color="auto" w:fill="auto"/>
      </w:pPr>
      <w:r>
        <w:lastRenderedPageBreak/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</w:pPr>
      <w:r>
        <w:rPr>
          <w:rStyle w:val="10-1pt"/>
        </w:rPr>
        <w:t>н</w:t>
      </w:r>
    </w:p>
    <w:p w:rsidR="00BB1063" w:rsidRDefault="00E735FC">
      <w:pPr>
        <w:pStyle w:val="25"/>
        <w:framePr w:w="288" w:h="1392" w:hRule="exact" w:wrap="none" w:vAnchor="page" w:hAnchor="page" w:x="59" w:y="8661"/>
        <w:shd w:val="clear" w:color="auto" w:fill="auto"/>
        <w:spacing w:after="37" w:line="240" w:lineRule="auto"/>
        <w:ind w:firstLine="0"/>
      </w:pPr>
      <w:r>
        <w:t>оЗ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25"/>
        <w:framePr w:w="288" w:h="1392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39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ч: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С</w:t>
      </w:r>
    </w:p>
    <w:p w:rsidR="00BB1063" w:rsidRDefault="00E735FC">
      <w:pPr>
        <w:pStyle w:val="100"/>
        <w:framePr w:w="269" w:h="325" w:hRule="exact" w:wrap="none" w:vAnchor="page" w:hAnchor="page" w:x="69" w:y="10391"/>
        <w:shd w:val="clear" w:color="auto" w:fill="auto"/>
        <w:spacing w:line="190" w:lineRule="exact"/>
      </w:pPr>
      <w:r>
        <w:rPr>
          <w:rStyle w:val="10-1pt"/>
        </w:rPr>
        <w:t>ч</w:t>
      </w:r>
    </w:p>
    <w:p w:rsidR="00BB1063" w:rsidRDefault="00E735FC">
      <w:pPr>
        <w:pStyle w:val="25"/>
        <w:framePr w:w="269" w:h="325" w:hRule="exact" w:wrap="none" w:vAnchor="page" w:hAnchor="page" w:x="69" w:y="1039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63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20"/>
        <w:framePr w:w="259" w:h="611" w:hRule="exact" w:wrap="none" w:vAnchor="page" w:hAnchor="page" w:x="59" w:y="11858"/>
        <w:shd w:val="clear" w:color="auto" w:fill="auto"/>
        <w:spacing w:after="24" w:line="190" w:lineRule="exact"/>
      </w:pPr>
      <w:bookmarkStart w:id="17" w:name="bookmark16"/>
      <w:r>
        <w:rPr>
          <w:rStyle w:val="152-1pt"/>
        </w:rPr>
        <w:t>£</w:t>
      </w:r>
      <w:bookmarkEnd w:id="17"/>
    </w:p>
    <w:p w:rsidR="00BB1063" w:rsidRDefault="00E735FC">
      <w:pPr>
        <w:pStyle w:val="25"/>
        <w:framePr w:w="259" w:h="611" w:hRule="exact" w:wrap="none" w:vAnchor="page" w:hAnchor="page" w:x="59" w:y="11858"/>
        <w:shd w:val="clear" w:color="auto" w:fill="auto"/>
        <w:spacing w:line="106" w:lineRule="exact"/>
        <w:ind w:firstLine="0"/>
      </w:pPr>
      <w:r>
        <w:t>я</w:t>
      </w:r>
    </w:p>
    <w:p w:rsidR="00BB1063" w:rsidRDefault="00E735FC">
      <w:pPr>
        <w:pStyle w:val="25"/>
        <w:framePr w:w="259" w:h="611" w:hRule="exact" w:wrap="none" w:vAnchor="page" w:hAnchor="page" w:x="59" w:y="11858"/>
        <w:shd w:val="clear" w:color="auto" w:fill="auto"/>
        <w:spacing w:line="106" w:lineRule="exact"/>
        <w:ind w:firstLine="0"/>
      </w:pPr>
      <w:r>
        <w:t>к</w:t>
      </w:r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Я</w:t>
      </w:r>
    </w:p>
    <w:p w:rsidR="00BB1063" w:rsidRPr="00E735FC" w:rsidRDefault="00E735FC">
      <w:pPr>
        <w:pStyle w:val="162"/>
        <w:framePr w:w="259" w:h="394" w:hRule="exact" w:wrap="none" w:vAnchor="page" w:hAnchor="page" w:x="59" w:y="12635"/>
        <w:shd w:val="clear" w:color="auto" w:fill="auto"/>
        <w:spacing w:line="90" w:lineRule="exact"/>
        <w:rPr>
          <w:lang w:val="ru-RU"/>
        </w:rPr>
      </w:pPr>
      <w:r w:rsidRPr="00E735FC">
        <w:rPr>
          <w:lang w:val="ru-RU"/>
        </w:rPr>
        <w:t>7</w:t>
      </w:r>
      <w:r>
        <w:t>Z</w:t>
      </w:r>
    </w:p>
    <w:p w:rsidR="00BB1063" w:rsidRDefault="00E735FC">
      <w:pPr>
        <w:pStyle w:val="100"/>
        <w:framePr w:w="259" w:h="394" w:hRule="exact" w:wrap="none" w:vAnchor="page" w:hAnchor="page" w:x="59" w:y="12635"/>
        <w:shd w:val="clear" w:color="auto" w:fill="auto"/>
        <w:spacing w:line="190" w:lineRule="exact"/>
      </w:pPr>
      <w:r>
        <w:rPr>
          <w:rStyle w:val="10-1pt"/>
        </w:rPr>
        <w:t>СО</w:t>
      </w:r>
    </w:p>
    <w:p w:rsidR="00BB1063" w:rsidRDefault="00E735FC">
      <w:pPr>
        <w:pStyle w:val="1520"/>
        <w:framePr w:w="259" w:h="394" w:hRule="exact" w:wrap="none" w:vAnchor="page" w:hAnchor="page" w:x="59" w:y="12635"/>
        <w:shd w:val="clear" w:color="auto" w:fill="auto"/>
        <w:spacing w:after="0" w:line="190" w:lineRule="exact"/>
      </w:pPr>
      <w:bookmarkStart w:id="18" w:name="bookmark17"/>
      <w:r>
        <w:rPr>
          <w:rStyle w:val="152-1pt"/>
          <w:lang w:val="en-US" w:eastAsia="en-US" w:bidi="en-US"/>
        </w:rPr>
        <w:t>m</w:t>
      </w:r>
      <w:bookmarkEnd w:id="18"/>
    </w:p>
    <w:p w:rsidR="00BB1063" w:rsidRDefault="00E735FC">
      <w:pPr>
        <w:pStyle w:val="25"/>
        <w:framePr w:w="298" w:h="1502" w:hRule="exact" w:wrap="none" w:vAnchor="page" w:hAnchor="page" w:x="69" w:y="13361"/>
        <w:shd w:val="clear" w:color="auto" w:fill="auto"/>
        <w:spacing w:line="240" w:lineRule="exact"/>
        <w:ind w:firstLine="0"/>
      </w:pPr>
      <w:r>
        <w:t>н</w:t>
      </w:r>
    </w:p>
    <w:p w:rsidR="00BB1063" w:rsidRDefault="00E735FC">
      <w:pPr>
        <w:pStyle w:val="25"/>
        <w:framePr w:w="298" w:h="1502" w:hRule="exact" w:wrap="none" w:vAnchor="page" w:hAnchor="page" w:x="69" w:y="13361"/>
        <w:shd w:val="clear" w:color="auto" w:fill="auto"/>
        <w:spacing w:line="240" w:lineRule="exact"/>
        <w:ind w:firstLine="0"/>
      </w:pPr>
      <w:r>
        <w:t>сз</w:t>
      </w:r>
    </w:p>
    <w:p w:rsidR="00BB1063" w:rsidRDefault="00E735FC">
      <w:pPr>
        <w:pStyle w:val="70"/>
        <w:framePr w:w="298" w:h="1502" w:hRule="exact" w:wrap="none" w:vAnchor="page" w:hAnchor="page" w:x="69" w:y="13361"/>
        <w:shd w:val="clear" w:color="auto" w:fill="auto"/>
        <w:spacing w:line="144" w:lineRule="exact"/>
      </w:pPr>
      <w:r>
        <w:t>ч</w:t>
      </w:r>
    </w:p>
    <w:p w:rsidR="00BB1063" w:rsidRDefault="00E735FC">
      <w:pPr>
        <w:pStyle w:val="100"/>
        <w:framePr w:w="298" w:h="1502" w:hRule="exact" w:wrap="none" w:vAnchor="page" w:hAnchor="page" w:x="69" w:y="1336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98" w:h="1502" w:hRule="exact" w:wrap="none" w:vAnchor="page" w:hAnchor="page" w:x="69" w:y="1336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50"/>
        <w:framePr w:w="298" w:h="1502" w:hRule="exact" w:wrap="none" w:vAnchor="page" w:hAnchor="page" w:x="69" w:y="13361"/>
        <w:shd w:val="clear" w:color="auto" w:fill="auto"/>
      </w:pPr>
      <w:r>
        <w:t>о</w:t>
      </w:r>
    </w:p>
    <w:p w:rsidR="00BB1063" w:rsidRDefault="00E735FC">
      <w:pPr>
        <w:pStyle w:val="100"/>
        <w:framePr w:w="298" w:h="1502" w:hRule="exact" w:wrap="none" w:vAnchor="page" w:hAnchor="page" w:x="69" w:y="13361"/>
        <w:shd w:val="clear" w:color="auto" w:fill="auto"/>
        <w:spacing w:line="101" w:lineRule="exact"/>
      </w:pPr>
      <w:r>
        <w:rPr>
          <w:rStyle w:val="10-1pt"/>
        </w:rPr>
        <w:t>Я</w:t>
      </w:r>
    </w:p>
    <w:p w:rsidR="00BB1063" w:rsidRDefault="00E735FC">
      <w:pPr>
        <w:pStyle w:val="170"/>
        <w:framePr w:w="298" w:h="1502" w:hRule="exact" w:wrap="none" w:vAnchor="page" w:hAnchor="page" w:x="69" w:y="13361"/>
        <w:shd w:val="clear" w:color="auto" w:fill="auto"/>
      </w:pPr>
      <w:r>
        <w:t>Я</w:t>
      </w:r>
    </w:p>
    <w:p w:rsidR="00BB1063" w:rsidRDefault="00E735FC">
      <w:pPr>
        <w:pStyle w:val="100"/>
        <w:framePr w:w="298" w:h="1502" w:hRule="exact" w:wrap="none" w:vAnchor="page" w:hAnchor="page" w:x="69" w:y="13361"/>
        <w:shd w:val="clear" w:color="auto" w:fill="auto"/>
        <w:spacing w:line="101" w:lineRule="exact"/>
      </w:pPr>
      <w:r>
        <w:rPr>
          <w:rStyle w:val="10-1pt"/>
        </w:rPr>
        <w:t>ч</w:t>
      </w:r>
    </w:p>
    <w:p w:rsidR="00BB1063" w:rsidRDefault="00E735FC">
      <w:pPr>
        <w:pStyle w:val="63"/>
        <w:framePr w:w="298" w:h="1502" w:hRule="exact" w:wrap="none" w:vAnchor="page" w:hAnchor="page" w:x="69" w:y="13361"/>
        <w:shd w:val="clear" w:color="auto" w:fill="auto"/>
      </w:pPr>
      <w:r>
        <w:t>о</w:t>
      </w:r>
    </w:p>
    <w:p w:rsidR="00BB1063" w:rsidRDefault="00E735FC">
      <w:pPr>
        <w:pStyle w:val="100"/>
        <w:framePr w:w="298" w:h="1502" w:hRule="exact" w:wrap="none" w:vAnchor="page" w:hAnchor="page" w:x="69" w:y="13361"/>
        <w:shd w:val="clear" w:color="auto" w:fill="auto"/>
        <w:spacing w:line="190" w:lineRule="exact"/>
      </w:pPr>
      <w:r>
        <w:rPr>
          <w:rStyle w:val="10-1pt"/>
        </w:rPr>
        <w:t>С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0"/>
        <w:jc w:val="both"/>
      </w:pPr>
      <w:r>
        <w:t xml:space="preserve">полосе должно вестись с соблюдением чистоты территории, а санитарно-бытовые помещения должны быть оборудованы средствами биологической очистки или сбором стоков в непроницаемую металлическую </w:t>
      </w:r>
      <w:r>
        <w:t>емкость с регулярной последующей ее очисткой и обеззараживанием.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 xml:space="preserve">Территория должна предохраняться от попадания в нее горюче-смазочных материалов. Все виды отходов, образующиеся в процессе строительства газопровода, собираются и утилизируются на территории </w:t>
      </w:r>
      <w:r>
        <w:t>предприятия, производящего строительство. Сбор и хранение строительных отходов осуществляется в закрытых металлических контейнерах. При соблюдении норм и правил сбора и хранения отходов, а также своевременном удалении отходов с территории строительства отр</w:t>
      </w:r>
      <w:r>
        <w:t>ицательное воздействие отходов на окружающую среду будет максимально снижено.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 xml:space="preserve">Все строительно-монтажные работы производятся последовательно и не совпадают во времени. В связи с этим, загрязняющие вещества, выбрасываемые в атмосферу, носят кратковременный </w:t>
      </w:r>
      <w:r>
        <w:t>характер и не оказывают вредного воздействия на атмосферный воздух в период строительно-монтажных работ.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</w:t>
      </w:r>
      <w:r>
        <w:t>еных насаждений.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after="240" w:line="274" w:lineRule="exact"/>
        <w:ind w:firstLine="640"/>
        <w:jc w:val="both"/>
      </w:pPr>
      <w:r>
        <w:t>После окончания основных работ строительная организация должна в пределах полосы отвода земель придать местности проектный рельеф и восстановить природный рельеф.</w:t>
      </w:r>
    </w:p>
    <w:p w:rsidR="00BB1063" w:rsidRDefault="00E735FC">
      <w:pPr>
        <w:pStyle w:val="201"/>
        <w:framePr w:w="10080" w:h="14141" w:hRule="exact" w:wrap="none" w:vAnchor="page" w:hAnchor="page" w:x="923" w:y="561"/>
        <w:shd w:val="clear" w:color="auto" w:fill="auto"/>
        <w:spacing w:before="0"/>
        <w:ind w:firstLine="640"/>
      </w:pPr>
      <w:r>
        <w:t>2.3 Описание принципиальных проектных решений, обеспечивающих надежность лин</w:t>
      </w:r>
      <w:r>
        <w:t>ейного объекта, последовательность его строительства, намечаемые этапы строительства и планируемые сроки ввода их в эксплуатацию.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Проектируемая сеть подземного газопровода запроектирована с соблюдением всех норм и требований СНиП 42-01-2002 «Газораспредели</w:t>
      </w:r>
      <w:r>
        <w:t>тельные системы», без какого либо отступления от них.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Охрана окружающей природной среды в зоне размещения строительной площадки осуществляется в соответствии с действующими нормативными правовыми актами по вопросам охраны окружающей природной среды и рацио</w:t>
      </w:r>
      <w:r>
        <w:t>нальному использованию природных ресурсов.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Производство строительно-монтажных работ должно проводиться согласно СанПиН 2.2.3.11384-03 “Гигиенические требования к организации строительного производства и строительных работ”.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При проведении строительно-монта</w:t>
      </w:r>
      <w:r>
        <w:t>жных работ предусматривается осуществление ряда мероприятий по охране окружающей природной среды.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Работа строительных машин и механизмов должна быть отрегулирована на минимально допустимый выброс выхлопных газов и уровень шума. Выполнение работ на отведенн</w:t>
      </w:r>
      <w:r>
        <w:t>ой полосе должно вестись с соблюдением чистоты территории, а санитарно-бытовые помещения должны быть оборудованы средствами биологической очистки или сбором стоков в непроницаемую металлическую емкость с регулярной последующей ее очисткой и обеззараживание</w:t>
      </w:r>
      <w:r>
        <w:t>м.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Территория должна предохраняться от попадания в нее горюче-смазочных материалов. Все виды отходов, образующиеся в процессе строительства газопровода, собираются и утилизируются на территории предприятия, производящего строительство. Сбор и хранение стро</w:t>
      </w:r>
      <w:r>
        <w:t>ительных отходов осуществляется в закрытых металлических контейнерах. При соблюдении норм и правил сбора и хранения отходов, а также своевременном удалении отходов с территории строительства отрицательное воздействие отходов на окружающую среду будет макси</w:t>
      </w:r>
      <w:r>
        <w:t>мально снижено.</w:t>
      </w:r>
    </w:p>
    <w:p w:rsidR="00BB1063" w:rsidRDefault="00E735FC">
      <w:pPr>
        <w:pStyle w:val="25"/>
        <w:framePr w:w="10080" w:h="1414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Все строительно-монтажные работы производятся последовательно и не совпадают во времени. В связи с этим, загрязняющие вещества, выбрасываемые в атмосферу, носят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01" w:lineRule="exact"/>
        <w:jc w:val="both"/>
      </w:pPr>
      <w:r>
        <w:rPr>
          <w:rStyle w:val="10-1pt"/>
        </w:rPr>
        <w:t>ч</w:t>
      </w:r>
    </w:p>
    <w:p w:rsidR="00BB1063" w:rsidRDefault="00E735FC">
      <w:pPr>
        <w:pStyle w:val="100"/>
        <w:framePr w:w="298" w:h="1151" w:hRule="exact" w:wrap="none" w:vAnchor="page" w:hAnchor="page" w:x="69" w:y="15218"/>
        <w:numPr>
          <w:ilvl w:val="0"/>
          <w:numId w:val="8"/>
        </w:numPr>
        <w:shd w:val="clear" w:color="auto" w:fill="auto"/>
        <w:spacing w:line="101" w:lineRule="exact"/>
        <w:jc w:val="both"/>
      </w:pPr>
      <w:r>
        <w:rPr>
          <w:rStyle w:val="10-1pt"/>
        </w:rPr>
        <w:t xml:space="preserve"> </w:t>
      </w:r>
      <w:r>
        <w:rPr>
          <w:rStyle w:val="10TimesNewRoman"/>
          <w:rFonts w:eastAsia="Calibri"/>
        </w:rPr>
        <w:t xml:space="preserve">о </w:t>
      </w:r>
      <w:r>
        <w:rPr>
          <w:rStyle w:val="10-1pt"/>
        </w:rPr>
        <w:t>и</w:t>
      </w:r>
    </w:p>
    <w:p w:rsidR="00BB1063" w:rsidRDefault="00E735FC">
      <w:pPr>
        <w:pStyle w:val="133"/>
        <w:framePr w:w="298" w:h="1151" w:hRule="exact" w:wrap="none" w:vAnchor="page" w:hAnchor="page" w:x="69" w:y="15218"/>
        <w:shd w:val="clear" w:color="auto" w:fill="auto"/>
        <w:spacing w:before="0" w:after="0" w:line="240" w:lineRule="exact"/>
        <w:jc w:val="both"/>
      </w:pPr>
      <w:bookmarkStart w:id="19" w:name="bookmark18"/>
      <w:r>
        <w:t>%</w:t>
      </w:r>
      <w:bookmarkEnd w:id="19"/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 xml:space="preserve">Настоящий </w:t>
      </w:r>
      <w:r>
        <w:t>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82" type="#_x0000_t32" style="position:absolute;margin-left:1.45pt;margin-top:415.25pt;width:35.05pt;height:0;z-index:-251681792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190"/>
        <w:framePr w:w="288" w:h="139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</w:pPr>
      <w:r>
        <w:rPr>
          <w:rStyle w:val="10-1pt"/>
        </w:rPr>
        <w:t>н</w:t>
      </w:r>
    </w:p>
    <w:p w:rsidR="00BB1063" w:rsidRDefault="00E735FC">
      <w:pPr>
        <w:pStyle w:val="25"/>
        <w:framePr w:w="288" w:h="1392" w:hRule="exact" w:wrap="none" w:vAnchor="page" w:hAnchor="page" w:x="59" w:y="8661"/>
        <w:shd w:val="clear" w:color="auto" w:fill="auto"/>
        <w:spacing w:after="37" w:line="240" w:lineRule="auto"/>
        <w:ind w:firstLine="0"/>
      </w:pPr>
      <w:r>
        <w:t>оЗ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25"/>
        <w:framePr w:w="288" w:h="1392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39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ч: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С</w:t>
      </w:r>
    </w:p>
    <w:p w:rsidR="00BB1063" w:rsidRDefault="00E735FC">
      <w:pPr>
        <w:pStyle w:val="100"/>
        <w:framePr w:w="269" w:h="325" w:hRule="exact" w:wrap="none" w:vAnchor="page" w:hAnchor="page" w:x="69" w:y="10391"/>
        <w:shd w:val="clear" w:color="auto" w:fill="auto"/>
        <w:spacing w:line="190" w:lineRule="exact"/>
      </w:pPr>
      <w:r>
        <w:rPr>
          <w:rStyle w:val="10-1pt"/>
        </w:rPr>
        <w:t>ч</w:t>
      </w:r>
    </w:p>
    <w:p w:rsidR="00BB1063" w:rsidRDefault="00E735FC">
      <w:pPr>
        <w:pStyle w:val="25"/>
        <w:framePr w:w="269" w:h="325" w:hRule="exact" w:wrap="none" w:vAnchor="page" w:hAnchor="page" w:x="69" w:y="1039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63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20"/>
        <w:framePr w:w="259" w:h="611" w:hRule="exact" w:wrap="none" w:vAnchor="page" w:hAnchor="page" w:x="59" w:y="11858"/>
        <w:shd w:val="clear" w:color="auto" w:fill="auto"/>
        <w:spacing w:after="24" w:line="190" w:lineRule="exact"/>
      </w:pPr>
      <w:bookmarkStart w:id="20" w:name="bookmark19"/>
      <w:r>
        <w:rPr>
          <w:rStyle w:val="152-1pt"/>
        </w:rPr>
        <w:t>£</w:t>
      </w:r>
      <w:bookmarkEnd w:id="20"/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к</w:t>
      </w:r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Я</w:t>
      </w:r>
    </w:p>
    <w:p w:rsidR="00BB1063" w:rsidRPr="00E735FC" w:rsidRDefault="00E735FC">
      <w:pPr>
        <w:pStyle w:val="162"/>
        <w:framePr w:w="259" w:h="394" w:hRule="exact" w:wrap="none" w:vAnchor="page" w:hAnchor="page" w:x="59" w:y="12635"/>
        <w:shd w:val="clear" w:color="auto" w:fill="auto"/>
        <w:spacing w:line="90" w:lineRule="exact"/>
        <w:rPr>
          <w:lang w:val="ru-RU"/>
        </w:rPr>
      </w:pPr>
      <w:r w:rsidRPr="00E735FC">
        <w:rPr>
          <w:lang w:val="ru-RU"/>
        </w:rPr>
        <w:t>7</w:t>
      </w:r>
      <w:r>
        <w:t>Z</w:t>
      </w:r>
    </w:p>
    <w:p w:rsidR="00BB1063" w:rsidRDefault="00E735FC">
      <w:pPr>
        <w:pStyle w:val="100"/>
        <w:framePr w:w="259" w:h="394" w:hRule="exact" w:wrap="none" w:vAnchor="page" w:hAnchor="page" w:x="59" w:y="12635"/>
        <w:shd w:val="clear" w:color="auto" w:fill="auto"/>
        <w:spacing w:line="190" w:lineRule="exact"/>
      </w:pPr>
      <w:r>
        <w:rPr>
          <w:rStyle w:val="10-1pt"/>
        </w:rPr>
        <w:t>СО</w:t>
      </w:r>
    </w:p>
    <w:p w:rsidR="00BB1063" w:rsidRDefault="00E735FC">
      <w:pPr>
        <w:pStyle w:val="1520"/>
        <w:framePr w:w="259" w:h="394" w:hRule="exact" w:wrap="none" w:vAnchor="page" w:hAnchor="page" w:x="59" w:y="12635"/>
        <w:shd w:val="clear" w:color="auto" w:fill="auto"/>
        <w:spacing w:after="0" w:line="190" w:lineRule="exact"/>
      </w:pPr>
      <w:bookmarkStart w:id="21" w:name="bookmark20"/>
      <w:r>
        <w:rPr>
          <w:rStyle w:val="152-1pt"/>
          <w:lang w:val="en-US" w:eastAsia="en-US" w:bidi="en-US"/>
        </w:rPr>
        <w:t>m</w:t>
      </w:r>
      <w:bookmarkEnd w:id="21"/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90" w:lineRule="exact"/>
      </w:pPr>
      <w:r>
        <w:rPr>
          <w:rStyle w:val="10-1pt"/>
        </w:rPr>
        <w:t>н</w:t>
      </w:r>
    </w:p>
    <w:p w:rsidR="00BB1063" w:rsidRDefault="00E735FC">
      <w:pPr>
        <w:pStyle w:val="25"/>
        <w:framePr w:w="298" w:h="1462" w:hRule="exact" w:wrap="none" w:vAnchor="page" w:hAnchor="page" w:x="69" w:y="13401"/>
        <w:shd w:val="clear" w:color="auto" w:fill="auto"/>
        <w:spacing w:line="240" w:lineRule="exact"/>
        <w:ind w:firstLine="0"/>
      </w:pPr>
      <w:r>
        <w:t>сз</w:t>
      </w:r>
    </w:p>
    <w:p w:rsidR="00BB1063" w:rsidRDefault="00E735FC">
      <w:pPr>
        <w:pStyle w:val="7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t>ч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50"/>
        <w:framePr w:w="298" w:h="1462" w:hRule="exact" w:wrap="none" w:vAnchor="page" w:hAnchor="page" w:x="69" w:y="13401"/>
        <w:shd w:val="clear" w:color="auto" w:fill="auto"/>
      </w:pPr>
      <w:r>
        <w:t>о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01" w:lineRule="exact"/>
      </w:pPr>
      <w:r>
        <w:rPr>
          <w:rStyle w:val="10-1pt"/>
        </w:rPr>
        <w:t>Я</w:t>
      </w:r>
    </w:p>
    <w:p w:rsidR="00BB1063" w:rsidRDefault="00E735FC">
      <w:pPr>
        <w:pStyle w:val="170"/>
        <w:framePr w:w="298" w:h="1462" w:hRule="exact" w:wrap="none" w:vAnchor="page" w:hAnchor="page" w:x="69" w:y="13401"/>
        <w:shd w:val="clear" w:color="auto" w:fill="auto"/>
      </w:pPr>
      <w:r>
        <w:t>Я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01" w:lineRule="exact"/>
      </w:pPr>
      <w:r>
        <w:rPr>
          <w:rStyle w:val="10-1pt"/>
        </w:rPr>
        <w:t>ч</w:t>
      </w:r>
    </w:p>
    <w:p w:rsidR="00BB1063" w:rsidRDefault="00E735FC">
      <w:pPr>
        <w:pStyle w:val="63"/>
        <w:framePr w:w="298" w:h="1462" w:hRule="exact" w:wrap="none" w:vAnchor="page" w:hAnchor="page" w:x="69" w:y="13401"/>
        <w:shd w:val="clear" w:color="auto" w:fill="auto"/>
      </w:pPr>
      <w:r>
        <w:t>о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90" w:lineRule="exact"/>
      </w:pPr>
      <w:r>
        <w:rPr>
          <w:rStyle w:val="10-1pt"/>
        </w:rPr>
        <w:t>С</w:t>
      </w:r>
    </w:p>
    <w:p w:rsidR="00BB1063" w:rsidRDefault="00E735FC">
      <w:pPr>
        <w:pStyle w:val="25"/>
        <w:framePr w:w="9984" w:h="4210" w:hRule="exact" w:wrap="none" w:vAnchor="page" w:hAnchor="page" w:x="933" w:y="556"/>
        <w:shd w:val="clear" w:color="auto" w:fill="auto"/>
        <w:spacing w:line="274" w:lineRule="exact"/>
        <w:ind w:firstLine="0"/>
        <w:jc w:val="both"/>
      </w:pPr>
      <w:r>
        <w:t xml:space="preserve">кратковременный характер и не оказывают вредного </w:t>
      </w:r>
      <w:r>
        <w:t>воздействия на атмосферный воздух в период строительно-монтажных работ.</w:t>
      </w:r>
    </w:p>
    <w:p w:rsidR="00BB1063" w:rsidRDefault="00E735FC">
      <w:pPr>
        <w:pStyle w:val="25"/>
        <w:framePr w:w="9984" w:h="4210" w:hRule="exact" w:wrap="none" w:vAnchor="page" w:hAnchor="page" w:x="933" w:y="556"/>
        <w:shd w:val="clear" w:color="auto" w:fill="auto"/>
        <w:spacing w:line="274" w:lineRule="exact"/>
        <w:ind w:firstLine="640"/>
        <w:jc w:val="both"/>
      </w:pPr>
      <w:r>
        <w:t>При организации строительной площадки вблизи зеленых насаждений работа строительных машин и механизмов должна обеспечивать сохранность существующих зеленых насаждений.</w:t>
      </w:r>
    </w:p>
    <w:p w:rsidR="00BB1063" w:rsidRDefault="00E735FC">
      <w:pPr>
        <w:pStyle w:val="25"/>
        <w:framePr w:w="9984" w:h="4210" w:hRule="exact" w:wrap="none" w:vAnchor="page" w:hAnchor="page" w:x="933" w:y="556"/>
        <w:shd w:val="clear" w:color="auto" w:fill="auto"/>
        <w:spacing w:after="240" w:line="274" w:lineRule="exact"/>
        <w:ind w:firstLine="640"/>
        <w:jc w:val="both"/>
      </w:pPr>
      <w:r>
        <w:t xml:space="preserve">После окончания </w:t>
      </w:r>
      <w:r>
        <w:t>основных работ строительная организация должна в пределах полосы отвода земель придать местности проектный рельеф и восстановить природный.</w:t>
      </w:r>
    </w:p>
    <w:p w:rsidR="00BB1063" w:rsidRDefault="00E735FC">
      <w:pPr>
        <w:pStyle w:val="160"/>
        <w:framePr w:w="9984" w:h="4210" w:hRule="exact" w:wrap="none" w:vAnchor="page" w:hAnchor="page" w:x="933" w:y="556"/>
        <w:shd w:val="clear" w:color="auto" w:fill="auto"/>
        <w:spacing w:before="0" w:after="0" w:line="274" w:lineRule="exact"/>
        <w:ind w:firstLine="640"/>
      </w:pPr>
      <w:bookmarkStart w:id="22" w:name="bookmark21"/>
      <w:r>
        <w:t>Обоснование принятой продолжительности строительства</w:t>
      </w:r>
      <w:bookmarkEnd w:id="22"/>
    </w:p>
    <w:p w:rsidR="00BB1063" w:rsidRDefault="00E735FC">
      <w:pPr>
        <w:pStyle w:val="25"/>
        <w:framePr w:w="9984" w:h="4210" w:hRule="exact" w:wrap="none" w:vAnchor="page" w:hAnchor="page" w:x="933" w:y="556"/>
        <w:shd w:val="clear" w:color="auto" w:fill="auto"/>
        <w:spacing w:line="274" w:lineRule="exact"/>
        <w:ind w:firstLine="640"/>
        <w:jc w:val="both"/>
      </w:pPr>
      <w:r>
        <w:t xml:space="preserve">Расчет продолжительности строительства выполнен в соответствии </w:t>
      </w:r>
      <w:r>
        <w:t>требований СНиП</w:t>
      </w:r>
    </w:p>
    <w:p w:rsidR="00BB1063" w:rsidRDefault="00E735FC">
      <w:pPr>
        <w:pStyle w:val="25"/>
        <w:framePr w:w="9984" w:h="4210" w:hRule="exact" w:wrap="none" w:vAnchor="page" w:hAnchor="page" w:x="933" w:y="556"/>
        <w:numPr>
          <w:ilvl w:val="0"/>
          <w:numId w:val="9"/>
        </w:numPr>
        <w:shd w:val="clear" w:color="auto" w:fill="auto"/>
        <w:spacing w:line="274" w:lineRule="exact"/>
        <w:ind w:firstLine="0"/>
        <w:jc w:val="both"/>
      </w:pPr>
      <w:r>
        <w:t>04.03-85*, часть I п.7 Общих положений, Приложение 1, задача 2 стр. 5, часть II, раздел 2 «Магистральный трубопроводный транспорт», стр. 180 п.42.</w:t>
      </w:r>
    </w:p>
    <w:p w:rsidR="00BB1063" w:rsidRDefault="00E735FC">
      <w:pPr>
        <w:pStyle w:val="25"/>
        <w:framePr w:w="9984" w:h="4210" w:hRule="exact" w:wrap="none" w:vAnchor="page" w:hAnchor="page" w:x="933" w:y="556"/>
        <w:shd w:val="clear" w:color="auto" w:fill="auto"/>
        <w:spacing w:line="274" w:lineRule="exact"/>
        <w:ind w:firstLine="480"/>
      </w:pPr>
      <w:r>
        <w:t xml:space="preserve">Проектом предусмотрено строительство газопровода подземного общей протяжённостью 1,7145 км </w:t>
      </w:r>
      <w:r>
        <w:t>(по пикетам), в том числе прокладка газопровода методом ННБ - 0,017 км.</w:t>
      </w:r>
    </w:p>
    <w:p w:rsidR="00BB1063" w:rsidRDefault="00E735FC">
      <w:pPr>
        <w:pStyle w:val="25"/>
        <w:framePr w:w="9984" w:h="4210" w:hRule="exact" w:wrap="none" w:vAnchor="page" w:hAnchor="page" w:x="933" w:y="556"/>
        <w:shd w:val="clear" w:color="auto" w:fill="auto"/>
        <w:spacing w:line="274" w:lineRule="exact"/>
        <w:ind w:firstLine="640"/>
        <w:jc w:val="both"/>
      </w:pPr>
      <w:r>
        <w:t>Уменьшение мощности составит:</w:t>
      </w:r>
    </w:p>
    <w:p w:rsidR="00BB1063" w:rsidRDefault="00E735FC">
      <w:pPr>
        <w:pStyle w:val="25"/>
        <w:framePr w:wrap="none" w:vAnchor="page" w:hAnchor="page" w:x="5829" w:y="4970"/>
        <w:shd w:val="clear" w:color="auto" w:fill="auto"/>
        <w:spacing w:line="240" w:lineRule="exact"/>
        <w:ind w:firstLine="0"/>
      </w:pPr>
      <w:r>
        <w:t>3-1,675</w:t>
      </w:r>
    </w:p>
    <w:p w:rsidR="00BB1063" w:rsidRDefault="00E735FC">
      <w:pPr>
        <w:pStyle w:val="25"/>
        <w:framePr w:w="9984" w:h="317" w:hRule="exact" w:wrap="none" w:vAnchor="page" w:hAnchor="page" w:x="933" w:y="5104"/>
        <w:shd w:val="clear" w:color="auto" w:fill="auto"/>
        <w:spacing w:line="240" w:lineRule="exact"/>
        <w:ind w:right="2736" w:firstLine="0"/>
        <w:jc w:val="right"/>
      </w:pPr>
      <w:r>
        <w:t>хЮО = 43,4%</w:t>
      </w:r>
    </w:p>
    <w:p w:rsidR="00BB1063" w:rsidRDefault="00E735FC">
      <w:pPr>
        <w:pStyle w:val="25"/>
        <w:framePr w:w="9984" w:h="2103" w:hRule="exact" w:wrap="none" w:vAnchor="page" w:hAnchor="page" w:x="933" w:y="5574"/>
        <w:shd w:val="clear" w:color="auto" w:fill="auto"/>
        <w:spacing w:line="552" w:lineRule="exact"/>
        <w:ind w:right="3149" w:firstLine="640"/>
        <w:jc w:val="both"/>
      </w:pPr>
      <w:r>
        <w:t>Прирост к норме продолжительности строительства</w:t>
      </w:r>
    </w:p>
    <w:p w:rsidR="00BB1063" w:rsidRDefault="00E735FC">
      <w:pPr>
        <w:pStyle w:val="25"/>
        <w:framePr w:w="9984" w:h="2103" w:hRule="exact" w:wrap="none" w:vAnchor="page" w:hAnchor="page" w:x="933" w:y="5574"/>
        <w:shd w:val="clear" w:color="auto" w:fill="auto"/>
        <w:spacing w:line="552" w:lineRule="exact"/>
        <w:ind w:left="4440" w:firstLine="0"/>
      </w:pPr>
      <w:r w:rsidRPr="00E735FC">
        <w:rPr>
          <w:lang w:eastAsia="en-US" w:bidi="en-US"/>
        </w:rPr>
        <w:t>43,4</w:t>
      </w:r>
      <w:r>
        <w:rPr>
          <w:lang w:val="en-US" w:eastAsia="en-US" w:bidi="en-US"/>
        </w:rPr>
        <w:t>x</w:t>
      </w:r>
      <w:r w:rsidRPr="00E735FC">
        <w:rPr>
          <w:lang w:eastAsia="en-US" w:bidi="en-US"/>
        </w:rPr>
        <w:t xml:space="preserve">0,2=8,68 </w:t>
      </w:r>
      <w:r>
        <w:t>%</w:t>
      </w:r>
    </w:p>
    <w:p w:rsidR="00BB1063" w:rsidRDefault="00E735FC">
      <w:pPr>
        <w:pStyle w:val="25"/>
        <w:framePr w:w="9984" w:h="2103" w:hRule="exact" w:wrap="none" w:vAnchor="page" w:hAnchor="page" w:x="933" w:y="5574"/>
        <w:shd w:val="clear" w:color="auto" w:fill="auto"/>
        <w:spacing w:line="552" w:lineRule="exact"/>
        <w:ind w:right="3149" w:firstLine="640"/>
        <w:jc w:val="both"/>
      </w:pPr>
      <w:r>
        <w:t>Продолжительность строительства с учетом экстраполяции</w:t>
      </w:r>
    </w:p>
    <w:p w:rsidR="00BB1063" w:rsidRDefault="00E735FC">
      <w:pPr>
        <w:pStyle w:val="25"/>
        <w:framePr w:w="9984" w:h="2103" w:hRule="exact" w:wrap="none" w:vAnchor="page" w:hAnchor="page" w:x="933" w:y="5574"/>
        <w:shd w:val="clear" w:color="auto" w:fill="auto"/>
        <w:spacing w:line="240" w:lineRule="exact"/>
        <w:ind w:right="4329" w:firstLine="0"/>
        <w:jc w:val="right"/>
      </w:pPr>
      <w:r>
        <w:t>100-8,68</w:t>
      </w:r>
    </w:p>
    <w:p w:rsidR="00BB1063" w:rsidRDefault="00E735FC">
      <w:pPr>
        <w:pStyle w:val="211"/>
        <w:framePr w:w="9984" w:h="293" w:hRule="exact" w:wrap="none" w:vAnchor="page" w:hAnchor="page" w:x="933" w:y="7744"/>
        <w:shd w:val="clear" w:color="auto" w:fill="auto"/>
        <w:spacing w:before="0" w:line="240" w:lineRule="exact"/>
        <w:ind w:right="4569"/>
      </w:pPr>
      <w:r>
        <w:t>100</w:t>
      </w:r>
    </w:p>
    <w:p w:rsidR="00BB1063" w:rsidRDefault="00E735FC">
      <w:pPr>
        <w:pStyle w:val="25"/>
        <w:framePr w:wrap="none" w:vAnchor="page" w:hAnchor="page" w:x="6587" w:y="7571"/>
        <w:shd w:val="clear" w:color="auto" w:fill="auto"/>
        <w:spacing w:line="240" w:lineRule="exact"/>
        <w:ind w:firstLine="0"/>
      </w:pPr>
      <w:r>
        <w:t xml:space="preserve">■ х1,5 = 1,4 </w:t>
      </w:r>
      <w:r>
        <w:rPr>
          <w:rStyle w:val="28"/>
        </w:rPr>
        <w:t>мес.</w:t>
      </w:r>
    </w:p>
    <w:p w:rsidR="00BB1063" w:rsidRDefault="00E735FC">
      <w:pPr>
        <w:pStyle w:val="25"/>
        <w:framePr w:w="10061" w:h="6514" w:hRule="exact" w:wrap="none" w:vAnchor="page" w:hAnchor="page" w:x="933" w:y="8293"/>
        <w:shd w:val="clear" w:color="auto" w:fill="auto"/>
        <w:spacing w:line="274" w:lineRule="exact"/>
        <w:ind w:firstLine="640"/>
      </w:pPr>
      <w:r>
        <w:t>Продолжительность строительства переходов газопровода методом ННБ (1 перехода) принимаем 0,07 мес. Работы выполняются параллельно с прокладкой газопровода.</w:t>
      </w:r>
    </w:p>
    <w:p w:rsidR="00BB1063" w:rsidRDefault="00E735FC">
      <w:pPr>
        <w:pStyle w:val="201"/>
        <w:framePr w:w="10061" w:h="6514" w:hRule="exact" w:wrap="none" w:vAnchor="page" w:hAnchor="page" w:x="933" w:y="8293"/>
        <w:shd w:val="clear" w:color="auto" w:fill="auto"/>
        <w:spacing w:before="0" w:after="206"/>
        <w:ind w:firstLine="640"/>
        <w:jc w:val="left"/>
      </w:pPr>
      <w:r>
        <w:t>Общая продолжительность строительства газопровода составит: 1,4 месяца, в т.ч. под</w:t>
      </w:r>
      <w:r>
        <w:t>готовительный период 0,3 месяца.</w:t>
      </w:r>
    </w:p>
    <w:p w:rsidR="00BB1063" w:rsidRDefault="00E735FC">
      <w:pPr>
        <w:pStyle w:val="130"/>
        <w:framePr w:w="10061" w:h="6514" w:hRule="exact" w:wrap="none" w:vAnchor="page" w:hAnchor="page" w:x="933" w:y="8293"/>
        <w:shd w:val="clear" w:color="auto" w:fill="auto"/>
        <w:spacing w:after="275" w:line="317" w:lineRule="exact"/>
        <w:ind w:firstLine="640"/>
        <w:jc w:val="both"/>
      </w:pPr>
      <w:r>
        <w:t>Раздел 3. Обоснование размещения линейного объекта на планируемой территории</w:t>
      </w:r>
    </w:p>
    <w:p w:rsidR="00BB1063" w:rsidRDefault="00E735FC">
      <w:pPr>
        <w:pStyle w:val="201"/>
        <w:framePr w:w="10061" w:h="6514" w:hRule="exact" w:wrap="none" w:vAnchor="page" w:hAnchor="page" w:x="933" w:y="8293"/>
        <w:shd w:val="clear" w:color="auto" w:fill="auto"/>
        <w:spacing w:before="0"/>
        <w:ind w:firstLine="640"/>
      </w:pPr>
      <w:r>
        <w:t xml:space="preserve">3.1 Сведения о климатической, географической и инженерно-геологической характеристике района, на территории которого предполагается осуществлять </w:t>
      </w:r>
      <w:r>
        <w:t>строительство линейного объекта</w:t>
      </w:r>
    </w:p>
    <w:p w:rsidR="00BB1063" w:rsidRDefault="00E735FC">
      <w:pPr>
        <w:pStyle w:val="201"/>
        <w:framePr w:w="10061" w:h="6514" w:hRule="exact" w:wrap="none" w:vAnchor="page" w:hAnchor="page" w:x="933" w:y="8293"/>
        <w:shd w:val="clear" w:color="auto" w:fill="auto"/>
        <w:spacing w:before="0"/>
        <w:ind w:firstLine="640"/>
      </w:pPr>
      <w:r>
        <w:t>Г еография.</w:t>
      </w:r>
    </w:p>
    <w:p w:rsidR="00BB1063" w:rsidRDefault="00E735FC">
      <w:pPr>
        <w:pStyle w:val="25"/>
        <w:framePr w:w="10061" w:h="6514" w:hRule="exact" w:wrap="none" w:vAnchor="page" w:hAnchor="page" w:x="933" w:y="8293"/>
        <w:shd w:val="clear" w:color="auto" w:fill="auto"/>
        <w:spacing w:line="274" w:lineRule="exact"/>
        <w:ind w:firstLine="640"/>
        <w:jc w:val="both"/>
      </w:pPr>
      <w:r>
        <w:t>Трасса проектируемого газопровода в географическом отношении расположена в муниципальном районе Сергиевский, в районе с.п. Калиновка Самарской области.</w:t>
      </w:r>
    </w:p>
    <w:p w:rsidR="00BB1063" w:rsidRDefault="00E735FC">
      <w:pPr>
        <w:pStyle w:val="25"/>
        <w:framePr w:w="10061" w:h="6514" w:hRule="exact" w:wrap="none" w:vAnchor="page" w:hAnchor="page" w:x="933" w:y="8293"/>
        <w:shd w:val="clear" w:color="auto" w:fill="auto"/>
        <w:spacing w:after="87" w:line="274" w:lineRule="exact"/>
        <w:ind w:firstLine="640"/>
        <w:jc w:val="both"/>
      </w:pPr>
      <w:r>
        <w:t>Муниципальный район Сергиевский расположен в северо-восточно</w:t>
      </w:r>
      <w:r>
        <w:t>й части Самарской области.</w:t>
      </w:r>
    </w:p>
    <w:p w:rsidR="00BB1063" w:rsidRDefault="00E735FC">
      <w:pPr>
        <w:pStyle w:val="25"/>
        <w:framePr w:w="10061" w:h="6514" w:hRule="exact" w:wrap="none" w:vAnchor="page" w:hAnchor="page" w:x="933" w:y="8293"/>
        <w:shd w:val="clear" w:color="auto" w:fill="auto"/>
        <w:spacing w:after="131" w:line="240" w:lineRule="exact"/>
        <w:ind w:firstLine="640"/>
        <w:jc w:val="both"/>
      </w:pPr>
      <w:r>
        <w:t>Муниципальный район Сергиевский граничит:</w:t>
      </w:r>
    </w:p>
    <w:p w:rsidR="00BB1063" w:rsidRDefault="00E735FC">
      <w:pPr>
        <w:pStyle w:val="25"/>
        <w:framePr w:w="10061" w:h="6514" w:hRule="exact" w:wrap="none" w:vAnchor="page" w:hAnchor="page" w:x="933" w:y="8293"/>
        <w:numPr>
          <w:ilvl w:val="0"/>
          <w:numId w:val="10"/>
        </w:numPr>
        <w:shd w:val="clear" w:color="auto" w:fill="auto"/>
        <w:tabs>
          <w:tab w:val="left" w:pos="822"/>
        </w:tabs>
        <w:spacing w:line="274" w:lineRule="exact"/>
        <w:ind w:firstLine="640"/>
        <w:jc w:val="both"/>
      </w:pPr>
      <w:r>
        <w:t>на севере - с Челно-Вершинским и Шенталинским районами;</w:t>
      </w:r>
    </w:p>
    <w:p w:rsidR="00BB1063" w:rsidRDefault="00E735FC">
      <w:pPr>
        <w:pStyle w:val="25"/>
        <w:framePr w:w="10061" w:h="6514" w:hRule="exact" w:wrap="none" w:vAnchor="page" w:hAnchor="page" w:x="933" w:y="8293"/>
        <w:numPr>
          <w:ilvl w:val="0"/>
          <w:numId w:val="10"/>
        </w:numPr>
        <w:shd w:val="clear" w:color="auto" w:fill="auto"/>
        <w:tabs>
          <w:tab w:val="left" w:pos="822"/>
        </w:tabs>
        <w:spacing w:line="274" w:lineRule="exact"/>
        <w:ind w:firstLine="640"/>
        <w:jc w:val="both"/>
      </w:pPr>
      <w:r>
        <w:t>на востоке - с Исаклинским районом;</w:t>
      </w:r>
    </w:p>
    <w:p w:rsidR="00BB1063" w:rsidRDefault="00E735FC">
      <w:pPr>
        <w:pStyle w:val="25"/>
        <w:framePr w:w="10061" w:h="6514" w:hRule="exact" w:wrap="none" w:vAnchor="page" w:hAnchor="page" w:x="933" w:y="8293"/>
        <w:numPr>
          <w:ilvl w:val="0"/>
          <w:numId w:val="10"/>
        </w:numPr>
        <w:shd w:val="clear" w:color="auto" w:fill="auto"/>
        <w:tabs>
          <w:tab w:val="left" w:pos="822"/>
        </w:tabs>
        <w:spacing w:line="274" w:lineRule="exact"/>
        <w:ind w:firstLine="640"/>
        <w:jc w:val="both"/>
      </w:pPr>
      <w:r>
        <w:t>на юго-востоке - с Похвистневским районом;</w:t>
      </w:r>
    </w:p>
    <w:p w:rsidR="00BB1063" w:rsidRDefault="00E735FC">
      <w:pPr>
        <w:pStyle w:val="25"/>
        <w:framePr w:w="10061" w:h="6514" w:hRule="exact" w:wrap="none" w:vAnchor="page" w:hAnchor="page" w:x="933" w:y="8293"/>
        <w:numPr>
          <w:ilvl w:val="0"/>
          <w:numId w:val="10"/>
        </w:numPr>
        <w:shd w:val="clear" w:color="auto" w:fill="auto"/>
        <w:tabs>
          <w:tab w:val="left" w:pos="822"/>
        </w:tabs>
        <w:spacing w:line="274" w:lineRule="exact"/>
        <w:ind w:firstLine="640"/>
        <w:jc w:val="both"/>
      </w:pPr>
      <w:r>
        <w:t>на юге - с Кинель-Черкасским районом;</w:t>
      </w:r>
    </w:p>
    <w:p w:rsidR="00BB1063" w:rsidRDefault="00E735FC">
      <w:pPr>
        <w:pStyle w:val="25"/>
        <w:framePr w:w="10061" w:h="6514" w:hRule="exact" w:wrap="none" w:vAnchor="page" w:hAnchor="page" w:x="933" w:y="8293"/>
        <w:numPr>
          <w:ilvl w:val="0"/>
          <w:numId w:val="10"/>
        </w:numPr>
        <w:shd w:val="clear" w:color="auto" w:fill="auto"/>
        <w:tabs>
          <w:tab w:val="left" w:pos="822"/>
        </w:tabs>
        <w:spacing w:line="274" w:lineRule="exact"/>
        <w:ind w:firstLine="640"/>
        <w:jc w:val="both"/>
      </w:pPr>
      <w:r>
        <w:t xml:space="preserve">на юго-западе </w:t>
      </w:r>
      <w:r>
        <w:t>- с Красноярким районом;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01" w:lineRule="exact"/>
        <w:jc w:val="both"/>
      </w:pPr>
      <w:r>
        <w:rPr>
          <w:rStyle w:val="10-1pt"/>
        </w:rPr>
        <w:t>ч</w:t>
      </w:r>
    </w:p>
    <w:p w:rsidR="00BB1063" w:rsidRDefault="00E735FC">
      <w:pPr>
        <w:pStyle w:val="100"/>
        <w:framePr w:w="298" w:h="1151" w:hRule="exact" w:wrap="none" w:vAnchor="page" w:hAnchor="page" w:x="69" w:y="15218"/>
        <w:numPr>
          <w:ilvl w:val="0"/>
          <w:numId w:val="11"/>
        </w:numPr>
        <w:shd w:val="clear" w:color="auto" w:fill="auto"/>
        <w:spacing w:line="101" w:lineRule="exact"/>
        <w:jc w:val="both"/>
      </w:pPr>
      <w:r>
        <w:rPr>
          <w:rStyle w:val="10-1pt"/>
        </w:rPr>
        <w:t xml:space="preserve"> </w:t>
      </w:r>
      <w:r>
        <w:rPr>
          <w:rStyle w:val="10TimesNewRoman"/>
          <w:rFonts w:eastAsia="Calibri"/>
        </w:rPr>
        <w:t xml:space="preserve">о </w:t>
      </w:r>
      <w:r>
        <w:rPr>
          <w:rStyle w:val="10TimesNewRoman12pt"/>
          <w:rFonts w:eastAsia="Calibri"/>
        </w:rPr>
        <w:t>я</w:t>
      </w:r>
    </w:p>
    <w:p w:rsidR="00BB1063" w:rsidRDefault="00E735FC">
      <w:pPr>
        <w:pStyle w:val="133"/>
        <w:framePr w:w="298" w:h="1151" w:hRule="exact" w:wrap="none" w:vAnchor="page" w:hAnchor="page" w:x="69" w:y="15218"/>
        <w:shd w:val="clear" w:color="auto" w:fill="auto"/>
        <w:spacing w:before="0" w:after="0" w:line="240" w:lineRule="exact"/>
        <w:jc w:val="both"/>
      </w:pPr>
      <w:bookmarkStart w:id="23" w:name="bookmark22"/>
      <w:r>
        <w:t>%</w:t>
      </w:r>
      <w:bookmarkEnd w:id="23"/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90"/>
        <w:framePr w:w="288" w:h="1392" w:hRule="exact" w:wrap="none" w:vAnchor="page" w:hAnchor="page" w:x="59" w:y="8661"/>
        <w:shd w:val="clear" w:color="auto" w:fill="auto"/>
      </w:pPr>
      <w:r>
        <w:lastRenderedPageBreak/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</w:pPr>
      <w:r>
        <w:rPr>
          <w:rStyle w:val="10-1pt"/>
        </w:rPr>
        <w:t>н</w:t>
      </w:r>
    </w:p>
    <w:p w:rsidR="00BB1063" w:rsidRDefault="00E735FC">
      <w:pPr>
        <w:pStyle w:val="25"/>
        <w:framePr w:w="288" w:h="1392" w:hRule="exact" w:wrap="none" w:vAnchor="page" w:hAnchor="page" w:x="59" w:y="8661"/>
        <w:shd w:val="clear" w:color="auto" w:fill="auto"/>
        <w:spacing w:after="37" w:line="240" w:lineRule="auto"/>
        <w:ind w:firstLine="0"/>
      </w:pPr>
      <w:r>
        <w:t>оЗ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25"/>
        <w:framePr w:w="288" w:h="1392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39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ч: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С</w:t>
      </w:r>
    </w:p>
    <w:p w:rsidR="00BB1063" w:rsidRDefault="00E735FC">
      <w:pPr>
        <w:pStyle w:val="100"/>
        <w:framePr w:w="269" w:h="325" w:hRule="exact" w:wrap="none" w:vAnchor="page" w:hAnchor="page" w:x="69" w:y="10391"/>
        <w:shd w:val="clear" w:color="auto" w:fill="auto"/>
        <w:spacing w:line="190" w:lineRule="exact"/>
      </w:pPr>
      <w:r>
        <w:rPr>
          <w:rStyle w:val="10-1pt"/>
        </w:rPr>
        <w:t>ч</w:t>
      </w:r>
    </w:p>
    <w:p w:rsidR="00BB1063" w:rsidRDefault="00E735FC">
      <w:pPr>
        <w:pStyle w:val="25"/>
        <w:framePr w:w="269" w:h="325" w:hRule="exact" w:wrap="none" w:vAnchor="page" w:hAnchor="page" w:x="69" w:y="1039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100"/>
        <w:framePr w:w="269" w:h="751" w:hRule="exact" w:wrap="none" w:vAnchor="page" w:hAnchor="page" w:x="69" w:y="10847"/>
        <w:shd w:val="clear" w:color="auto" w:fill="auto"/>
        <w:spacing w:line="190" w:lineRule="exact"/>
      </w:pPr>
      <w:r>
        <w:rPr>
          <w:rStyle w:val="10-1pt"/>
          <w:lang w:val="en-US" w:eastAsia="en-US" w:bidi="en-US"/>
        </w:rPr>
        <w:t>m</w:t>
      </w:r>
    </w:p>
    <w:p w:rsidR="00BB1063" w:rsidRDefault="00E735FC">
      <w:pPr>
        <w:pStyle w:val="100"/>
        <w:framePr w:w="269" w:h="751" w:hRule="exact" w:wrap="none" w:vAnchor="page" w:hAnchor="page" w:x="69" w:y="10847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63"/>
        <w:framePr w:w="269" w:h="751" w:hRule="exact" w:wrap="none" w:vAnchor="page" w:hAnchor="page" w:x="69" w:y="10847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20"/>
        <w:framePr w:w="259" w:h="612" w:hRule="exact" w:wrap="none" w:vAnchor="page" w:hAnchor="page" w:x="59" w:y="11858"/>
        <w:shd w:val="clear" w:color="auto" w:fill="auto"/>
        <w:spacing w:after="20" w:line="190" w:lineRule="exact"/>
      </w:pPr>
      <w:bookmarkStart w:id="24" w:name="bookmark23"/>
      <w:r>
        <w:rPr>
          <w:rStyle w:val="152-1pt"/>
        </w:rPr>
        <w:t>£</w:t>
      </w:r>
      <w:bookmarkEnd w:id="24"/>
    </w:p>
    <w:p w:rsidR="00BB1063" w:rsidRDefault="00E735FC">
      <w:pPr>
        <w:pStyle w:val="25"/>
        <w:framePr w:w="259" w:h="612" w:hRule="exact" w:wrap="none" w:vAnchor="page" w:hAnchor="page" w:x="59" w:y="11858"/>
        <w:shd w:val="clear" w:color="auto" w:fill="auto"/>
        <w:spacing w:line="240" w:lineRule="auto"/>
        <w:ind w:firstLine="0"/>
      </w:pPr>
      <w:r>
        <w:t>сс</w:t>
      </w:r>
    </w:p>
    <w:p w:rsidR="00BB1063" w:rsidRDefault="00E735FC">
      <w:pPr>
        <w:pStyle w:val="100"/>
        <w:framePr w:w="259" w:h="612" w:hRule="exact" w:wrap="none" w:vAnchor="page" w:hAnchor="page" w:x="59" w:y="11858"/>
        <w:shd w:val="clear" w:color="auto" w:fill="auto"/>
        <w:spacing w:line="110" w:lineRule="exact"/>
      </w:pPr>
      <w:r>
        <w:rPr>
          <w:rStyle w:val="10-1pt"/>
        </w:rPr>
        <w:t>к</w:t>
      </w:r>
    </w:p>
    <w:p w:rsidR="00BB1063" w:rsidRDefault="00E735FC">
      <w:pPr>
        <w:pStyle w:val="100"/>
        <w:framePr w:w="259" w:h="612" w:hRule="exact" w:wrap="none" w:vAnchor="page" w:hAnchor="page" w:x="59" w:y="11858"/>
        <w:shd w:val="clear" w:color="auto" w:fill="auto"/>
        <w:spacing w:line="110" w:lineRule="exact"/>
      </w:pPr>
      <w:r>
        <w:rPr>
          <w:rStyle w:val="10-1pt"/>
        </w:rPr>
        <w:t>Я</w:t>
      </w:r>
    </w:p>
    <w:p w:rsidR="00BB1063" w:rsidRPr="00E735FC" w:rsidRDefault="00E735FC">
      <w:pPr>
        <w:pStyle w:val="162"/>
        <w:framePr w:w="259" w:h="394" w:hRule="exact" w:wrap="none" w:vAnchor="page" w:hAnchor="page" w:x="59" w:y="12635"/>
        <w:shd w:val="clear" w:color="auto" w:fill="auto"/>
        <w:spacing w:line="90" w:lineRule="exact"/>
        <w:rPr>
          <w:lang w:val="ru-RU"/>
        </w:rPr>
      </w:pPr>
      <w:r w:rsidRPr="00E735FC">
        <w:rPr>
          <w:lang w:val="ru-RU"/>
        </w:rPr>
        <w:t>7</w:t>
      </w:r>
      <w:r>
        <w:t>Z</w:t>
      </w:r>
    </w:p>
    <w:p w:rsidR="00BB1063" w:rsidRDefault="00E735FC">
      <w:pPr>
        <w:pStyle w:val="100"/>
        <w:framePr w:w="259" w:h="394" w:hRule="exact" w:wrap="none" w:vAnchor="page" w:hAnchor="page" w:x="59" w:y="12635"/>
        <w:shd w:val="clear" w:color="auto" w:fill="auto"/>
        <w:spacing w:line="190" w:lineRule="exact"/>
      </w:pPr>
      <w:r>
        <w:rPr>
          <w:rStyle w:val="10-1pt"/>
        </w:rPr>
        <w:t>СО</w:t>
      </w:r>
    </w:p>
    <w:p w:rsidR="00BB1063" w:rsidRDefault="00E735FC">
      <w:pPr>
        <w:pStyle w:val="1520"/>
        <w:framePr w:w="259" w:h="394" w:hRule="exact" w:wrap="none" w:vAnchor="page" w:hAnchor="page" w:x="59" w:y="12635"/>
        <w:shd w:val="clear" w:color="auto" w:fill="auto"/>
        <w:spacing w:after="0" w:line="190" w:lineRule="exact"/>
      </w:pPr>
      <w:bookmarkStart w:id="25" w:name="bookmark24"/>
      <w:r>
        <w:rPr>
          <w:rStyle w:val="152-1pt"/>
          <w:lang w:val="en-US" w:eastAsia="en-US" w:bidi="en-US"/>
        </w:rPr>
        <w:t>m</w:t>
      </w:r>
      <w:bookmarkEnd w:id="25"/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90" w:lineRule="exact"/>
      </w:pPr>
      <w:r>
        <w:rPr>
          <w:rStyle w:val="10-1pt"/>
        </w:rPr>
        <w:t>н</w:t>
      </w:r>
    </w:p>
    <w:p w:rsidR="00BB1063" w:rsidRDefault="00E735FC">
      <w:pPr>
        <w:pStyle w:val="25"/>
        <w:framePr w:w="298" w:h="1462" w:hRule="exact" w:wrap="none" w:vAnchor="page" w:hAnchor="page" w:x="69" w:y="13401"/>
        <w:shd w:val="clear" w:color="auto" w:fill="auto"/>
        <w:spacing w:line="240" w:lineRule="exact"/>
        <w:ind w:firstLine="0"/>
      </w:pPr>
      <w:r>
        <w:t>сз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rPr>
          <w:rStyle w:val="10-1pt"/>
        </w:rPr>
        <w:t>ч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50"/>
        <w:framePr w:w="298" w:h="1462" w:hRule="exact" w:wrap="none" w:vAnchor="page" w:hAnchor="page" w:x="69" w:y="13401"/>
        <w:shd w:val="clear" w:color="auto" w:fill="auto"/>
      </w:pPr>
      <w:r>
        <w:t>о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01" w:lineRule="exact"/>
      </w:pPr>
      <w:r>
        <w:rPr>
          <w:rStyle w:val="10-1pt"/>
        </w:rPr>
        <w:t>Я</w:t>
      </w:r>
    </w:p>
    <w:p w:rsidR="00BB1063" w:rsidRDefault="00E735FC">
      <w:pPr>
        <w:pStyle w:val="170"/>
        <w:framePr w:w="298" w:h="1462" w:hRule="exact" w:wrap="none" w:vAnchor="page" w:hAnchor="page" w:x="69" w:y="13401"/>
        <w:shd w:val="clear" w:color="auto" w:fill="auto"/>
      </w:pPr>
      <w:r>
        <w:t>Я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01" w:lineRule="exact"/>
      </w:pPr>
      <w:r>
        <w:rPr>
          <w:rStyle w:val="10-1pt"/>
        </w:rPr>
        <w:t>ч</w:t>
      </w:r>
    </w:p>
    <w:p w:rsidR="00BB1063" w:rsidRDefault="00E735FC">
      <w:pPr>
        <w:pStyle w:val="63"/>
        <w:framePr w:w="298" w:h="1462" w:hRule="exact" w:wrap="none" w:vAnchor="page" w:hAnchor="page" w:x="69" w:y="13401"/>
        <w:shd w:val="clear" w:color="auto" w:fill="auto"/>
      </w:pPr>
      <w:r>
        <w:t>о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90" w:lineRule="exact"/>
      </w:pPr>
      <w:r>
        <w:rPr>
          <w:rStyle w:val="10-1pt"/>
        </w:rPr>
        <w:t>С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- на западе - с Елховским и Кошкинским районами.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 xml:space="preserve">Территория муниципального района Сергиевский расположена на междуречье рек Сок- Кондурча и Сок-Болыной Кинель в северо-восточной части области. Поверхность территории </w:t>
      </w:r>
      <w:r>
        <w:t>постепенно понижается от востока к западу, в этом направлении текут и реки.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Административный центр района- с. Сергиевск, расположенный в 126 км от областного центра города Самары, связан с ним железной дорогой Кротовка-Серные Воды-2 (конечная станция Серны</w:t>
      </w:r>
      <w:r>
        <w:t>е Воды-2 в трех километрах от райцентра) и асфальтированной дорогой республиканского значения Самара-Уфа-Челябинск, проходящей по территории района с юго- запада на северо-восток, в 7 километрах от с. Сергиевск. Небольшой участок железной дороги -ветка жел</w:t>
      </w:r>
      <w:r>
        <w:t>езнодорожной магистрали Москва-Самара-Челябинск, участвует в настоящее время в перевозках грузов.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 xml:space="preserve">Связи на федеральном уровне в муниципальном районе Сергиевский осуществляется по автодороге Москва-Уфа (М 5), входящей в систему автодорог федерального </w:t>
      </w:r>
      <w:r>
        <w:t>значения и являющейся составляющей транспортного коридора Е-30 «Урал». Помимо основных транспортных путей на территории района развита сеть дорог местного значения.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По территории муниципального района Сергиевский проложена ветка нефтепровода Альметьевск-Са</w:t>
      </w:r>
      <w:r>
        <w:t>мара, три нити газопровода, линия связи областного значения: кабель «Самараэлектросети», ТУСМ-4, кабель «Самаратрансгаз», самарский МЭТУС.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after="207" w:line="274" w:lineRule="exact"/>
        <w:ind w:firstLine="640"/>
        <w:jc w:val="both"/>
      </w:pPr>
      <w:r>
        <w:t>Абсолютные отметки поверхности участка работ изменяются от 57,10 м до 62,86 м Балтийской системы.</w:t>
      </w:r>
    </w:p>
    <w:p w:rsidR="00BB1063" w:rsidRDefault="00E735FC">
      <w:pPr>
        <w:pStyle w:val="160"/>
        <w:framePr w:w="10003" w:h="13991" w:hRule="exact" w:wrap="none" w:vAnchor="page" w:hAnchor="page" w:x="923" w:y="555"/>
        <w:shd w:val="clear" w:color="auto" w:fill="auto"/>
        <w:spacing w:before="0" w:after="71" w:line="240" w:lineRule="exact"/>
        <w:ind w:firstLine="640"/>
      </w:pPr>
      <w:bookmarkStart w:id="26" w:name="bookmark25"/>
      <w:r>
        <w:t>Климат.</w:t>
      </w:r>
      <w:bookmarkEnd w:id="26"/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</w:pPr>
      <w:r>
        <w:t xml:space="preserve">Территория </w:t>
      </w:r>
      <w:r>
        <w:t>изысканий относится к II В зоне по климатическому районированию для строительства (СП 131.13330.2012) (Таблица 3). Климат района умеренно-континентальный. Основные особенности такого климата: умеренно - холодные зимы, зимние оттепели, возвраты холодов в ве</w:t>
      </w:r>
      <w:r>
        <w:t>сенний период, сухость теплого полугодия, весенние и летние минимумы относительной влажности, суховеи.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</w:pPr>
      <w:r>
        <w:t xml:space="preserve">Среднегодовая температура воздуха по территории составляет 3,9 °С. Самым холодным месяцем года является январь при среднемесячной температуре минус 12,8 </w:t>
      </w:r>
      <w:r>
        <w:t xml:space="preserve">°С. Самым теплым месяцем года является июль, среднемесячные температуры которого составляют 20,2 °С. Абсолютный максимум температуры в году плюс 40 °С, абсолютный минимум минус 48 °С. Средняя месячная максимальная температура воздуха самого жаркого месяца </w:t>
      </w:r>
      <w:r>
        <w:t>составляет 26,5 °С. Темпе-ратура холодного периода (средняя температура наиболее холодной части отопительного перио-да) равна минус 17,4 °С. Средняя температура наиболее холодной пятидневки обеспеченностью 0.92 равна минус 31 °С.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</w:pPr>
      <w:r>
        <w:t>Отрицательные среднемесячн</w:t>
      </w:r>
      <w:r>
        <w:t>ые температуры отмечены в течение пяти месяцев, а положительные - в течение семи месяцев (таблица 3). Первые заморозки возможны в конце августа, последние обычно регистрируются в начале июня. Положительные температуры воздуха могут наблюдаться в зимнее вре</w:t>
      </w:r>
      <w:r>
        <w:t>мя в виде оттепелей.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</w:pPr>
      <w:r>
        <w:t>Продолжительность теплого периода (среднесуточная температура воздуха выше 0 °С) составляет 210 суток. Продолжительность холодного периода (среднесуточная температура воздуха ниже 0 °С) составляет 155 суток. Весна в районе короткая (пе</w:t>
      </w:r>
      <w:r>
        <w:t>риод с температурой от 0 °С до плюс 10 °С) - в среднем 27 дней. Осень (период с температурой от плюс 10 °С до 0 °С) более продолжительная и составляет, в среднем, около 38 дней.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Коэффициент, зависящий от температурной стратификации атмосферы «А» равен 160.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</w:pPr>
      <w:r>
        <w:t>Среднегодовая относительная влажность воздуха составляет 72 %. В холодный период относительная влажность наиболее высока и достигает 82-84 %, наименьшие величины наблюдаются в мае-июне месяце и колеблются в пределах 53-66 %.</w:t>
      </w:r>
    </w:p>
    <w:p w:rsidR="00BB1063" w:rsidRDefault="00E735FC">
      <w:pPr>
        <w:pStyle w:val="25"/>
        <w:framePr w:w="10003" w:h="13991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Среднегодовая сумма всех атмос</w:t>
      </w:r>
      <w:r>
        <w:t>ферных осадков составляет 459 мм. В теплое время года (с апреля по октябрь) выпадает до 66 % от общегодовой суммы осадков, преимущественно в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01" w:lineRule="exact"/>
        <w:jc w:val="both"/>
      </w:pPr>
      <w:r>
        <w:rPr>
          <w:rStyle w:val="10-1pt"/>
        </w:rPr>
        <w:t>ч</w:t>
      </w:r>
    </w:p>
    <w:p w:rsidR="00BB1063" w:rsidRDefault="00E735FC">
      <w:pPr>
        <w:pStyle w:val="100"/>
        <w:framePr w:w="298" w:h="1151" w:hRule="exact" w:wrap="none" w:vAnchor="page" w:hAnchor="page" w:x="69" w:y="15218"/>
        <w:numPr>
          <w:ilvl w:val="0"/>
          <w:numId w:val="12"/>
        </w:numPr>
        <w:shd w:val="clear" w:color="auto" w:fill="auto"/>
        <w:spacing w:line="101" w:lineRule="exact"/>
        <w:jc w:val="both"/>
      </w:pPr>
      <w:r>
        <w:rPr>
          <w:rStyle w:val="10-1pt"/>
        </w:rPr>
        <w:t xml:space="preserve"> </w:t>
      </w:r>
      <w:r>
        <w:rPr>
          <w:rStyle w:val="10TimesNewRoman"/>
          <w:rFonts w:eastAsia="Calibri"/>
        </w:rPr>
        <w:t xml:space="preserve">о </w:t>
      </w:r>
      <w:r>
        <w:rPr>
          <w:rStyle w:val="10-1pt"/>
        </w:rPr>
        <w:t>и</w:t>
      </w:r>
    </w:p>
    <w:p w:rsidR="00BB1063" w:rsidRDefault="00E735FC">
      <w:pPr>
        <w:pStyle w:val="133"/>
        <w:framePr w:w="298" w:h="1151" w:hRule="exact" w:wrap="none" w:vAnchor="page" w:hAnchor="page" w:x="69" w:y="15218"/>
        <w:shd w:val="clear" w:color="auto" w:fill="auto"/>
        <w:spacing w:before="0" w:after="0" w:line="240" w:lineRule="exact"/>
        <w:jc w:val="both"/>
      </w:pPr>
      <w:bookmarkStart w:id="27" w:name="bookmark26"/>
      <w:r>
        <w:t>%</w:t>
      </w:r>
      <w:bookmarkEnd w:id="27"/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 xml:space="preserve">Настоящий документ не подлежит размножению или </w:t>
      </w:r>
      <w:r>
        <w:t>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10282" w:h="600" w:hRule="exact" w:wrap="none" w:vAnchor="page" w:hAnchor="page" w:x="649" w:y="584"/>
        <w:shd w:val="clear" w:color="auto" w:fill="auto"/>
        <w:spacing w:line="269" w:lineRule="exact"/>
        <w:ind w:left="360" w:firstLine="0"/>
        <w:jc w:val="both"/>
      </w:pPr>
      <w:r>
        <w:lastRenderedPageBreak/>
        <w:t>виде дождей. Наибольшее количество осадков выпадает в июне - июле (51-54 мм), наименьшее - в феврале-марте (24-25 мм).</w:t>
      </w:r>
    </w:p>
    <w:p w:rsidR="00BB1063" w:rsidRDefault="00E735FC">
      <w:pPr>
        <w:pStyle w:val="a5"/>
        <w:framePr w:w="7459" w:h="605" w:hRule="exact" w:wrap="none" w:vAnchor="page" w:hAnchor="page" w:x="1547" w:y="1132"/>
        <w:shd w:val="clear" w:color="auto" w:fill="auto"/>
      </w:pPr>
      <w:r>
        <w:t>Среднемесячное и годовое количество осадков привидено</w:t>
      </w:r>
      <w:r>
        <w:t xml:space="preserve"> в таблице №1 Таблица №1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55"/>
        <w:gridCol w:w="619"/>
        <w:gridCol w:w="619"/>
        <w:gridCol w:w="619"/>
        <w:gridCol w:w="619"/>
        <w:gridCol w:w="619"/>
        <w:gridCol w:w="614"/>
        <w:gridCol w:w="614"/>
        <w:gridCol w:w="624"/>
        <w:gridCol w:w="619"/>
        <w:gridCol w:w="614"/>
        <w:gridCol w:w="619"/>
        <w:gridCol w:w="614"/>
        <w:gridCol w:w="62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Метеостанция</w:t>
            </w:r>
          </w:p>
        </w:tc>
        <w:tc>
          <w:tcPr>
            <w:tcW w:w="8042" w:type="dxa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Количество осадков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9600" w:h="1181" w:wrap="none" w:vAnchor="page" w:hAnchor="page" w:x="1005" w:y="1730"/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40" w:firstLine="0"/>
            </w:pPr>
            <w:r>
              <w:rPr>
                <w:rStyle w:val="27"/>
              </w:rPr>
              <w:t>I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11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  <w:lang w:val="en-US" w:eastAsia="en-US" w:bidi="en-US"/>
              </w:rPr>
              <w:t>111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IV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V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VI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80" w:firstLine="0"/>
            </w:pPr>
            <w:r>
              <w:rPr>
                <w:rStyle w:val="27"/>
              </w:rPr>
              <w:t>VII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VIII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80" w:firstLine="0"/>
            </w:pPr>
            <w:r>
              <w:rPr>
                <w:rStyle w:val="27"/>
              </w:rPr>
              <w:t>IX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X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XI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80" w:firstLine="0"/>
            </w:pPr>
            <w:r>
              <w:rPr>
                <w:rStyle w:val="27"/>
              </w:rPr>
              <w:t>XII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Год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Серноводск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40" w:firstLine="0"/>
            </w:pPr>
            <w:r>
              <w:rPr>
                <w:rStyle w:val="27"/>
              </w:rPr>
              <w:t>31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24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25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27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36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51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80" w:firstLine="0"/>
            </w:pPr>
            <w:r>
              <w:rPr>
                <w:rStyle w:val="27"/>
              </w:rPr>
              <w:t>54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47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80" w:firstLine="0"/>
            </w:pPr>
            <w:r>
              <w:rPr>
                <w:rStyle w:val="27"/>
              </w:rPr>
              <w:t>45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47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37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left="180" w:firstLine="0"/>
            </w:pPr>
            <w:r>
              <w:rPr>
                <w:rStyle w:val="27"/>
              </w:rPr>
              <w:t>35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81" w:wrap="none" w:vAnchor="page" w:hAnchor="page" w:x="1005" w:y="1730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459</w:t>
            </w:r>
          </w:p>
        </w:tc>
      </w:tr>
    </w:tbl>
    <w:p w:rsidR="00BB1063" w:rsidRDefault="00E735FC">
      <w:pPr>
        <w:pStyle w:val="25"/>
        <w:framePr w:w="10282" w:h="2539" w:hRule="exact" w:wrap="none" w:vAnchor="page" w:hAnchor="page" w:x="649" w:y="2898"/>
        <w:shd w:val="clear" w:color="auto" w:fill="auto"/>
        <w:spacing w:line="274" w:lineRule="exact"/>
        <w:ind w:left="360" w:firstLine="560"/>
      </w:pPr>
      <w:r>
        <w:t xml:space="preserve">Появление снежного покрова отмечается в среднем 23-25 октября. Образование устойчивого снежного </w:t>
      </w:r>
      <w:r>
        <w:t>покрова происходит во второй декаде ноября. Наибольшей высоты снежный покров достигает в конце февраля - начале марта. Средняя высота снежного покрова составляет 28-29 см. Максимальная высота снежного покрова составляет 85-88 см. Сход снежного покрова по м</w:t>
      </w:r>
      <w:r>
        <w:t>ноголетним данным в среднем происходит 6 апреля.</w:t>
      </w:r>
    </w:p>
    <w:p w:rsidR="00BB1063" w:rsidRDefault="00E735FC">
      <w:pPr>
        <w:pStyle w:val="25"/>
        <w:framePr w:w="10282" w:h="2539" w:hRule="exact" w:wrap="none" w:vAnchor="page" w:hAnchor="page" w:x="649" w:y="2898"/>
        <w:shd w:val="clear" w:color="auto" w:fill="auto"/>
        <w:spacing w:line="274" w:lineRule="exact"/>
        <w:ind w:left="360" w:firstLine="560"/>
      </w:pPr>
      <w:r>
        <w:t>Среднегодовая скорость ветра составляет 3,6 м/с. Наибольшие средние скорости ветра в течение года наблюдаются в зимние месяцы (ноябрь-март) и наименьшие - в летние (июль- август). Скорость ветра повторяемост</w:t>
      </w:r>
      <w:r>
        <w:t>ью 1 раз в 25 лет на высоте 10 м от земли составляет 22 м/с.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"/>
        <w:gridCol w:w="3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6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4896" w:wrap="none" w:vAnchor="page" w:hAnchor="page" w:x="30" w:y="8234"/>
              <w:shd w:val="clear" w:color="auto" w:fill="auto"/>
              <w:spacing w:line="190" w:lineRule="exact"/>
              <w:ind w:left="260" w:firstLine="0"/>
            </w:pPr>
            <w:r>
              <w:rPr>
                <w:rStyle w:val="295pt"/>
              </w:rPr>
              <w:t>Подпись и дата |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4896" w:wrap="none" w:vAnchor="page" w:hAnchor="page" w:x="30" w:y="823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397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4896" w:wrap="none" w:vAnchor="page" w:hAnchor="page" w:x="30" w:y="8234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Инв. № дубл.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4896" w:wrap="none" w:vAnchor="page" w:hAnchor="page" w:x="30" w:y="823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4896" w:wrap="none" w:vAnchor="page" w:hAnchor="page" w:x="30" w:y="8234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| Взам. инв. №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4896" w:wrap="none" w:vAnchor="page" w:hAnchor="page" w:x="30" w:y="8234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25"/>
        <w:framePr w:w="10282" w:h="2261" w:hRule="exact" w:wrap="none" w:vAnchor="page" w:hAnchor="page" w:x="649" w:y="5379"/>
        <w:shd w:val="clear" w:color="auto" w:fill="auto"/>
        <w:spacing w:line="274" w:lineRule="exact"/>
        <w:ind w:left="360" w:firstLine="560"/>
      </w:pPr>
      <w:r>
        <w:t>Скорость ветра, вероятность превышения которой составляет 5 %, равна 9 м/с.</w:t>
      </w:r>
    </w:p>
    <w:p w:rsidR="00BB1063" w:rsidRDefault="00E735FC">
      <w:pPr>
        <w:pStyle w:val="25"/>
        <w:framePr w:w="10282" w:h="2261" w:hRule="exact" w:wrap="none" w:vAnchor="page" w:hAnchor="page" w:x="649" w:y="5379"/>
        <w:shd w:val="clear" w:color="auto" w:fill="auto"/>
        <w:spacing w:line="274" w:lineRule="exact"/>
        <w:ind w:left="360" w:firstLine="560"/>
      </w:pPr>
      <w:r>
        <w:t>Общая циркуляция атмосферы обусловливает преобладание в течение года</w:t>
      </w:r>
      <w:r>
        <w:t xml:space="preserve"> в исследуемом районе ветров южной четверти.</w:t>
      </w:r>
    </w:p>
    <w:p w:rsidR="00BB1063" w:rsidRDefault="00E735FC">
      <w:pPr>
        <w:pStyle w:val="25"/>
        <w:framePr w:w="10282" w:h="2261" w:hRule="exact" w:wrap="none" w:vAnchor="page" w:hAnchor="page" w:x="649" w:y="5379"/>
        <w:shd w:val="clear" w:color="auto" w:fill="auto"/>
        <w:spacing w:line="274" w:lineRule="exact"/>
        <w:ind w:left="360" w:firstLine="560"/>
      </w:pPr>
      <w:r>
        <w:t>В зимний период, когда над территорией располагается отрог Сибирского</w:t>
      </w:r>
    </w:p>
    <w:p w:rsidR="00BB1063" w:rsidRDefault="00E735FC">
      <w:pPr>
        <w:pStyle w:val="25"/>
        <w:framePr w:w="10282" w:h="2261" w:hRule="exact" w:wrap="none" w:vAnchor="page" w:hAnchor="page" w:x="649" w:y="5379"/>
        <w:shd w:val="clear" w:color="auto" w:fill="auto"/>
        <w:spacing w:line="274" w:lineRule="exact"/>
        <w:ind w:left="360" w:firstLine="560"/>
      </w:pPr>
      <w:r>
        <w:t>антициклона, преобладают ветра южного и восточного направлений. Летом наибольший процент повторяемости приходится на северные и северно-запад</w:t>
      </w:r>
      <w:r>
        <w:t>ные ветры (16 % повторяемости).</w:t>
      </w:r>
    </w:p>
    <w:p w:rsidR="00BB1063" w:rsidRDefault="00E735FC">
      <w:pPr>
        <w:pStyle w:val="25"/>
        <w:framePr w:w="10282" w:h="2261" w:hRule="exact" w:wrap="none" w:vAnchor="page" w:hAnchor="page" w:x="649" w:y="5379"/>
        <w:shd w:val="clear" w:color="auto" w:fill="auto"/>
        <w:spacing w:line="274" w:lineRule="exact"/>
        <w:ind w:left="360" w:firstLine="560"/>
      </w:pPr>
      <w:r>
        <w:t>Данные о повторяемости направлений ветров по многолетним наблюдениям приведены в</w:t>
      </w:r>
    </w:p>
    <w:p w:rsidR="00BB1063" w:rsidRDefault="00E735FC">
      <w:pPr>
        <w:pStyle w:val="a5"/>
        <w:framePr w:w="1877" w:h="571" w:hRule="exact" w:wrap="none" w:vAnchor="page" w:hAnchor="page" w:x="976" w:y="7620"/>
        <w:shd w:val="clear" w:color="auto" w:fill="auto"/>
        <w:spacing w:line="240" w:lineRule="exact"/>
        <w:jc w:val="left"/>
      </w:pPr>
      <w:r>
        <w:t>таблице №2:</w:t>
      </w:r>
    </w:p>
    <w:p w:rsidR="00BB1063" w:rsidRDefault="00E735FC">
      <w:pPr>
        <w:pStyle w:val="a5"/>
        <w:framePr w:w="1877" w:h="571" w:hRule="exact" w:wrap="none" w:vAnchor="page" w:hAnchor="page" w:x="976" w:y="7620"/>
        <w:shd w:val="clear" w:color="auto" w:fill="auto"/>
        <w:spacing w:line="240" w:lineRule="exact"/>
        <w:jc w:val="right"/>
      </w:pPr>
      <w:r>
        <w:t>Таблица №2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27"/>
        <w:gridCol w:w="816"/>
        <w:gridCol w:w="816"/>
        <w:gridCol w:w="821"/>
        <w:gridCol w:w="792"/>
        <w:gridCol w:w="816"/>
        <w:gridCol w:w="782"/>
        <w:gridCol w:w="763"/>
        <w:gridCol w:w="826"/>
        <w:gridCol w:w="941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22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Метеостанция</w:t>
            </w:r>
          </w:p>
        </w:tc>
        <w:tc>
          <w:tcPr>
            <w:tcW w:w="737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Повторяемость направления ветра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222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600" w:h="1176" w:wrap="none" w:vAnchor="page" w:hAnchor="page" w:x="1000" w:y="8191"/>
            </w:pP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left="320" w:firstLine="0"/>
            </w:pPr>
            <w:r>
              <w:rPr>
                <w:rStyle w:val="2ArialNarrow11pt"/>
                <w:b w:val="0"/>
                <w:bCs w:val="0"/>
              </w:rPr>
              <w:t>С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left="280" w:firstLine="0"/>
            </w:pPr>
            <w:r>
              <w:rPr>
                <w:rStyle w:val="210pt"/>
              </w:rPr>
              <w:t>СВ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"/>
                <w:b w:val="0"/>
                <w:bCs w:val="0"/>
              </w:rPr>
              <w:t>в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"/>
              </w:rPr>
              <w:t>ЮВ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left="300" w:firstLine="0"/>
            </w:pPr>
            <w:r>
              <w:rPr>
                <w:rStyle w:val="210pt"/>
              </w:rPr>
              <w:t>Ю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left="220" w:firstLine="0"/>
            </w:pPr>
            <w:r>
              <w:rPr>
                <w:rStyle w:val="210pt"/>
              </w:rPr>
              <w:t>ЮЗ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"/>
                <w:b w:val="0"/>
                <w:bCs w:val="0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left="300" w:firstLine="0"/>
            </w:pPr>
            <w:r>
              <w:rPr>
                <w:rStyle w:val="2ArialNarrow11pt"/>
                <w:b w:val="0"/>
                <w:bCs w:val="0"/>
              </w:rPr>
              <w:t>сз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firstLine="0"/>
            </w:pPr>
            <w:r>
              <w:rPr>
                <w:rStyle w:val="210pt"/>
              </w:rPr>
              <w:t>Штиль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2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Серноводск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left="320" w:firstLine="0"/>
            </w:pPr>
            <w:r>
              <w:rPr>
                <w:rStyle w:val="2ArialNarrow11pt"/>
                <w:b w:val="0"/>
                <w:bCs w:val="0"/>
              </w:rPr>
              <w:t>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left="280" w:firstLine="0"/>
            </w:pPr>
            <w:r>
              <w:rPr>
                <w:rStyle w:val="2ArialNarrow11pt"/>
                <w:b w:val="0"/>
                <w:bCs w:val="0"/>
              </w:rPr>
              <w:t>10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7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left="240" w:firstLine="0"/>
            </w:pPr>
            <w:r>
              <w:rPr>
                <w:rStyle w:val="2ArialNarrow11pt"/>
                <w:b w:val="0"/>
                <w:bCs w:val="0"/>
              </w:rPr>
              <w:t>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right="300" w:firstLine="0"/>
              <w:jc w:val="right"/>
            </w:pPr>
            <w:r>
              <w:rPr>
                <w:rStyle w:val="2ArialNarrow11pt"/>
                <w:b w:val="0"/>
                <w:bCs w:val="0"/>
              </w:rPr>
              <w:t>18</w:t>
            </w:r>
          </w:p>
        </w:tc>
        <w:tc>
          <w:tcPr>
            <w:tcW w:w="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left="300" w:firstLine="0"/>
            </w:pPr>
            <w:r>
              <w:rPr>
                <w:rStyle w:val="2ArialNarrow11pt"/>
                <w:b w:val="0"/>
                <w:bCs w:val="0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"/>
              </w:rPr>
              <w:t>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right="300" w:firstLine="0"/>
              <w:jc w:val="right"/>
            </w:pPr>
            <w:r>
              <w:rPr>
                <w:rStyle w:val="2ArialNarrow11pt"/>
                <w:b w:val="0"/>
                <w:bCs w:val="0"/>
              </w:rPr>
              <w:t>10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00" w:h="1176" w:wrap="none" w:vAnchor="page" w:hAnchor="page" w:x="1000" w:y="819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"/>
                <w:b w:val="0"/>
                <w:bCs w:val="0"/>
              </w:rPr>
              <w:t>11</w:t>
            </w:r>
          </w:p>
        </w:tc>
      </w:tr>
    </w:tbl>
    <w:p w:rsidR="00BB1063" w:rsidRDefault="00E735FC">
      <w:pPr>
        <w:pStyle w:val="25"/>
        <w:framePr w:w="10282" w:h="3927" w:hRule="exact" w:wrap="none" w:vAnchor="page" w:hAnchor="page" w:x="649" w:y="9349"/>
        <w:shd w:val="clear" w:color="auto" w:fill="auto"/>
        <w:spacing w:line="274" w:lineRule="exact"/>
        <w:ind w:left="360" w:firstLine="560"/>
      </w:pPr>
      <w:r>
        <w:t xml:space="preserve">Из </w:t>
      </w:r>
      <w:r>
        <w:t>неблагоприятных атмосферных явлений на территории работ отмечаются гололедно- изморозиевые явления, туманы, метели и грозы.</w:t>
      </w:r>
    </w:p>
    <w:p w:rsidR="00BB1063" w:rsidRDefault="00E735FC">
      <w:pPr>
        <w:pStyle w:val="25"/>
        <w:framePr w:w="10282" w:h="3927" w:hRule="exact" w:wrap="none" w:vAnchor="page" w:hAnchor="page" w:x="649" w:y="9349"/>
        <w:shd w:val="clear" w:color="auto" w:fill="auto"/>
        <w:spacing w:line="274" w:lineRule="exact"/>
        <w:ind w:left="360" w:firstLine="560"/>
        <w:jc w:val="both"/>
      </w:pPr>
      <w:r>
        <w:t xml:space="preserve">Гололедно-изморозиевые явления в той или иной мере наблюдаются ежегодно в период с ноября по апрель. За год гололед отмечается в </w:t>
      </w:r>
      <w:r>
        <w:t>среднем в течение 11 дней, изморозь - 18 дней в году</w:t>
      </w:r>
    </w:p>
    <w:p w:rsidR="00BB1063" w:rsidRDefault="00E735FC">
      <w:pPr>
        <w:pStyle w:val="25"/>
        <w:framePr w:w="10282" w:h="3927" w:hRule="exact" w:wrap="none" w:vAnchor="page" w:hAnchor="page" w:x="649" w:y="9349"/>
        <w:shd w:val="clear" w:color="auto" w:fill="auto"/>
        <w:spacing w:line="274" w:lineRule="exact"/>
        <w:ind w:left="360" w:firstLine="560"/>
      </w:pPr>
      <w:r>
        <w:t xml:space="preserve">Из других атмосферных явлений в течение всего года на территории наблюдаются туманы - скопление в приземном слое воздуха капель воды или кристаллов льда, ухудшающих видимость до 1 км. Среднее число дней </w:t>
      </w:r>
      <w:r>
        <w:t>с туманом в году составляет 26 суток.</w:t>
      </w:r>
    </w:p>
    <w:p w:rsidR="00BB1063" w:rsidRDefault="00E735FC">
      <w:pPr>
        <w:pStyle w:val="25"/>
        <w:framePr w:w="10282" w:h="3927" w:hRule="exact" w:wrap="none" w:vAnchor="page" w:hAnchor="page" w:x="649" w:y="9349"/>
        <w:shd w:val="clear" w:color="auto" w:fill="auto"/>
        <w:spacing w:line="274" w:lineRule="exact"/>
        <w:ind w:left="360" w:firstLine="560"/>
      </w:pPr>
      <w:r>
        <w:t>По данным метеостанции Серноводск общее количество дней с метелью за год составляет 31 день с наибольшей их частотой в декабре-феврале (7-9 дней в месяц).</w:t>
      </w:r>
    </w:p>
    <w:p w:rsidR="00BB1063" w:rsidRDefault="00E735FC">
      <w:pPr>
        <w:pStyle w:val="25"/>
        <w:framePr w:w="10282" w:h="3927" w:hRule="exact" w:wrap="none" w:vAnchor="page" w:hAnchor="page" w:x="649" w:y="9349"/>
        <w:shd w:val="clear" w:color="auto" w:fill="auto"/>
        <w:spacing w:line="274" w:lineRule="exact"/>
        <w:ind w:left="360" w:firstLine="560"/>
      </w:pPr>
      <w:r>
        <w:t>Г розы на исследуемой территории возможны с апреля по сентябрь.</w:t>
      </w:r>
      <w:r>
        <w:t xml:space="preserve"> Наиболее часто они наблюдаются с июня по август. По данным Приволжского УГКС, среднее число дней с грозой за год составляет 22, наибольшее число дней с грозой - 33.</w:t>
      </w:r>
    </w:p>
    <w:p w:rsidR="00BB1063" w:rsidRDefault="00E735FC">
      <w:pPr>
        <w:pStyle w:val="25"/>
        <w:framePr w:w="10282" w:h="3927" w:hRule="exact" w:wrap="none" w:vAnchor="page" w:hAnchor="page" w:x="649" w:y="9349"/>
        <w:shd w:val="clear" w:color="auto" w:fill="auto"/>
        <w:spacing w:line="274" w:lineRule="exact"/>
        <w:ind w:left="360" w:firstLine="560"/>
      </w:pPr>
      <w:r>
        <w:t>Климатические показатели приведены в таблице 3.</w:t>
      </w:r>
    </w:p>
    <w:p w:rsidR="00BB1063" w:rsidRDefault="00E735FC">
      <w:pPr>
        <w:pStyle w:val="a5"/>
        <w:framePr w:wrap="none" w:vAnchor="page" w:hAnchor="page" w:x="1547" w:y="13288"/>
        <w:shd w:val="clear" w:color="auto" w:fill="auto"/>
        <w:spacing w:line="240" w:lineRule="exact"/>
        <w:jc w:val="left"/>
      </w:pPr>
      <w:r>
        <w:t>Таблица №3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2"/>
        <w:gridCol w:w="1272"/>
        <w:gridCol w:w="384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Характеристики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Ед. изм.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Показат</w:t>
            </w:r>
            <w:r>
              <w:rPr>
                <w:rStyle w:val="27"/>
              </w:rPr>
              <w:t>ель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left="140" w:firstLine="0"/>
            </w:pPr>
            <w:r>
              <w:rPr>
                <w:rStyle w:val="27"/>
              </w:rPr>
              <w:t>Среднегодовая температура воздуха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°С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4,5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left="140" w:firstLine="0"/>
            </w:pPr>
            <w:r>
              <w:rPr>
                <w:rStyle w:val="27"/>
              </w:rPr>
              <w:t>Абсолютный максимум температуры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°С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758" w:h="1099" w:wrap="none" w:vAnchor="page" w:hAnchor="page" w:x="693" w:y="13715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+39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566"/>
        <w:gridCol w:w="1296"/>
        <w:gridCol w:w="850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9" w:y="1494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9" w:y="14949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9" w:y="14949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9" w:y="14949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9" w:y="14949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9" w:y="14949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52"/>
        <w:framePr w:wrap="none" w:vAnchor="page" w:hAnchor="page" w:x="10581" w:y="15094"/>
        <w:shd w:val="clear" w:color="auto" w:fill="auto"/>
        <w:spacing w:line="190" w:lineRule="exact"/>
      </w:pPr>
      <w:r>
        <w:t>Лист</w:t>
      </w:r>
    </w:p>
    <w:p w:rsidR="00BB1063" w:rsidRDefault="00E735FC">
      <w:pPr>
        <w:pStyle w:val="100"/>
        <w:framePr w:wrap="none" w:vAnchor="page" w:hAnchor="page" w:x="93" w:y="16160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44"/>
        <w:framePr w:w="6950" w:h="393" w:hRule="exact" w:wrap="none" w:vAnchor="page" w:hAnchor="page" w:x="2478" w:y="15858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6950" w:h="393" w:hRule="exact" w:wrap="none" w:vAnchor="page" w:hAnchor="page" w:x="2478" w:y="15858"/>
        <w:shd w:val="clear" w:color="auto" w:fill="auto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90"/>
        <w:framePr w:w="288" w:h="1392" w:hRule="exact" w:wrap="none" w:vAnchor="page" w:hAnchor="page" w:x="59" w:y="8661"/>
        <w:shd w:val="clear" w:color="auto" w:fill="auto"/>
      </w:pPr>
      <w:r>
        <w:lastRenderedPageBreak/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</w:pPr>
      <w:r>
        <w:rPr>
          <w:rStyle w:val="10-1pt"/>
        </w:rPr>
        <w:t>н</w:t>
      </w:r>
    </w:p>
    <w:p w:rsidR="00BB1063" w:rsidRDefault="00E735FC">
      <w:pPr>
        <w:pStyle w:val="80"/>
        <w:framePr w:w="288" w:h="1392" w:hRule="exact" w:wrap="none" w:vAnchor="page" w:hAnchor="page" w:x="59" w:y="8661"/>
        <w:shd w:val="clear" w:color="auto" w:fill="auto"/>
        <w:spacing w:after="37" w:line="86" w:lineRule="exact"/>
      </w:pPr>
      <w:r>
        <w:t>ей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25"/>
        <w:framePr w:w="288" w:h="1392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392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а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01" w:lineRule="exact"/>
      </w:pPr>
      <w:r>
        <w:rPr>
          <w:rStyle w:val="10-1pt"/>
        </w:rPr>
        <w:t>ч:</w:t>
      </w:r>
    </w:p>
    <w:p w:rsidR="00BB1063" w:rsidRDefault="00E735FC">
      <w:pPr>
        <w:pStyle w:val="50"/>
        <w:framePr w:w="288" w:h="1392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100"/>
        <w:framePr w:w="288" w:h="1392" w:hRule="exact" w:wrap="none" w:vAnchor="page" w:hAnchor="page" w:x="59" w:y="8661"/>
        <w:shd w:val="clear" w:color="auto" w:fill="auto"/>
        <w:spacing w:line="190" w:lineRule="exact"/>
      </w:pPr>
      <w:r>
        <w:rPr>
          <w:rStyle w:val="10-1pt"/>
        </w:rPr>
        <w:t>С</w:t>
      </w:r>
    </w:p>
    <w:p w:rsidR="00BB1063" w:rsidRDefault="00E735FC">
      <w:pPr>
        <w:pStyle w:val="100"/>
        <w:framePr w:w="269" w:h="325" w:hRule="exact" w:wrap="none" w:vAnchor="page" w:hAnchor="page" w:x="69" w:y="10391"/>
        <w:shd w:val="clear" w:color="auto" w:fill="auto"/>
        <w:spacing w:line="190" w:lineRule="exact"/>
      </w:pPr>
      <w:r>
        <w:rPr>
          <w:rStyle w:val="10-1pt"/>
        </w:rPr>
        <w:t>ч</w:t>
      </w:r>
    </w:p>
    <w:p w:rsidR="00BB1063" w:rsidRDefault="00E735FC">
      <w:pPr>
        <w:pStyle w:val="25"/>
        <w:framePr w:w="269" w:h="325" w:hRule="exact" w:wrap="none" w:vAnchor="page" w:hAnchor="page" w:x="69" w:y="1039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VO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rStyle w:val="10-1pt"/>
        </w:rPr>
        <w:t>К</w:t>
      </w:r>
    </w:p>
    <w:p w:rsidR="00BB1063" w:rsidRDefault="00E735FC">
      <w:pPr>
        <w:pStyle w:val="63"/>
        <w:framePr w:w="269" w:h="747" w:hRule="exact" w:wrap="none" w:vAnchor="page" w:hAnchor="page" w:x="69" w:y="10851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20"/>
        <w:framePr w:w="259" w:h="611" w:hRule="exact" w:wrap="none" w:vAnchor="page" w:hAnchor="page" w:x="59" w:y="11858"/>
        <w:shd w:val="clear" w:color="auto" w:fill="auto"/>
        <w:spacing w:after="24" w:line="190" w:lineRule="exact"/>
      </w:pPr>
      <w:bookmarkStart w:id="28" w:name="bookmark27"/>
      <w:r>
        <w:rPr>
          <w:rStyle w:val="152-1pt"/>
        </w:rPr>
        <w:t>£</w:t>
      </w:r>
      <w:bookmarkEnd w:id="28"/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к</w:t>
      </w:r>
    </w:p>
    <w:p w:rsidR="00BB1063" w:rsidRDefault="00E735FC">
      <w:pPr>
        <w:pStyle w:val="100"/>
        <w:framePr w:w="259" w:h="611" w:hRule="exact" w:wrap="none" w:vAnchor="page" w:hAnchor="page" w:x="59" w:y="11858"/>
        <w:shd w:val="clear" w:color="auto" w:fill="auto"/>
        <w:spacing w:line="106" w:lineRule="exact"/>
      </w:pPr>
      <w:r>
        <w:rPr>
          <w:rStyle w:val="10-1pt"/>
        </w:rPr>
        <w:t>Я</w:t>
      </w:r>
    </w:p>
    <w:p w:rsidR="00BB1063" w:rsidRPr="00E735FC" w:rsidRDefault="00E735FC">
      <w:pPr>
        <w:pStyle w:val="162"/>
        <w:framePr w:w="259" w:h="394" w:hRule="exact" w:wrap="none" w:vAnchor="page" w:hAnchor="page" w:x="59" w:y="12635"/>
        <w:shd w:val="clear" w:color="auto" w:fill="auto"/>
        <w:spacing w:line="90" w:lineRule="exact"/>
        <w:rPr>
          <w:lang w:val="ru-RU"/>
        </w:rPr>
      </w:pPr>
      <w:r w:rsidRPr="00E735FC">
        <w:rPr>
          <w:lang w:val="ru-RU"/>
        </w:rPr>
        <w:t>7</w:t>
      </w:r>
      <w:r>
        <w:t>Z</w:t>
      </w:r>
    </w:p>
    <w:p w:rsidR="00BB1063" w:rsidRDefault="00E735FC">
      <w:pPr>
        <w:pStyle w:val="100"/>
        <w:framePr w:w="259" w:h="394" w:hRule="exact" w:wrap="none" w:vAnchor="page" w:hAnchor="page" w:x="59" w:y="12635"/>
        <w:shd w:val="clear" w:color="auto" w:fill="auto"/>
        <w:spacing w:line="190" w:lineRule="exact"/>
      </w:pPr>
      <w:r>
        <w:rPr>
          <w:rStyle w:val="10-1pt"/>
        </w:rPr>
        <w:t>СО</w:t>
      </w:r>
    </w:p>
    <w:p w:rsidR="00BB1063" w:rsidRDefault="00E735FC">
      <w:pPr>
        <w:pStyle w:val="1520"/>
        <w:framePr w:w="259" w:h="394" w:hRule="exact" w:wrap="none" w:vAnchor="page" w:hAnchor="page" w:x="59" w:y="12635"/>
        <w:shd w:val="clear" w:color="auto" w:fill="auto"/>
        <w:spacing w:after="0" w:line="190" w:lineRule="exact"/>
      </w:pPr>
      <w:bookmarkStart w:id="29" w:name="bookmark28"/>
      <w:r>
        <w:rPr>
          <w:rStyle w:val="152-1pt"/>
          <w:lang w:val="en-US" w:eastAsia="en-US" w:bidi="en-US"/>
        </w:rPr>
        <w:t>m</w:t>
      </w:r>
      <w:bookmarkEnd w:id="29"/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90" w:lineRule="exact"/>
      </w:pPr>
      <w:r>
        <w:rPr>
          <w:rStyle w:val="10-1pt"/>
        </w:rPr>
        <w:t>н</w:t>
      </w:r>
    </w:p>
    <w:p w:rsidR="00BB1063" w:rsidRDefault="00E735FC">
      <w:pPr>
        <w:pStyle w:val="25"/>
        <w:framePr w:w="298" w:h="1462" w:hRule="exact" w:wrap="none" w:vAnchor="page" w:hAnchor="page" w:x="69" w:y="13401"/>
        <w:shd w:val="clear" w:color="auto" w:fill="auto"/>
        <w:spacing w:line="240" w:lineRule="exact"/>
        <w:ind w:firstLine="0"/>
      </w:pPr>
      <w:r>
        <w:t>сз</w:t>
      </w:r>
    </w:p>
    <w:p w:rsidR="00BB1063" w:rsidRDefault="00E735FC">
      <w:pPr>
        <w:pStyle w:val="7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t>ч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44" w:lineRule="exact"/>
      </w:pPr>
      <w:r>
        <w:rPr>
          <w:rStyle w:val="10-1pt"/>
        </w:rPr>
        <w:t>я</w:t>
      </w:r>
    </w:p>
    <w:p w:rsidR="00BB1063" w:rsidRDefault="00E735FC">
      <w:pPr>
        <w:pStyle w:val="50"/>
        <w:framePr w:w="298" w:h="1462" w:hRule="exact" w:wrap="none" w:vAnchor="page" w:hAnchor="page" w:x="69" w:y="13401"/>
        <w:shd w:val="clear" w:color="auto" w:fill="auto"/>
      </w:pPr>
      <w:r>
        <w:t>о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01" w:lineRule="exact"/>
      </w:pPr>
      <w:r>
        <w:rPr>
          <w:rStyle w:val="10-1pt"/>
        </w:rPr>
        <w:t>Я</w:t>
      </w:r>
    </w:p>
    <w:p w:rsidR="00BB1063" w:rsidRDefault="00E735FC">
      <w:pPr>
        <w:pStyle w:val="170"/>
        <w:framePr w:w="298" w:h="1462" w:hRule="exact" w:wrap="none" w:vAnchor="page" w:hAnchor="page" w:x="69" w:y="13401"/>
        <w:shd w:val="clear" w:color="auto" w:fill="auto"/>
      </w:pPr>
      <w:r>
        <w:t>Я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01" w:lineRule="exact"/>
      </w:pPr>
      <w:r>
        <w:rPr>
          <w:rStyle w:val="10-1pt"/>
        </w:rPr>
        <w:t>ч</w:t>
      </w:r>
    </w:p>
    <w:p w:rsidR="00BB1063" w:rsidRDefault="00E735FC">
      <w:pPr>
        <w:pStyle w:val="63"/>
        <w:framePr w:w="298" w:h="1462" w:hRule="exact" w:wrap="none" w:vAnchor="page" w:hAnchor="page" w:x="69" w:y="13401"/>
        <w:shd w:val="clear" w:color="auto" w:fill="auto"/>
      </w:pPr>
      <w:r>
        <w:t>о</w:t>
      </w:r>
    </w:p>
    <w:p w:rsidR="00BB1063" w:rsidRDefault="00E735FC">
      <w:pPr>
        <w:pStyle w:val="100"/>
        <w:framePr w:w="298" w:h="1462" w:hRule="exact" w:wrap="none" w:vAnchor="page" w:hAnchor="page" w:x="69" w:y="13401"/>
        <w:shd w:val="clear" w:color="auto" w:fill="auto"/>
        <w:spacing w:line="190" w:lineRule="exact"/>
      </w:pPr>
      <w:r>
        <w:rPr>
          <w:rStyle w:val="10-1pt"/>
        </w:rPr>
        <w:t>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42"/>
        <w:gridCol w:w="1272"/>
        <w:gridCol w:w="384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left="140" w:firstLine="0"/>
            </w:pPr>
            <w:r>
              <w:rPr>
                <w:rStyle w:val="27"/>
              </w:rPr>
              <w:t>воздуха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758" w:h="3605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758" w:h="3605" w:wrap="none" w:vAnchor="page" w:hAnchor="page" w:x="693" w:y="59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74" w:lineRule="exact"/>
              <w:ind w:left="140" w:firstLine="0"/>
            </w:pPr>
            <w:r>
              <w:rPr>
                <w:rStyle w:val="27"/>
              </w:rPr>
              <w:t>Абсолютный минимум температуры воздуха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°С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-34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69" w:lineRule="exact"/>
              <w:ind w:left="140" w:firstLine="0"/>
            </w:pPr>
            <w:r>
              <w:rPr>
                <w:rStyle w:val="27"/>
              </w:rPr>
              <w:t>Расчетная температура самой холодной пятидневки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°С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-28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74" w:lineRule="exact"/>
              <w:ind w:left="140" w:firstLine="0"/>
            </w:pPr>
            <w:r>
              <w:rPr>
                <w:rStyle w:val="27"/>
              </w:rPr>
              <w:t xml:space="preserve">Продолжительность периода со среднесуточной </w:t>
            </w:r>
            <w:r>
              <w:rPr>
                <w:rStyle w:val="27"/>
              </w:rPr>
              <w:t>температурой меньше 0°С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сут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149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74" w:lineRule="exact"/>
              <w:ind w:left="140" w:firstLine="0"/>
            </w:pPr>
            <w:r>
              <w:rPr>
                <w:rStyle w:val="27"/>
              </w:rPr>
              <w:t>Среднегодовое количество атмосферных осадков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мм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500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78" w:lineRule="exact"/>
              <w:ind w:left="140" w:firstLine="0"/>
            </w:pPr>
            <w:r>
              <w:rPr>
                <w:rStyle w:val="27"/>
              </w:rPr>
              <w:t>Преобладающее направление ветра: -декабрь-февраль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758" w:h="3605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юв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left="140" w:firstLine="0"/>
            </w:pPr>
            <w:r>
              <w:rPr>
                <w:rStyle w:val="27"/>
              </w:rPr>
              <w:t>-июнь-август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9758" w:h="3605" w:wrap="none" w:vAnchor="page" w:hAnchor="page" w:x="693" w:y="597"/>
              <w:rPr>
                <w:sz w:val="10"/>
                <w:szCs w:val="10"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58" w:h="3605" w:wrap="none" w:vAnchor="page" w:hAnchor="page" w:x="693" w:y="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</w:t>
            </w:r>
          </w:p>
        </w:tc>
      </w:tr>
    </w:tbl>
    <w:p w:rsidR="00BB1063" w:rsidRDefault="00E735FC">
      <w:pPr>
        <w:pStyle w:val="160"/>
        <w:framePr w:w="10070" w:h="10009" w:hRule="exact" w:wrap="none" w:vAnchor="page" w:hAnchor="page" w:x="923" w:y="4412"/>
        <w:numPr>
          <w:ilvl w:val="0"/>
          <w:numId w:val="13"/>
        </w:numPr>
        <w:shd w:val="clear" w:color="auto" w:fill="auto"/>
        <w:tabs>
          <w:tab w:val="left" w:pos="936"/>
        </w:tabs>
        <w:spacing w:before="0" w:after="0" w:line="283" w:lineRule="exact"/>
        <w:ind w:firstLine="640"/>
      </w:pPr>
      <w:bookmarkStart w:id="30" w:name="bookmark29"/>
      <w:r>
        <w:t xml:space="preserve">Описание вариантов маршрутов прохождения линейного объекта по территории района строительства, </w:t>
      </w:r>
      <w:r>
        <w:t>обоснование выбранного варианта трассы.</w:t>
      </w:r>
      <w:bookmarkEnd w:id="30"/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after="248" w:line="283" w:lineRule="exact"/>
        <w:ind w:firstLine="640"/>
        <w:jc w:val="both"/>
      </w:pPr>
      <w:r>
        <w:t>Предложенный заказчиком вариант размещения трассы газопровода, является оптимальный и целесообразный, поэтому другие варианты не прорабатывались.</w:t>
      </w:r>
    </w:p>
    <w:p w:rsidR="00BB1063" w:rsidRDefault="00E735FC">
      <w:pPr>
        <w:pStyle w:val="201"/>
        <w:framePr w:w="10070" w:h="10009" w:hRule="exact" w:wrap="none" w:vAnchor="page" w:hAnchor="page" w:x="923" w:y="4412"/>
        <w:numPr>
          <w:ilvl w:val="0"/>
          <w:numId w:val="13"/>
        </w:numPr>
        <w:shd w:val="clear" w:color="auto" w:fill="auto"/>
        <w:tabs>
          <w:tab w:val="left" w:pos="1080"/>
        </w:tabs>
        <w:spacing w:before="0"/>
        <w:ind w:firstLine="640"/>
      </w:pPr>
      <w:r>
        <w:t>Сведения о земельных участках, изымаемых во временное (на период строи</w:t>
      </w:r>
      <w:r>
        <w:t>тельства) и (или) постоянное пользование, обоснование размеров изымаемого земельного участка, если такие размеры не установлены нормами отвода земель для конкретных видов деятельности, или правилами землепользования и застройки, или проектами планировки, м</w:t>
      </w:r>
      <w:r>
        <w:t>ежевания территории, - при необходимости изъятия земельного участка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>Трасса проектируемого газопровода проходит по землям сельскохозяйственного назначения.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>Под площадку для строительства газопровода выбраны, преимущественно вдоль существующих автодорог, про</w:t>
      </w:r>
      <w:r>
        <w:t>ездов с минимальным пересечением существующих преград.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 xml:space="preserve">Потребность в земельных ресурсах для строительства проектируемого газопровода определена с учетом принятых проектных решений, схем расстановки механизмов, отвалов растительного и минерального грунта и </w:t>
      </w:r>
      <w:r>
        <w:t>плети сваренной трубы газопровода.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>Объезды строительной техники предусмотрены по существующим дорогам и постоянным съездам с автомобильных дорог.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 xml:space="preserve">Складирование материалов и изделий предусмотрено на базе подрядчика, в связи с этим отвод земель для </w:t>
      </w:r>
      <w:r>
        <w:t>складирования материалов не предусматривается.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>Карьеры для добычи инертных материалов используются существующие.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>Согласно «Правилам охраны газораспределительных сетей» устанавливается охранная зона газопровода:</w:t>
      </w:r>
    </w:p>
    <w:p w:rsidR="00BB1063" w:rsidRDefault="00E735FC">
      <w:pPr>
        <w:pStyle w:val="25"/>
        <w:framePr w:w="10070" w:h="10009" w:hRule="exact" w:wrap="none" w:vAnchor="page" w:hAnchor="page" w:x="923" w:y="4412"/>
        <w:numPr>
          <w:ilvl w:val="0"/>
          <w:numId w:val="14"/>
        </w:numPr>
        <w:shd w:val="clear" w:color="auto" w:fill="auto"/>
        <w:tabs>
          <w:tab w:val="left" w:pos="653"/>
        </w:tabs>
        <w:spacing w:line="274" w:lineRule="exact"/>
        <w:ind w:firstLine="500"/>
        <w:jc w:val="both"/>
      </w:pPr>
      <w:r>
        <w:t xml:space="preserve">вдоль трассы газопровода по 2 м с каждой </w:t>
      </w:r>
      <w:r>
        <w:t>стороны газопровода при прокладке газопровода без провода спутника;</w:t>
      </w:r>
    </w:p>
    <w:p w:rsidR="00BB1063" w:rsidRDefault="00E735FC">
      <w:pPr>
        <w:pStyle w:val="25"/>
        <w:framePr w:w="10070" w:h="10009" w:hRule="exact" w:wrap="none" w:vAnchor="page" w:hAnchor="page" w:x="923" w:y="4412"/>
        <w:numPr>
          <w:ilvl w:val="0"/>
          <w:numId w:val="14"/>
        </w:numPr>
        <w:shd w:val="clear" w:color="auto" w:fill="auto"/>
        <w:tabs>
          <w:tab w:val="left" w:pos="571"/>
        </w:tabs>
        <w:spacing w:line="274" w:lineRule="exact"/>
        <w:ind w:firstLine="500"/>
        <w:jc w:val="both"/>
      </w:pPr>
      <w:r>
        <w:t>вдоль трассы газопровода из полиэтиленовых труб при использовании медного провода- спутника для обозначения трассы газопровода не менее 3 м от газопровода со стороны провода-спутника и 2 м</w:t>
      </w:r>
      <w:r>
        <w:t xml:space="preserve"> с противоположной стороны.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500"/>
        <w:jc w:val="both"/>
      </w:pPr>
      <w:r>
        <w:t>Размеры отвода земель под площадочные сооружения определены исходя из технологической целесообразности и с учетом действующих норм и правил проектирования.</w:t>
      </w:r>
    </w:p>
    <w:p w:rsidR="00BB1063" w:rsidRDefault="00E735FC">
      <w:pPr>
        <w:pStyle w:val="25"/>
        <w:framePr w:w="10070" w:h="10009" w:hRule="exact" w:wrap="none" w:vAnchor="page" w:hAnchor="page" w:x="923" w:y="4412"/>
        <w:shd w:val="clear" w:color="auto" w:fill="auto"/>
        <w:spacing w:line="274" w:lineRule="exact"/>
        <w:ind w:firstLine="640"/>
        <w:jc w:val="both"/>
      </w:pPr>
      <w:r>
        <w:t xml:space="preserve">Для размещения строительных машин и механизмов, отвалов растительного и </w:t>
      </w:r>
      <w:r>
        <w:t>минерального грунта, трубы на период строительства предусмотрена полоса временного отвода земель:</w:t>
      </w:r>
    </w:p>
    <w:p w:rsidR="00BB1063" w:rsidRDefault="00E735FC">
      <w:pPr>
        <w:pStyle w:val="25"/>
        <w:framePr w:w="10070" w:h="10009" w:hRule="exact" w:wrap="none" w:vAnchor="page" w:hAnchor="page" w:x="923" w:y="4412"/>
        <w:numPr>
          <w:ilvl w:val="0"/>
          <w:numId w:val="14"/>
        </w:numPr>
        <w:shd w:val="clear" w:color="auto" w:fill="auto"/>
        <w:tabs>
          <w:tab w:val="left" w:pos="639"/>
        </w:tabs>
        <w:spacing w:line="274" w:lineRule="exact"/>
        <w:ind w:firstLine="500"/>
        <w:jc w:val="both"/>
      </w:pPr>
      <w:r>
        <w:t>по рекультивируемым землям шириной 18,0 м.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01" w:lineRule="exact"/>
        <w:jc w:val="both"/>
      </w:pPr>
      <w:r>
        <w:rPr>
          <w:rStyle w:val="10-1pt"/>
        </w:rPr>
        <w:t>ч</w:t>
      </w:r>
    </w:p>
    <w:p w:rsidR="00BB1063" w:rsidRDefault="00E735FC">
      <w:pPr>
        <w:pStyle w:val="100"/>
        <w:framePr w:w="298" w:h="1151" w:hRule="exact" w:wrap="none" w:vAnchor="page" w:hAnchor="page" w:x="69" w:y="15218"/>
        <w:numPr>
          <w:ilvl w:val="0"/>
          <w:numId w:val="15"/>
        </w:numPr>
        <w:shd w:val="clear" w:color="auto" w:fill="auto"/>
        <w:spacing w:line="101" w:lineRule="exact"/>
        <w:jc w:val="both"/>
      </w:pPr>
      <w:r>
        <w:rPr>
          <w:rStyle w:val="10-1pt"/>
        </w:rPr>
        <w:t xml:space="preserve"> </w:t>
      </w:r>
      <w:r>
        <w:rPr>
          <w:rStyle w:val="10TimesNewRoman"/>
          <w:rFonts w:eastAsia="Calibri"/>
        </w:rPr>
        <w:t xml:space="preserve">о </w:t>
      </w:r>
      <w:r>
        <w:rPr>
          <w:rStyle w:val="10-1pt"/>
        </w:rPr>
        <w:t>и</w:t>
      </w:r>
    </w:p>
    <w:p w:rsidR="00BB1063" w:rsidRDefault="00E735FC">
      <w:pPr>
        <w:pStyle w:val="133"/>
        <w:framePr w:w="298" w:h="1151" w:hRule="exact" w:wrap="none" w:vAnchor="page" w:hAnchor="page" w:x="69" w:y="15218"/>
        <w:shd w:val="clear" w:color="auto" w:fill="auto"/>
        <w:spacing w:before="0" w:after="0" w:line="240" w:lineRule="exact"/>
        <w:jc w:val="both"/>
      </w:pPr>
      <w:bookmarkStart w:id="31" w:name="bookmark30"/>
      <w:r>
        <w:t>%</w:t>
      </w:r>
      <w:bookmarkEnd w:id="31"/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</w:rPr>
        <w:t>И</w:t>
      </w:r>
    </w:p>
    <w:p w:rsidR="00BB1063" w:rsidRDefault="00E735FC">
      <w:pPr>
        <w:pStyle w:val="100"/>
        <w:framePr w:w="298" w:h="1151" w:hRule="exact" w:wrap="none" w:vAnchor="page" w:hAnchor="page" w:x="69" w:y="15218"/>
        <w:shd w:val="clear" w:color="auto" w:fill="auto"/>
        <w:spacing w:line="190" w:lineRule="exact"/>
        <w:jc w:val="both"/>
      </w:pPr>
      <w:r>
        <w:rPr>
          <w:rStyle w:val="10-1pt"/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2"/>
        <w:gridCol w:w="566"/>
        <w:gridCol w:w="1296"/>
        <w:gridCol w:w="85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93" w:y="1497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93" w:y="14978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</w:pPr>
      <w:r>
        <w:t xml:space="preserve">Настоящий документ не подлежит размножению или </w:t>
      </w:r>
      <w:r>
        <w:t>передаче другим организациям и лицам</w:t>
      </w:r>
    </w:p>
    <w:p w:rsidR="00BB1063" w:rsidRDefault="00E735FC">
      <w:pPr>
        <w:pStyle w:val="44"/>
        <w:framePr w:w="7046" w:h="383" w:hRule="exact" w:wrap="none" w:vAnchor="page" w:hAnchor="page" w:x="2430" w:y="15858"/>
        <w:shd w:val="clear" w:color="auto" w:fill="auto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45" w:h="4354" w:hRule="exact" w:wrap="none" w:vAnchor="page" w:hAnchor="page" w:x="458" w:y="12251"/>
        <w:shd w:val="clear" w:color="auto" w:fill="auto"/>
        <w:spacing w:line="240" w:lineRule="exact"/>
        <w:ind w:firstLine="0"/>
        <w:textDirection w:val="btLr"/>
      </w:pPr>
      <w:r>
        <w:rPr>
          <w:rStyle w:val="285pt"/>
          <w:lang w:val="ru-RU" w:eastAsia="ru-RU" w:bidi="ru-RU"/>
        </w:rPr>
        <w:lastRenderedPageBreak/>
        <w:t xml:space="preserve">И </w:t>
      </w:r>
      <w:proofErr w:type="spellStart"/>
      <w:r>
        <w:rPr>
          <w:rStyle w:val="285pt"/>
        </w:rPr>
        <w:t>hr</w:t>
      </w:r>
      <w:proofErr w:type="spellEnd"/>
      <w:r w:rsidRPr="00E735FC">
        <w:rPr>
          <w:rStyle w:val="285pt"/>
          <w:lang w:val="ru-RU"/>
        </w:rPr>
        <w:t xml:space="preserve">. </w:t>
      </w:r>
      <w:r>
        <w:rPr>
          <w:rStyle w:val="285pt"/>
          <w:lang w:val="ru-RU" w:eastAsia="ru-RU" w:bidi="ru-RU"/>
        </w:rPr>
        <w:t xml:space="preserve">№ </w:t>
      </w:r>
      <w:r>
        <w:rPr>
          <w:rStyle w:val="29"/>
        </w:rPr>
        <w:t>подп. | Подпись и дата |Взам. ннв.</w:t>
      </w:r>
    </w:p>
    <w:p w:rsidR="00BB1063" w:rsidRDefault="00E735FC">
      <w:pPr>
        <w:pStyle w:val="25"/>
        <w:framePr w:w="19910" w:h="647" w:hRule="exact" w:wrap="none" w:vAnchor="page" w:hAnchor="page" w:x="1960" w:y="569"/>
        <w:shd w:val="clear" w:color="auto" w:fill="auto"/>
        <w:spacing w:line="293" w:lineRule="exact"/>
        <w:ind w:firstLine="0"/>
        <w:jc w:val="both"/>
      </w:pPr>
      <w:r>
        <w:t xml:space="preserve">Ведомость потребности в земельных ресурсах для строительства и эксплуатации проектируемого объекта: "Газопровод межпоселковый от </w:t>
      </w:r>
      <w:r>
        <w:t>ГРС с.п. Калиновка до комплекса по производству и переработке мяса птицы муниципального района Сергиевский Самарской области"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6"/>
        <w:gridCol w:w="1834"/>
        <w:gridCol w:w="1829"/>
        <w:gridCol w:w="1834"/>
        <w:gridCol w:w="1814"/>
        <w:gridCol w:w="960"/>
        <w:gridCol w:w="2294"/>
        <w:gridCol w:w="2141"/>
        <w:gridCol w:w="2818"/>
        <w:gridCol w:w="2462"/>
        <w:gridCol w:w="2827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1642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85pt0"/>
              </w:rPr>
              <w:t>номер участка на схеме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субъект РФ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0"/>
              </w:rPr>
              <w:t>муниципальный район или городской округ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285pt0"/>
              </w:rPr>
              <w:t>кадастровый номер земельного участка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пикетаж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0"/>
              </w:rPr>
              <w:t>площадь</w:t>
            </w:r>
          </w:p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left="180" w:firstLine="0"/>
            </w:pPr>
            <w:r>
              <w:rPr>
                <w:rStyle w:val="285pt0"/>
              </w:rPr>
              <w:t>испраши</w:t>
            </w:r>
            <w:r>
              <w:rPr>
                <w:rStyle w:val="285pt0"/>
              </w:rPr>
              <w:softHyphen/>
            </w:r>
          </w:p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0"/>
              </w:rPr>
              <w:t>ваемого</w:t>
            </w:r>
          </w:p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</w:pPr>
            <w:r>
              <w:rPr>
                <w:rStyle w:val="285pt0"/>
              </w:rPr>
              <w:t>земельного</w:t>
            </w:r>
          </w:p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0"/>
              </w:rPr>
              <w:t>участка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категория земель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85pt0"/>
              </w:rPr>
              <w:t>правообладатель земельного участка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0"/>
              </w:rPr>
              <w:t>вид права с указанием правоустанавливающего документа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85pt0"/>
              </w:rPr>
              <w:t>адреса и контакты лиц, участвовавших в согласовании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285pt0"/>
              </w:rPr>
              <w:t xml:space="preserve">реквизиты документа о согласовании испрашиваемого земельного </w:t>
            </w:r>
            <w:r>
              <w:rPr>
                <w:rStyle w:val="285pt0"/>
              </w:rPr>
              <w:t>участка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187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Земельные участки, находящиеся в собственности, пользовании или в аренде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9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  <w:lang w:val="en-US" w:eastAsia="en-US" w:bidi="en-US"/>
              </w:rPr>
              <w:t>KD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Самарская область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7pt"/>
              </w:rPr>
              <w:t>муниципальный район Сергиевский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140" w:firstLine="0"/>
            </w:pPr>
            <w:r>
              <w:rPr>
                <w:rStyle w:val="27pt"/>
              </w:rPr>
              <w:t>63:31:0000000:593/чзу9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ПК0 - ПК1+27,2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2413</w:t>
            </w: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7pt"/>
              </w:rPr>
              <w:t>Земли сельскохозяйственного назначения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-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27pt"/>
              </w:rPr>
              <w:t xml:space="preserve">неразграниченная государственная </w:t>
            </w:r>
            <w:r>
              <w:rPr>
                <w:rStyle w:val="27pt"/>
              </w:rPr>
              <w:t>собственность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-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27pt"/>
              </w:rPr>
              <w:t>Акт Ха 1 технического обследования земельных участков от 03.12.2015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8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1(2)</w:t>
            </w: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ПК4+46,8 ■ ПК4+76,8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373</w:t>
            </w: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1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4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2(1)</w:t>
            </w: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63:31:0000000:593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ПК 1+27,2 - ПК4+46.8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5966</w:t>
            </w: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7pt"/>
              </w:rPr>
              <w:t>Земли сельскохозяйственного назначения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7pt"/>
              </w:rPr>
              <w:t xml:space="preserve">ООО "Европейские биологические </w:t>
            </w:r>
            <w:r>
              <w:rPr>
                <w:rStyle w:val="27pt"/>
              </w:rPr>
              <w:t>технологии"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7pt"/>
              </w:rPr>
              <w:t>аревда,</w:t>
            </w:r>
          </w:p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7pt"/>
              </w:rPr>
              <w:t>договор Ха 29-СХ-А/10 аренды земельных участков от 16.03,2010г.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27pt"/>
              </w:rPr>
              <w:t>ООО "Европейские биологические технологии, Г енеральный директор Цишнаттп Сергей Львович, 443080, г. Самара, пр. Карла Маркса, 201Б, телефон (846) 374-51-00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06" w:lineRule="exact"/>
              <w:ind w:firstLine="0"/>
              <w:jc w:val="both"/>
            </w:pPr>
            <w:r>
              <w:rPr>
                <w:rStyle w:val="27pt"/>
              </w:rPr>
              <w:t>Акт Ха 1 технич</w:t>
            </w:r>
            <w:r>
              <w:rPr>
                <w:rStyle w:val="27pt"/>
              </w:rPr>
              <w:t>еского обследования земельных участков от 03.12.2015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83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2(2)</w:t>
            </w: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ПК4+76,8 - ПК6+64Д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3256</w:t>
            </w: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1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4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4</w:t>
            </w: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63:31:0000000:624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ПКб+78,9 - ПКб+90,7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199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06" w:lineRule="exact"/>
              <w:ind w:firstLine="0"/>
              <w:jc w:val="center"/>
            </w:pPr>
            <w:r>
              <w:rPr>
                <w:rStyle w:val="27pt"/>
              </w:rPr>
              <w:t>Земли сельскохозяйственного назначения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7pt"/>
              </w:rPr>
              <w:t>ООО "Европейские биологические технологии"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7pt"/>
              </w:rPr>
              <w:t xml:space="preserve">Частная собственность, </w:t>
            </w:r>
            <w:r>
              <w:rPr>
                <w:rStyle w:val="27pt"/>
              </w:rPr>
              <w:t>свидетельство о государственной регистрации права ХабЗ- 63/031-63/031/700/2015-2518/2 от 20,07,2015г.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7pt"/>
              </w:rPr>
              <w:t>Г енеральный директор - Цишнатти Сергей Львович, 443080, г. Самара, пр. Карла Маркса, 201Б, телефон (846) 374-51-00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27pt"/>
              </w:rPr>
              <w:t>Акт Ха 1 технического обследования зем</w:t>
            </w:r>
            <w:r>
              <w:rPr>
                <w:rStyle w:val="27pt"/>
              </w:rPr>
              <w:t>ельных участков от 03.12.2015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114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5</w:t>
            </w: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63:31:1601001:28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ПКб+91,4 -ПК17+15.5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18479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7pt"/>
              </w:rPr>
              <w:t>Земли сельскохозяйственного назначения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7pt"/>
              </w:rPr>
              <w:t>ООО "Европейские биологические технологии"</w:t>
            </w:r>
          </w:p>
        </w:tc>
        <w:tc>
          <w:tcPr>
            <w:tcW w:w="28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7pt"/>
              </w:rPr>
              <w:t xml:space="preserve">Частная собственность, свидетельство о государственной регистрации права ХабЗ' </w:t>
            </w:r>
            <w:r>
              <w:rPr>
                <w:rStyle w:val="27pt"/>
              </w:rPr>
              <w:t>63/031-63/031/700/2015-2516/2 от 20.07.2015г.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7pt"/>
              </w:rPr>
              <w:t>Г енеральный директор - Цишнатти Сергей Львович, 443080, г. Самара, пр. Карла Маркса, 201Б, телефон (846) 374-51-00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both"/>
            </w:pPr>
            <w:r>
              <w:rPr>
                <w:rStyle w:val="27pt"/>
              </w:rPr>
              <w:t>Акт Ха 1 технического обследования земельных участков от 03.12.2015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37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3540" w:firstLine="0"/>
            </w:pPr>
            <w:r>
              <w:rPr>
                <w:rStyle w:val="27pt"/>
              </w:rPr>
              <w:t>ИТОГО:</w:t>
            </w:r>
          </w:p>
        </w:tc>
        <w:tc>
          <w:tcPr>
            <w:tcW w:w="1350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left="300" w:firstLine="0"/>
            </w:pPr>
            <w:r>
              <w:rPr>
                <w:rStyle w:val="285pt0"/>
              </w:rPr>
              <w:t>30686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1879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 xml:space="preserve">Земли, </w:t>
            </w:r>
            <w:r>
              <w:rPr>
                <w:rStyle w:val="285pt0"/>
              </w:rPr>
              <w:t>находящиеся в неразграниченной государственной собственности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8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3(1)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Самарская область</w:t>
            </w:r>
          </w:p>
        </w:tc>
        <w:tc>
          <w:tcPr>
            <w:tcW w:w="18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6" w:lineRule="exact"/>
              <w:ind w:firstLine="0"/>
              <w:jc w:val="center"/>
            </w:pPr>
            <w:r>
              <w:rPr>
                <w:rStyle w:val="27pt"/>
              </w:rPr>
              <w:t>муниципальный район Сергиевский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-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ПК6+64.1 - ПКб+78,9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279</w:t>
            </w: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-</w:t>
            </w:r>
          </w:p>
        </w:tc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-</w:t>
            </w:r>
          </w:p>
        </w:tc>
        <w:tc>
          <w:tcPr>
            <w:tcW w:w="28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64" w:lineRule="exact"/>
              <w:ind w:firstLine="0"/>
              <w:jc w:val="center"/>
            </w:pPr>
            <w:r>
              <w:rPr>
                <w:rStyle w:val="27pt"/>
              </w:rPr>
              <w:t>неразграниченная государственная собственность</w:t>
            </w:r>
          </w:p>
        </w:tc>
        <w:tc>
          <w:tcPr>
            <w:tcW w:w="24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1280" w:firstLine="0"/>
            </w:pPr>
            <w:r>
              <w:rPr>
                <w:rStyle w:val="27pt"/>
              </w:rPr>
              <w:t>-</w:t>
            </w:r>
          </w:p>
        </w:tc>
        <w:tc>
          <w:tcPr>
            <w:tcW w:w="2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211" w:lineRule="exact"/>
              <w:ind w:firstLine="0"/>
              <w:jc w:val="both"/>
            </w:pPr>
            <w:r>
              <w:rPr>
                <w:rStyle w:val="27pt"/>
              </w:rPr>
              <w:t xml:space="preserve">Акт Ха 1 технического обследования земельных участков от </w:t>
            </w:r>
            <w:r>
              <w:rPr>
                <w:rStyle w:val="27pt"/>
              </w:rPr>
              <w:t>03.12.2015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88"/>
        </w:trPr>
        <w:tc>
          <w:tcPr>
            <w:tcW w:w="1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3(2)</w:t>
            </w:r>
          </w:p>
        </w:tc>
        <w:tc>
          <w:tcPr>
            <w:tcW w:w="18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"/>
              </w:rPr>
              <w:t>■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200" w:firstLine="0"/>
            </w:pPr>
            <w:r>
              <w:rPr>
                <w:rStyle w:val="27pt"/>
              </w:rPr>
              <w:t>ПКб+90,7-ПКб+91,4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13</w:t>
            </w:r>
          </w:p>
        </w:tc>
        <w:tc>
          <w:tcPr>
            <w:tcW w:w="22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1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8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4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  <w:tc>
          <w:tcPr>
            <w:tcW w:w="28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21878" w:h="11875" w:wrap="none" w:vAnchor="page" w:hAnchor="page" w:x="1307" w:y="159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8377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40" w:lineRule="exact"/>
              <w:ind w:left="3520" w:firstLine="0"/>
            </w:pPr>
            <w:r>
              <w:rPr>
                <w:rStyle w:val="27pt"/>
              </w:rPr>
              <w:t>ИТОГО: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292</w:t>
            </w:r>
          </w:p>
        </w:tc>
        <w:tc>
          <w:tcPr>
            <w:tcW w:w="125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878" w:h="11875" w:wrap="none" w:vAnchor="page" w:hAnchor="page" w:x="1307" w:y="1591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3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left="3520" w:firstLine="0"/>
            </w:pPr>
            <w:r>
              <w:rPr>
                <w:rStyle w:val="285pt0"/>
              </w:rPr>
              <w:t>ВСЕГО: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878" w:h="11875" w:wrap="none" w:vAnchor="page" w:hAnchor="page" w:x="1307" w:y="1591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0"/>
              </w:rPr>
              <w:t>30978</w:t>
            </w:r>
          </w:p>
        </w:tc>
        <w:tc>
          <w:tcPr>
            <w:tcW w:w="125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878" w:h="11875" w:wrap="none" w:vAnchor="page" w:hAnchor="page" w:x="1307" w:y="1591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86"/>
        <w:gridCol w:w="533"/>
        <w:gridCol w:w="566"/>
        <w:gridCol w:w="845"/>
        <w:gridCol w:w="562"/>
        <w:gridCol w:w="6029"/>
        <w:gridCol w:w="52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Лист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602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left="3120" w:firstLine="0"/>
            </w:pPr>
            <w:r>
              <w:rPr>
                <w:rStyle w:val="27pt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Изм.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Кол.уч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№док.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Подпись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902" w:wrap="none" w:vAnchor="page" w:hAnchor="page" w:x="13235" w:y="15674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Дата</w:t>
            </w:r>
          </w:p>
        </w:tc>
        <w:tc>
          <w:tcPr>
            <w:tcW w:w="60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902" w:wrap="none" w:vAnchor="page" w:hAnchor="page" w:x="13235" w:y="15674"/>
              <w:rPr>
                <w:sz w:val="10"/>
                <w:szCs w:val="10"/>
              </w:rPr>
            </w:pP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581" type="#_x0000_t32" style="position:absolute;margin-left:6.1pt;margin-top:625.95pt;width:35.05pt;height:0;z-index:-251680768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160"/>
        <w:framePr w:w="10387" w:h="1157" w:hRule="exact" w:wrap="none" w:vAnchor="page" w:hAnchor="page" w:x="747" w:y="47"/>
        <w:numPr>
          <w:ilvl w:val="0"/>
          <w:numId w:val="16"/>
        </w:numPr>
        <w:shd w:val="clear" w:color="auto" w:fill="auto"/>
        <w:tabs>
          <w:tab w:val="left" w:pos="1359"/>
        </w:tabs>
        <w:spacing w:before="0" w:after="0" w:line="274" w:lineRule="exact"/>
        <w:ind w:left="360" w:firstLine="540"/>
      </w:pPr>
      <w:bookmarkStart w:id="32" w:name="bookmark31"/>
      <w:r>
        <w:t xml:space="preserve">Сведения о категории земель, на которых располагается (будет располагаться) линейный </w:t>
      </w:r>
      <w:r>
        <w:t>объект</w:t>
      </w:r>
      <w:bookmarkEnd w:id="32"/>
    </w:p>
    <w:p w:rsidR="00BB1063" w:rsidRDefault="00E735FC">
      <w:pPr>
        <w:pStyle w:val="25"/>
        <w:framePr w:w="10387" w:h="1157" w:hRule="exact" w:wrap="none" w:vAnchor="page" w:hAnchor="page" w:x="747" w:y="47"/>
        <w:shd w:val="clear" w:color="auto" w:fill="auto"/>
        <w:spacing w:line="274" w:lineRule="exact"/>
        <w:ind w:left="360" w:firstLine="540"/>
      </w:pPr>
      <w:r>
        <w:t>Трасса проектируемого газопровода проходит по землям сельскохозяйственного назначения.</w:t>
      </w:r>
    </w:p>
    <w:p w:rsidR="00BB1063" w:rsidRDefault="00E735FC">
      <w:pPr>
        <w:pStyle w:val="201"/>
        <w:framePr w:w="10387" w:h="4463" w:hRule="exact" w:wrap="none" w:vAnchor="page" w:hAnchor="page" w:x="747" w:y="1429"/>
        <w:numPr>
          <w:ilvl w:val="0"/>
          <w:numId w:val="16"/>
        </w:numPr>
        <w:shd w:val="clear" w:color="auto" w:fill="auto"/>
        <w:tabs>
          <w:tab w:val="left" w:pos="1570"/>
        </w:tabs>
        <w:spacing w:before="0" w:after="267"/>
        <w:ind w:left="360" w:firstLine="540"/>
      </w:pPr>
      <w:r>
        <w:t xml:space="preserve">Расчет размера средств, требующихся для возмещения убытков правообладателям земельных участков, в случае их изъятия во временное пользование и (или) постоянное </w:t>
      </w:r>
      <w:r>
        <w:t>пользование</w:t>
      </w:r>
    </w:p>
    <w:p w:rsidR="00BB1063" w:rsidRDefault="00E735FC">
      <w:pPr>
        <w:pStyle w:val="160"/>
        <w:framePr w:w="10387" w:h="4463" w:hRule="exact" w:wrap="none" w:vAnchor="page" w:hAnchor="page" w:x="747" w:y="1429"/>
        <w:shd w:val="clear" w:color="auto" w:fill="auto"/>
        <w:spacing w:before="0" w:after="0" w:line="240" w:lineRule="exact"/>
        <w:ind w:right="240"/>
        <w:jc w:val="center"/>
      </w:pPr>
      <w:bookmarkStart w:id="33" w:name="bookmark32"/>
      <w:r>
        <w:t>Расчет арендной платы за пользование частью земельного участка с кадастровым</w:t>
      </w:r>
      <w:bookmarkEnd w:id="33"/>
    </w:p>
    <w:p w:rsidR="00BB1063" w:rsidRDefault="00E735FC">
      <w:pPr>
        <w:pStyle w:val="201"/>
        <w:framePr w:w="10387" w:h="4463" w:hRule="exact" w:wrap="none" w:vAnchor="page" w:hAnchor="page" w:x="747" w:y="1429"/>
        <w:shd w:val="clear" w:color="auto" w:fill="auto"/>
        <w:spacing w:before="0" w:after="256" w:line="240" w:lineRule="exact"/>
        <w:ind w:right="240"/>
        <w:jc w:val="center"/>
      </w:pPr>
      <w:r>
        <w:t>номером 63:31:0000000:624</w:t>
      </w:r>
    </w:p>
    <w:p w:rsidR="00BB1063" w:rsidRDefault="00E735FC">
      <w:pPr>
        <w:pStyle w:val="25"/>
        <w:framePr w:w="10387" w:h="4463" w:hRule="exact" w:wrap="none" w:vAnchor="page" w:hAnchor="page" w:x="747" w:y="1429"/>
        <w:shd w:val="clear" w:color="auto" w:fill="auto"/>
        <w:spacing w:after="267" w:line="274" w:lineRule="exact"/>
        <w:ind w:left="360" w:firstLine="540"/>
        <w:jc w:val="both"/>
      </w:pPr>
      <w:r>
        <w:t>Расчет арендной платы за пользование частью земельного участка площадью 199 кв.м. с кадастровым номером 63:31:0000000:624 произведен согласно</w:t>
      </w:r>
      <w:r>
        <w:t xml:space="preserve"> методики Приложения №2 к «Порядку определения размера арендной платы за земельные участки, государственная собственность на которые не разграничена, находящиеся на территории Самарской области и предоставленные в аренду без торгов», утвержденному Постанов</w:t>
      </w:r>
      <w:r>
        <w:t>лением Правительства Самарской области от 06.08.2008 г. №308 (в редакции Постановления Правительства Самарской области от 06.11.2015 №709), по формуле:</w:t>
      </w:r>
    </w:p>
    <w:p w:rsidR="00BB1063" w:rsidRDefault="00E735FC">
      <w:pPr>
        <w:pStyle w:val="25"/>
        <w:framePr w:w="10387" w:h="4463" w:hRule="exact" w:wrap="none" w:vAnchor="page" w:hAnchor="page" w:x="747" w:y="1429"/>
        <w:shd w:val="clear" w:color="auto" w:fill="auto"/>
        <w:spacing w:line="240" w:lineRule="exact"/>
        <w:ind w:right="240" w:firstLine="0"/>
        <w:jc w:val="center"/>
      </w:pPr>
      <w:r>
        <w:t>Ап = Скад х % кс, где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"/>
        <w:gridCol w:w="38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1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85" w:wrap="none" w:vAnchor="page" w:hAnchor="page" w:x="123" w:y="7706"/>
              <w:shd w:val="clear" w:color="auto" w:fill="auto"/>
              <w:spacing w:line="200" w:lineRule="exact"/>
              <w:ind w:left="280" w:firstLine="0"/>
            </w:pPr>
            <w:r>
              <w:rPr>
                <w:rStyle w:val="210pt0"/>
              </w:rPr>
              <w:t>Подпись и дата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123" w:y="77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64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6" w:h="3485" w:wrap="none" w:vAnchor="page" w:hAnchor="page" w:x="123" w:y="7706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£</w:t>
            </w:r>
          </w:p>
          <w:p w:rsidR="00BB1063" w:rsidRDefault="00E735FC">
            <w:pPr>
              <w:pStyle w:val="25"/>
              <w:framePr w:w="706" w:h="3485" w:wrap="none" w:vAnchor="page" w:hAnchor="page" w:x="123" w:y="7706"/>
              <w:shd w:val="clear" w:color="auto" w:fill="auto"/>
              <w:spacing w:line="280" w:lineRule="exact"/>
              <w:ind w:firstLine="0"/>
            </w:pPr>
            <w:r>
              <w:rPr>
                <w:rStyle w:val="2CourierNew14pt"/>
              </w:rPr>
              <w:t>%</w:t>
            </w:r>
          </w:p>
          <w:p w:rsidR="00BB1063" w:rsidRDefault="00E735FC">
            <w:pPr>
              <w:pStyle w:val="25"/>
              <w:framePr w:w="706" w:h="3485" w:wrap="none" w:vAnchor="page" w:hAnchor="page" w:x="123" w:y="7706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«'</w:t>
            </w:r>
          </w:p>
          <w:p w:rsidR="00BB1063" w:rsidRDefault="00E735FC">
            <w:pPr>
              <w:pStyle w:val="25"/>
              <w:framePr w:w="706" w:h="3485" w:wrap="none" w:vAnchor="page" w:hAnchor="page" w:x="123" w:y="7706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</w:t>
            </w:r>
          </w:p>
          <w:p w:rsidR="00BB1063" w:rsidRDefault="00E735FC">
            <w:pPr>
              <w:pStyle w:val="25"/>
              <w:framePr w:w="706" w:h="3485" w:wrap="none" w:vAnchor="page" w:hAnchor="page" w:x="123" w:y="7706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  <w:lang w:val="en-US" w:eastAsia="en-US" w:bidi="en-US"/>
              </w:rPr>
              <w:t>S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123" w:y="7706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25"/>
        <w:framePr w:wrap="none" w:vAnchor="page" w:hAnchor="page" w:x="171" w:y="11267"/>
        <w:shd w:val="clear" w:color="auto" w:fill="auto"/>
        <w:spacing w:line="240" w:lineRule="exact"/>
        <w:ind w:firstLine="0"/>
      </w:pPr>
      <w:r>
        <w:t>£</w:t>
      </w:r>
    </w:p>
    <w:p w:rsidR="00BB1063" w:rsidRDefault="00E735FC">
      <w:pPr>
        <w:pStyle w:val="25"/>
        <w:framePr w:w="10387" w:h="1431" w:hRule="exact" w:wrap="none" w:vAnchor="page" w:hAnchor="page" w:x="747" w:y="6119"/>
        <w:shd w:val="clear" w:color="auto" w:fill="auto"/>
        <w:spacing w:line="274" w:lineRule="exact"/>
        <w:ind w:left="360" w:firstLine="0"/>
        <w:jc w:val="both"/>
      </w:pPr>
      <w:r>
        <w:t xml:space="preserve">Ап - размер арендной платы за часть земельного </w:t>
      </w:r>
      <w:r>
        <w:t>участка в год;</w:t>
      </w:r>
    </w:p>
    <w:p w:rsidR="00BB1063" w:rsidRDefault="00E735FC">
      <w:pPr>
        <w:pStyle w:val="25"/>
        <w:framePr w:w="10387" w:h="1431" w:hRule="exact" w:wrap="none" w:vAnchor="page" w:hAnchor="page" w:x="747" w:y="6119"/>
        <w:shd w:val="clear" w:color="auto" w:fill="auto"/>
        <w:spacing w:line="274" w:lineRule="exact"/>
        <w:ind w:left="360" w:firstLine="0"/>
        <w:jc w:val="both"/>
      </w:pPr>
      <w:r>
        <w:t>Скад - кадастровая стоимость части земельного участка;</w:t>
      </w:r>
    </w:p>
    <w:p w:rsidR="00BB1063" w:rsidRDefault="00E735FC">
      <w:pPr>
        <w:pStyle w:val="25"/>
        <w:framePr w:w="10387" w:h="1431" w:hRule="exact" w:wrap="none" w:vAnchor="page" w:hAnchor="page" w:x="747" w:y="6119"/>
        <w:shd w:val="clear" w:color="auto" w:fill="auto"/>
        <w:spacing w:line="274" w:lineRule="exact"/>
        <w:ind w:left="360" w:firstLine="0"/>
        <w:jc w:val="both"/>
      </w:pPr>
      <w:r>
        <w:t>% кс - % от кадастровой стоимости;</w:t>
      </w:r>
    </w:p>
    <w:p w:rsidR="00BB1063" w:rsidRDefault="00E735FC">
      <w:pPr>
        <w:pStyle w:val="25"/>
        <w:framePr w:w="10387" w:h="1431" w:hRule="exact" w:wrap="none" w:vAnchor="page" w:hAnchor="page" w:x="747" w:y="6119"/>
        <w:shd w:val="clear" w:color="auto" w:fill="auto"/>
        <w:spacing w:line="274" w:lineRule="exact"/>
        <w:ind w:left="360" w:firstLine="0"/>
        <w:jc w:val="both"/>
      </w:pPr>
      <w:r>
        <w:t>Кадастровая стоимость земельного участка площадью 760 000 кв.м. с кадастровым номером 63:31:0000000:624 - 1 529 406,05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30"/>
        <w:gridCol w:w="1627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74" w:lineRule="exact"/>
              <w:ind w:firstLine="0"/>
            </w:pPr>
            <w:r>
              <w:rPr>
                <w:rStyle w:val="27"/>
              </w:rPr>
              <w:t>Кадастровая стоимость части</w:t>
            </w:r>
            <w:r>
              <w:rPr>
                <w:rStyle w:val="27"/>
              </w:rPr>
              <w:t xml:space="preserve"> земельного участка площадью 199 кв.м. с кадастровым номером 63:31:0000000:624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400,46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% от кадастровой стоимости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0,0390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Арендная плата в год, руб.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a"/>
              </w:rPr>
              <w:t>15,62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Арендная плата в месяц, руб.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a"/>
              </w:rPr>
              <w:t>1,30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Всего арендная плата на период строительства (11 месяцев), руб. с</w:t>
            </w:r>
            <w:r>
              <w:rPr>
                <w:rStyle w:val="2a"/>
              </w:rPr>
              <w:t xml:space="preserve"> НДС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57" w:wrap="none" w:vAnchor="page" w:hAnchor="page" w:x="977" w:y="78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b"/>
              </w:rPr>
              <w:t>16,89</w:t>
            </w:r>
          </w:p>
        </w:tc>
      </w:tr>
    </w:tbl>
    <w:p w:rsidR="00BB1063" w:rsidRDefault="00E735FC">
      <w:pPr>
        <w:pStyle w:val="25"/>
        <w:framePr w:w="10387" w:h="2259" w:hRule="exact" w:wrap="none" w:vAnchor="page" w:hAnchor="page" w:x="747" w:y="9805"/>
        <w:shd w:val="clear" w:color="auto" w:fill="auto"/>
        <w:spacing w:after="267" w:line="274" w:lineRule="exact"/>
        <w:ind w:left="360" w:right="86" w:firstLine="540"/>
        <w:jc w:val="both"/>
      </w:pPr>
      <w:r>
        <w:t>Размер арендной платы за 11 месяцев аренды на период строительства объекта:</w:t>
      </w:r>
      <w:r>
        <w:br/>
        <w:t>«Газопровод межпоселковый от ГРС с.п. Калиновка до комплекса по производству и</w:t>
      </w:r>
      <w:r>
        <w:br/>
        <w:t>переработке мяса птицы муниципального района Сергиевский Самарской области», код</w:t>
      </w:r>
      <w:r>
        <w:br/>
        <w:t xml:space="preserve">стройки </w:t>
      </w:r>
      <w:r>
        <w:t>63/760-1 составляет 16,89 рублей (шестнадцать рублей 89 копеек), в том числе НДС</w:t>
      </w:r>
      <w:r>
        <w:br/>
        <w:t>18% 2,58 рублей (два рубля 58 копеек).</w:t>
      </w:r>
    </w:p>
    <w:p w:rsidR="00BB1063" w:rsidRDefault="00E735FC">
      <w:pPr>
        <w:pStyle w:val="160"/>
        <w:framePr w:w="10387" w:h="2259" w:hRule="exact" w:wrap="none" w:vAnchor="page" w:hAnchor="page" w:x="747" w:y="9805"/>
        <w:shd w:val="clear" w:color="auto" w:fill="auto"/>
        <w:spacing w:before="0" w:after="0" w:line="240" w:lineRule="exact"/>
        <w:ind w:left="327" w:right="240"/>
        <w:jc w:val="center"/>
      </w:pPr>
      <w:bookmarkStart w:id="34" w:name="bookmark33"/>
      <w:r>
        <w:t>Расчет арендной платы за пользование частью земельного участка с кадастровым</w:t>
      </w:r>
      <w:bookmarkEnd w:id="34"/>
    </w:p>
    <w:p w:rsidR="00BB1063" w:rsidRDefault="00E735FC">
      <w:pPr>
        <w:pStyle w:val="201"/>
        <w:framePr w:w="10387" w:h="2259" w:hRule="exact" w:wrap="none" w:vAnchor="page" w:hAnchor="page" w:x="747" w:y="9805"/>
        <w:shd w:val="clear" w:color="auto" w:fill="auto"/>
        <w:spacing w:before="0" w:line="240" w:lineRule="exact"/>
        <w:ind w:left="327" w:right="240"/>
        <w:jc w:val="center"/>
      </w:pPr>
      <w:r>
        <w:t>номером 63:31:1601001:28</w:t>
      </w:r>
    </w:p>
    <w:p w:rsidR="00BB1063" w:rsidRDefault="00E735FC">
      <w:pPr>
        <w:pStyle w:val="221"/>
        <w:framePr w:w="197" w:h="325" w:hRule="exact" w:wrap="none" w:vAnchor="page" w:hAnchor="page" w:x="171" w:y="12181"/>
        <w:shd w:val="clear" w:color="auto" w:fill="auto"/>
        <w:spacing w:line="100" w:lineRule="exact"/>
      </w:pPr>
      <w:r>
        <w:t>СО</w:t>
      </w:r>
    </w:p>
    <w:p w:rsidR="00BB1063" w:rsidRDefault="00E735FC">
      <w:pPr>
        <w:pStyle w:val="25"/>
        <w:framePr w:w="197" w:h="325" w:hRule="exact" w:wrap="none" w:vAnchor="page" w:hAnchor="page" w:x="171" w:y="1218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CQ</w:t>
      </w:r>
    </w:p>
    <w:p w:rsidR="00BB1063" w:rsidRDefault="00E735FC">
      <w:pPr>
        <w:pStyle w:val="25"/>
        <w:framePr w:w="10387" w:h="1988" w:hRule="exact" w:wrap="none" w:vAnchor="page" w:hAnchor="page" w:x="747" w:y="12282"/>
        <w:shd w:val="clear" w:color="auto" w:fill="auto"/>
        <w:spacing w:line="274" w:lineRule="exact"/>
        <w:ind w:left="360" w:firstLine="540"/>
        <w:jc w:val="both"/>
      </w:pPr>
      <w:proofErr w:type="gramStart"/>
      <w:r>
        <w:t xml:space="preserve">Расчет арендной платы за пользование частью земельного участка площадью 18 479 кв.м. с кадастровым номером </w:t>
      </w:r>
      <w:r w:rsidRPr="00E735FC">
        <w:rPr>
          <w:lang w:eastAsia="en-US" w:bidi="en-US"/>
        </w:rPr>
        <w:t xml:space="preserve">63:31:1601001:28 </w:t>
      </w:r>
      <w:r>
        <w:t>произведен согласно методики Приложения №2 к «Порядку определения размера арендной платы за земельные участки, государственная собст</w:t>
      </w:r>
      <w:r>
        <w:t>венность на которые не разграничена, находящиеся на территории Самарской области и предоставленные в аренду без торгов», утвержденному Постановлением Правительства Самарской области от 06.08.2008 г. №308</w:t>
      </w:r>
      <w:proofErr w:type="gramEnd"/>
      <w:r>
        <w:t xml:space="preserve"> (в редакции Постановления Правительства Самарской об</w:t>
      </w:r>
      <w:r>
        <w:t>ласти от 06.11.2015 №709), по формуле: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566"/>
        <w:gridCol w:w="1296"/>
        <w:gridCol w:w="850"/>
        <w:gridCol w:w="61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47" w:y="1442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47" w:y="14426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47" w:y="14426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47" w:y="14426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47" w:y="14426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47" w:y="14426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678" w:y="14569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65"/>
        <w:framePr w:wrap="none" w:vAnchor="page" w:hAnchor="page" w:x="200" w:y="15625"/>
        <w:shd w:val="clear" w:color="auto" w:fill="auto"/>
        <w:spacing w:line="18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a7"/>
        <w:framePr w:w="6936" w:h="412" w:hRule="exact" w:wrap="none" w:vAnchor="page" w:hAnchor="page" w:x="2580" w:y="15307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6936" w:h="412" w:hRule="exact" w:wrap="none" w:vAnchor="page" w:hAnchor="page" w:x="2580" w:y="15307"/>
        <w:shd w:val="clear" w:color="auto" w:fill="auto"/>
        <w:ind w:left="204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10157" w:h="1956" w:hRule="exact" w:wrap="none" w:vAnchor="page" w:hAnchor="page" w:x="1020" w:y="1206"/>
        <w:shd w:val="clear" w:color="auto" w:fill="auto"/>
        <w:spacing w:after="196" w:line="240" w:lineRule="exact"/>
        <w:ind w:firstLine="0"/>
        <w:jc w:val="center"/>
      </w:pPr>
      <w:r>
        <w:lastRenderedPageBreak/>
        <w:t>Ап = Скад х % кс, где</w:t>
      </w:r>
    </w:p>
    <w:p w:rsidR="00BB1063" w:rsidRDefault="00E735FC">
      <w:pPr>
        <w:pStyle w:val="25"/>
        <w:framePr w:w="10157" w:h="1956" w:hRule="exact" w:wrap="none" w:vAnchor="page" w:hAnchor="page" w:x="1020" w:y="1206"/>
        <w:shd w:val="clear" w:color="auto" w:fill="auto"/>
        <w:spacing w:line="274" w:lineRule="exact"/>
        <w:ind w:firstLine="0"/>
        <w:jc w:val="both"/>
      </w:pPr>
      <w:r>
        <w:t xml:space="preserve">Ап - размер </w:t>
      </w:r>
      <w:r>
        <w:t>арендной платы за часть земельного участка в год;</w:t>
      </w:r>
    </w:p>
    <w:p w:rsidR="00BB1063" w:rsidRDefault="00E735FC">
      <w:pPr>
        <w:pStyle w:val="25"/>
        <w:framePr w:w="10157" w:h="1956" w:hRule="exact" w:wrap="none" w:vAnchor="page" w:hAnchor="page" w:x="1020" w:y="1206"/>
        <w:shd w:val="clear" w:color="auto" w:fill="auto"/>
        <w:spacing w:line="274" w:lineRule="exact"/>
        <w:ind w:firstLine="0"/>
        <w:jc w:val="both"/>
      </w:pPr>
      <w:r>
        <w:t>Скад - кадастровая стоимость части земельного участка;</w:t>
      </w:r>
    </w:p>
    <w:p w:rsidR="00BB1063" w:rsidRDefault="00E735FC">
      <w:pPr>
        <w:pStyle w:val="25"/>
        <w:framePr w:w="10157" w:h="1956" w:hRule="exact" w:wrap="none" w:vAnchor="page" w:hAnchor="page" w:x="1020" w:y="1206"/>
        <w:shd w:val="clear" w:color="auto" w:fill="auto"/>
        <w:spacing w:line="274" w:lineRule="exact"/>
        <w:ind w:firstLine="0"/>
        <w:jc w:val="both"/>
      </w:pPr>
      <w:r>
        <w:t>% кс - % от кадастровой стоимости;</w:t>
      </w:r>
    </w:p>
    <w:p w:rsidR="00BB1063" w:rsidRDefault="00E735FC">
      <w:pPr>
        <w:pStyle w:val="25"/>
        <w:framePr w:w="10157" w:h="1956" w:hRule="exact" w:wrap="none" w:vAnchor="page" w:hAnchor="page" w:x="1020" w:y="1206"/>
        <w:shd w:val="clear" w:color="auto" w:fill="auto"/>
        <w:spacing w:line="274" w:lineRule="exact"/>
        <w:ind w:firstLine="0"/>
        <w:jc w:val="both"/>
      </w:pPr>
      <w:r>
        <w:t>Кадастровая стоимость земельного участка площадью 2 089 997 кв.м. с кадастровым номером 63:31:1601001:28 - 6 386 785</w:t>
      </w:r>
      <w:r>
        <w:t>,13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30"/>
        <w:gridCol w:w="1627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74" w:lineRule="exact"/>
              <w:ind w:firstLine="0"/>
            </w:pPr>
            <w:r>
              <w:rPr>
                <w:rStyle w:val="27"/>
              </w:rPr>
              <w:t>Кадастровая стоимость части земельного участка площадью 18 479 кв.м. с кадастровым номером 63:31:1601001:28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56 469,65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% от кадастровой стоимости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0,0390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Арендная плата в год, руб.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a"/>
              </w:rPr>
              <w:t>2 202,32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Арендная плата в месяц, руб.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a"/>
              </w:rPr>
              <w:t>183,53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 xml:space="preserve">Всего арендная </w:t>
            </w:r>
            <w:r>
              <w:rPr>
                <w:rStyle w:val="2a"/>
              </w:rPr>
              <w:t>плата на период строительства (11 месяцев), руб. с НДС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18" w:wrap="none" w:vAnchor="page" w:hAnchor="page" w:x="1020" w:y="34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b"/>
              </w:rPr>
              <w:t>2 382,17</w:t>
            </w:r>
          </w:p>
        </w:tc>
      </w:tr>
    </w:tbl>
    <w:p w:rsidR="00BB1063" w:rsidRDefault="00E735FC">
      <w:pPr>
        <w:pStyle w:val="25"/>
        <w:framePr w:w="10157" w:h="2259" w:hRule="exact" w:wrap="none" w:vAnchor="page" w:hAnchor="page" w:x="1020" w:y="5379"/>
        <w:shd w:val="clear" w:color="auto" w:fill="auto"/>
        <w:spacing w:after="327" w:line="274" w:lineRule="exact"/>
        <w:ind w:firstLine="640"/>
        <w:jc w:val="both"/>
      </w:pPr>
      <w:r>
        <w:t xml:space="preserve">Размер арендной платы за 11 месяцев аренды на период строительства объекта: «Газопровод межпоселковый от ГРС с.п. Калиновка до комплекса по производству и переработке мяса птицы </w:t>
      </w:r>
      <w:r>
        <w:t>муниципального района Сергиевский Самарской области», код стройки 63/760-1 составляет 2 382,17 рубля (две тысячи триста восемьдесят два рубля 17 копеек), в том числе НДС 18% 363,38 рубля (триста шестьдесят три рубля 38 копеек).</w:t>
      </w:r>
    </w:p>
    <w:p w:rsidR="00BB1063" w:rsidRDefault="00E735FC">
      <w:pPr>
        <w:pStyle w:val="160"/>
        <w:framePr w:w="10157" w:h="2259" w:hRule="exact" w:wrap="none" w:vAnchor="page" w:hAnchor="page" w:x="1020" w:y="5379"/>
        <w:shd w:val="clear" w:color="auto" w:fill="auto"/>
        <w:spacing w:before="0" w:after="0" w:line="240" w:lineRule="exact"/>
        <w:ind w:firstLine="640"/>
      </w:pPr>
      <w:bookmarkStart w:id="35" w:name="bookmark34"/>
      <w:r>
        <w:t>Расчет арендной платы за пол</w:t>
      </w:r>
      <w:r>
        <w:t>ьзование частью земельного участка с кадастровым</w:t>
      </w:r>
      <w:bookmarkEnd w:id="35"/>
    </w:p>
    <w:p w:rsidR="00BB1063" w:rsidRDefault="00E735FC">
      <w:pPr>
        <w:pStyle w:val="201"/>
        <w:framePr w:w="10157" w:h="2259" w:hRule="exact" w:wrap="none" w:vAnchor="page" w:hAnchor="page" w:x="1020" w:y="5379"/>
        <w:shd w:val="clear" w:color="auto" w:fill="auto"/>
        <w:spacing w:before="0" w:line="240" w:lineRule="exact"/>
        <w:jc w:val="center"/>
      </w:pPr>
      <w:r>
        <w:t>номером 63:31:0000000:593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"/>
        <w:gridCol w:w="38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1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85" w:wrap="none" w:vAnchor="page" w:hAnchor="page" w:x="166" w:y="8559"/>
              <w:shd w:val="clear" w:color="auto" w:fill="auto"/>
              <w:spacing w:line="200" w:lineRule="exact"/>
              <w:ind w:left="280" w:firstLine="0"/>
            </w:pPr>
            <w:r>
              <w:rPr>
                <w:rStyle w:val="210pt0"/>
              </w:rPr>
              <w:t>Подпись и дата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166" w:y="855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64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6" w:h="3485" w:wrap="none" w:vAnchor="page" w:hAnchor="page" w:x="166" w:y="85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£</w:t>
            </w:r>
          </w:p>
          <w:p w:rsidR="00BB1063" w:rsidRDefault="00E735FC">
            <w:pPr>
              <w:pStyle w:val="25"/>
              <w:framePr w:w="706" w:h="3485" w:wrap="none" w:vAnchor="page" w:hAnchor="page" w:x="166" w:y="8559"/>
              <w:shd w:val="clear" w:color="auto" w:fill="auto"/>
              <w:spacing w:line="280" w:lineRule="exact"/>
              <w:ind w:firstLine="0"/>
            </w:pPr>
            <w:r>
              <w:rPr>
                <w:rStyle w:val="2CourierNew14pt"/>
              </w:rPr>
              <w:t>%</w:t>
            </w:r>
          </w:p>
          <w:p w:rsidR="00BB1063" w:rsidRDefault="00E735FC">
            <w:pPr>
              <w:pStyle w:val="25"/>
              <w:framePr w:w="706" w:h="3485" w:wrap="none" w:vAnchor="page" w:hAnchor="page" w:x="166" w:y="85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«</w:t>
            </w:r>
          </w:p>
          <w:p w:rsidR="00BB1063" w:rsidRDefault="00E735FC">
            <w:pPr>
              <w:pStyle w:val="25"/>
              <w:framePr w:w="706" w:h="3485" w:wrap="none" w:vAnchor="page" w:hAnchor="page" w:x="166" w:y="85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</w:t>
            </w:r>
          </w:p>
          <w:p w:rsidR="00BB1063" w:rsidRDefault="00E735FC">
            <w:pPr>
              <w:pStyle w:val="25"/>
              <w:framePr w:w="706" w:h="3485" w:wrap="none" w:vAnchor="page" w:hAnchor="page" w:x="166" w:y="85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  <w:lang w:val="en-US" w:eastAsia="en-US" w:bidi="en-US"/>
              </w:rPr>
              <w:t>S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166" w:y="8559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122"/>
        <w:framePr w:wrap="none" w:vAnchor="page" w:hAnchor="page" w:x="214" w:y="12121"/>
        <w:shd w:val="clear" w:color="auto" w:fill="auto"/>
        <w:spacing w:line="240" w:lineRule="exact"/>
      </w:pPr>
      <w:bookmarkStart w:id="36" w:name="bookmark35"/>
      <w:r>
        <w:t>£</w:t>
      </w:r>
      <w:bookmarkEnd w:id="36"/>
    </w:p>
    <w:p w:rsidR="00BB1063" w:rsidRDefault="00E735FC">
      <w:pPr>
        <w:pStyle w:val="221"/>
        <w:framePr w:w="197" w:h="325" w:hRule="exact" w:wrap="none" w:vAnchor="page" w:hAnchor="page" w:x="214" w:y="13035"/>
        <w:shd w:val="clear" w:color="auto" w:fill="auto"/>
        <w:spacing w:line="100" w:lineRule="exact"/>
      </w:pPr>
      <w:r>
        <w:t>СО</w:t>
      </w:r>
    </w:p>
    <w:p w:rsidR="00BB1063" w:rsidRDefault="00E735FC">
      <w:pPr>
        <w:pStyle w:val="25"/>
        <w:framePr w:w="197" w:h="325" w:hRule="exact" w:wrap="none" w:vAnchor="page" w:hAnchor="page" w:x="214" w:y="1303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CQ</w:t>
      </w:r>
    </w:p>
    <w:p w:rsidR="00BB1063" w:rsidRDefault="00E735FC">
      <w:pPr>
        <w:pStyle w:val="25"/>
        <w:framePr w:w="10157" w:h="4196" w:hRule="exact" w:wrap="none" w:vAnchor="page" w:hAnchor="page" w:x="1020" w:y="7855"/>
        <w:shd w:val="clear" w:color="auto" w:fill="auto"/>
        <w:spacing w:after="327" w:line="274" w:lineRule="exact"/>
        <w:ind w:firstLine="640"/>
        <w:jc w:val="both"/>
      </w:pPr>
      <w:r>
        <w:t xml:space="preserve">Расчет арендной платы за пользование частью земельного участка площадью 9 222 кв.м. с кадастровым номером 63:31:0000000:593 произведен согласно </w:t>
      </w:r>
      <w:r>
        <w:t>методики Приложения №2 к «Порядку определения размера арендной платы за земельные участки, государственная собственность на которые не разграничена, находящиеся на территории Самарской области и предоставленные в аренду без торгов», утвержденному Постановл</w:t>
      </w:r>
      <w:r>
        <w:t>ением Правительства Самарской области от 06.08.2008 г. №308 (в редакции Постановления Правительства Самарской области от 06.11.2015 №709), по формуле:</w:t>
      </w:r>
    </w:p>
    <w:p w:rsidR="00BB1063" w:rsidRDefault="00E735FC">
      <w:pPr>
        <w:pStyle w:val="25"/>
        <w:framePr w:w="10157" w:h="4196" w:hRule="exact" w:wrap="none" w:vAnchor="page" w:hAnchor="page" w:x="1020" w:y="7855"/>
        <w:shd w:val="clear" w:color="auto" w:fill="auto"/>
        <w:spacing w:after="201" w:line="240" w:lineRule="exact"/>
        <w:ind w:firstLine="0"/>
        <w:jc w:val="center"/>
      </w:pPr>
      <w:r>
        <w:t>Ап = Скад х % кс, где</w:t>
      </w:r>
    </w:p>
    <w:p w:rsidR="00BB1063" w:rsidRDefault="00E735FC">
      <w:pPr>
        <w:pStyle w:val="25"/>
        <w:framePr w:w="10157" w:h="4196" w:hRule="exact" w:wrap="none" w:vAnchor="page" w:hAnchor="page" w:x="1020" w:y="7855"/>
        <w:shd w:val="clear" w:color="auto" w:fill="auto"/>
        <w:spacing w:line="274" w:lineRule="exact"/>
        <w:ind w:firstLine="0"/>
        <w:jc w:val="both"/>
      </w:pPr>
      <w:r>
        <w:t>Ап - размер арендной платы за часть земельного участка в год;</w:t>
      </w:r>
    </w:p>
    <w:p w:rsidR="00BB1063" w:rsidRDefault="00E735FC">
      <w:pPr>
        <w:pStyle w:val="25"/>
        <w:framePr w:w="10157" w:h="4196" w:hRule="exact" w:wrap="none" w:vAnchor="page" w:hAnchor="page" w:x="1020" w:y="7855"/>
        <w:shd w:val="clear" w:color="auto" w:fill="auto"/>
        <w:spacing w:line="274" w:lineRule="exact"/>
        <w:ind w:firstLine="0"/>
        <w:jc w:val="both"/>
      </w:pPr>
      <w:r>
        <w:t>Скад - кадастровая ст</w:t>
      </w:r>
      <w:r>
        <w:t>оимость части земельного участка;</w:t>
      </w:r>
    </w:p>
    <w:p w:rsidR="00BB1063" w:rsidRDefault="00E735FC">
      <w:pPr>
        <w:pStyle w:val="25"/>
        <w:framePr w:w="10157" w:h="4196" w:hRule="exact" w:wrap="none" w:vAnchor="page" w:hAnchor="page" w:x="1020" w:y="7855"/>
        <w:shd w:val="clear" w:color="auto" w:fill="auto"/>
        <w:spacing w:line="274" w:lineRule="exact"/>
        <w:ind w:firstLine="0"/>
        <w:jc w:val="both"/>
      </w:pPr>
      <w:r>
        <w:t>% кс - % от кадастровой стоимости;</w:t>
      </w:r>
    </w:p>
    <w:p w:rsidR="00BB1063" w:rsidRDefault="00E735FC">
      <w:pPr>
        <w:pStyle w:val="25"/>
        <w:framePr w:w="10157" w:h="4196" w:hRule="exact" w:wrap="none" w:vAnchor="page" w:hAnchor="page" w:x="1020" w:y="7855"/>
        <w:shd w:val="clear" w:color="auto" w:fill="auto"/>
        <w:spacing w:line="274" w:lineRule="exact"/>
        <w:ind w:firstLine="0"/>
        <w:jc w:val="both"/>
      </w:pPr>
      <w:r>
        <w:t>Кадастровая стоимость земельного участка площадью 1 870 000 кв.м. с кадастровым номером 63:31:0000000:593 - 4 768 950,63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30"/>
        <w:gridCol w:w="1627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78" w:lineRule="exact"/>
              <w:ind w:firstLine="0"/>
            </w:pPr>
            <w:r>
              <w:rPr>
                <w:rStyle w:val="27"/>
              </w:rPr>
              <w:t>Кадастровая стоимость части земельного участка площадью 9 222</w:t>
            </w:r>
            <w:r>
              <w:rPr>
                <w:rStyle w:val="27"/>
              </w:rPr>
              <w:t xml:space="preserve"> кв.м. с кадастровым номером 63:31:0000000:593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23 518,32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% от кадастровой стоимости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0,0390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Арендная плата в год, руб.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a"/>
              </w:rPr>
              <w:t>917,21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Арендная плата в месяц, руб.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a"/>
              </w:rPr>
              <w:t>76,43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8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Всего арендная плата на период строительства (11 месяцев), руб. с НДС</w:t>
            </w: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7" w:h="1723" w:wrap="none" w:vAnchor="page" w:hAnchor="page" w:x="1020" w:y="12303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b"/>
              </w:rPr>
              <w:t>992,12</w:t>
            </w:r>
          </w:p>
        </w:tc>
      </w:tr>
    </w:tbl>
    <w:p w:rsidR="00BB1063" w:rsidRDefault="00E735FC">
      <w:pPr>
        <w:pStyle w:val="25"/>
        <w:framePr w:w="10301" w:h="878" w:hRule="exact" w:wrap="none" w:vAnchor="page" w:hAnchor="page" w:x="790" w:y="14269"/>
        <w:shd w:val="clear" w:color="auto" w:fill="auto"/>
        <w:spacing w:line="274" w:lineRule="exact"/>
        <w:ind w:left="360" w:firstLine="520"/>
        <w:jc w:val="both"/>
      </w:pPr>
      <w:r>
        <w:t xml:space="preserve">Размер </w:t>
      </w:r>
      <w:r>
        <w:t>арендной платы за 11 месяцев аренды на период строительства объекта: 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области», код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566"/>
        <w:gridCol w:w="1296"/>
        <w:gridCol w:w="850"/>
        <w:gridCol w:w="61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790" w:y="1527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90" w:y="1527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90" w:y="1527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90" w:y="15279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 xml:space="preserve">№ </w:t>
            </w:r>
            <w:r>
              <w:rPr>
                <w:rStyle w:val="210pt0"/>
              </w:rPr>
              <w:t>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90" w:y="15279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790" w:y="1527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721" w:y="15423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65"/>
        <w:framePr w:wrap="none" w:vAnchor="page" w:hAnchor="page" w:x="243" w:y="16479"/>
        <w:shd w:val="clear" w:color="auto" w:fill="auto"/>
        <w:spacing w:line="18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a7"/>
        <w:framePr w:w="6936" w:h="412" w:hRule="exact" w:wrap="none" w:vAnchor="page" w:hAnchor="page" w:x="2624" w:y="16160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6936" w:h="412" w:hRule="exact" w:wrap="none" w:vAnchor="page" w:hAnchor="page" w:x="2624" w:y="16160"/>
        <w:shd w:val="clear" w:color="auto" w:fill="auto"/>
        <w:ind w:left="204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57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57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"/>
        <w:framePr w:w="259" w:h="557" w:hRule="exact" w:wrap="none" w:vAnchor="page" w:hAnchor="page" w:x="78" w:y="854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after="240" w:line="278" w:lineRule="exact"/>
        <w:ind w:firstLine="0"/>
        <w:jc w:val="both"/>
      </w:pPr>
      <w:r>
        <w:t xml:space="preserve">стройки 63/760-1 составляет 992,12 рубля (девятьсот девяносто два рубля 12 </w:t>
      </w:r>
      <w:r>
        <w:t>копеек), в том</w:t>
      </w:r>
      <w:r>
        <w:br/>
        <w:t>числе НДС 18% 151,34 рубль (сто пятьдесят один рубль 34 копейки).</w:t>
      </w:r>
    </w:p>
    <w:p w:rsidR="00BB1063" w:rsidRDefault="00E735FC">
      <w:pPr>
        <w:pStyle w:val="201"/>
        <w:framePr w:w="10080" w:h="9460" w:hRule="exact" w:wrap="none" w:vAnchor="page" w:hAnchor="page" w:x="923" w:y="552"/>
        <w:numPr>
          <w:ilvl w:val="0"/>
          <w:numId w:val="17"/>
        </w:numPr>
        <w:shd w:val="clear" w:color="auto" w:fill="auto"/>
        <w:tabs>
          <w:tab w:val="left" w:pos="936"/>
        </w:tabs>
        <w:spacing w:before="0" w:line="278" w:lineRule="exact"/>
        <w:ind w:firstLine="640"/>
      </w:pPr>
      <w:r>
        <w:t>Сведения о предполагаемых затратах, связанных со сносом зданий и сооружений,</w:t>
      </w:r>
      <w:r>
        <w:br/>
        <w:t>переселением людей, переносом сетей инженерно-технического обеспечения (при</w:t>
      </w:r>
      <w:r>
        <w:br/>
        <w:t>необходимости)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after="236" w:line="274" w:lineRule="exact"/>
        <w:ind w:firstLine="640"/>
        <w:jc w:val="both"/>
      </w:pPr>
      <w:r>
        <w:t xml:space="preserve">В </w:t>
      </w:r>
      <w:r>
        <w:t>данном проекте не требуется снос зданий и сооружений, переселение людей, перенос</w:t>
      </w:r>
      <w:r>
        <w:br/>
        <w:t>сетей инженерно-технического обеспечения.</w:t>
      </w:r>
    </w:p>
    <w:p w:rsidR="00BB1063" w:rsidRDefault="00E735FC">
      <w:pPr>
        <w:pStyle w:val="160"/>
        <w:framePr w:w="10080" w:h="9460" w:hRule="exact" w:wrap="none" w:vAnchor="page" w:hAnchor="page" w:x="923" w:y="552"/>
        <w:numPr>
          <w:ilvl w:val="0"/>
          <w:numId w:val="17"/>
        </w:numPr>
        <w:shd w:val="clear" w:color="auto" w:fill="auto"/>
        <w:tabs>
          <w:tab w:val="left" w:pos="1080"/>
        </w:tabs>
        <w:spacing w:before="0" w:after="0" w:line="278" w:lineRule="exact"/>
        <w:ind w:firstLine="640"/>
      </w:pPr>
      <w:bookmarkStart w:id="37" w:name="bookmark36"/>
      <w:r>
        <w:t>Расчет размеров земельных участков, предоставленных для размещения</w:t>
      </w:r>
      <w:r>
        <w:br/>
        <w:t>линейного объекта (полосы отвода)</w:t>
      </w:r>
      <w:bookmarkEnd w:id="37"/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right="520" w:firstLine="640"/>
        <w:jc w:val="both"/>
      </w:pPr>
      <w:r>
        <w:t>Для размещения строительных маши</w:t>
      </w:r>
      <w:r>
        <w:t>н и механизмов, отвалов растительного и</w:t>
      </w:r>
      <w:r>
        <w:br/>
        <w:t>минерального грунта, трубы на период строительства предусмотрена полоса временного</w:t>
      </w:r>
      <w:r>
        <w:br/>
        <w:t>отвода земель:</w:t>
      </w:r>
    </w:p>
    <w:p w:rsidR="00BB1063" w:rsidRDefault="00E735FC">
      <w:pPr>
        <w:pStyle w:val="25"/>
        <w:framePr w:w="10080" w:h="9460" w:hRule="exact" w:wrap="none" w:vAnchor="page" w:hAnchor="page" w:x="923" w:y="552"/>
        <w:numPr>
          <w:ilvl w:val="0"/>
          <w:numId w:val="18"/>
        </w:numPr>
        <w:shd w:val="clear" w:color="auto" w:fill="auto"/>
        <w:tabs>
          <w:tab w:val="left" w:pos="893"/>
        </w:tabs>
        <w:spacing w:line="274" w:lineRule="exact"/>
        <w:ind w:right="520" w:firstLine="640"/>
        <w:jc w:val="both"/>
      </w:pPr>
      <w:r>
        <w:t>по рекультивируемым землям шириной 18,0 м (ПК0-ПК4+53,9/ ПК4+70,9-</w:t>
      </w:r>
      <w:r>
        <w:br/>
        <w:t>ПК17+15,5);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right="520" w:firstLine="640"/>
        <w:jc w:val="both"/>
      </w:pPr>
      <w:r>
        <w:t>Общая площадь территории, отведенной на</w:t>
      </w:r>
      <w:r>
        <w:t xml:space="preserve"> период строительства, составляет 3,0978</w:t>
      </w:r>
      <w:r>
        <w:br/>
        <w:t>га, в том числе:</w:t>
      </w:r>
    </w:p>
    <w:p w:rsidR="00BB1063" w:rsidRDefault="00E735FC">
      <w:pPr>
        <w:pStyle w:val="25"/>
        <w:framePr w:w="10080" w:h="9460" w:hRule="exact" w:wrap="none" w:vAnchor="page" w:hAnchor="page" w:x="923" w:y="552"/>
        <w:numPr>
          <w:ilvl w:val="0"/>
          <w:numId w:val="18"/>
        </w:numPr>
        <w:shd w:val="clear" w:color="auto" w:fill="auto"/>
        <w:tabs>
          <w:tab w:val="left" w:pos="784"/>
        </w:tabs>
        <w:spacing w:line="274" w:lineRule="exact"/>
        <w:ind w:firstLine="640"/>
        <w:jc w:val="both"/>
      </w:pPr>
      <w:r>
        <w:t>0,0050 га отводится в постоянное пользование.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right="520" w:firstLine="640"/>
        <w:jc w:val="both"/>
      </w:pPr>
      <w:r>
        <w:t>Объезды строительной техники предусмотрены по существующим дорогам и</w:t>
      </w:r>
      <w:r>
        <w:br/>
        <w:t>временным и постоянным съездам с автомобильных дорог.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right="520" w:firstLine="640"/>
        <w:jc w:val="both"/>
      </w:pPr>
      <w:r>
        <w:t xml:space="preserve">Складирование материалов и </w:t>
      </w:r>
      <w:r>
        <w:t>изделий предусмотрено на базе подрядчика, в связи с</w:t>
      </w:r>
      <w:r>
        <w:br/>
        <w:t>этим отвод земель для складирования материалов не предусматривается.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firstLine="640"/>
        <w:jc w:val="both"/>
      </w:pPr>
      <w:r>
        <w:t>Карьеры для добычи инертных материалов используются существующие.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right="520" w:firstLine="640"/>
        <w:jc w:val="both"/>
      </w:pPr>
      <w:r>
        <w:t>Потребность в земельных ресурсах для строительства проектируемого газ</w:t>
      </w:r>
      <w:r>
        <w:t>опровода</w:t>
      </w:r>
      <w:r>
        <w:br/>
        <w:t>определена с учетом принятых проектных решений, схем расстановки механизмов, отвалов</w:t>
      </w:r>
      <w:r>
        <w:br/>
        <w:t>растительного и минерального грунта и плети сваренной трубы газопровода.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right="520" w:firstLine="640"/>
        <w:jc w:val="both"/>
      </w:pPr>
      <w:r>
        <w:t>В долгосрочное пользование отводятся земли под строительство площадочных</w:t>
      </w:r>
      <w:r>
        <w:br/>
        <w:t>сооружений (откл</w:t>
      </w:r>
      <w:r>
        <w:t>ючающие устройства, опознавательные столбы, коверы, СКИП).</w:t>
      </w:r>
    </w:p>
    <w:p w:rsidR="00BB1063" w:rsidRDefault="00E735FC">
      <w:pPr>
        <w:pStyle w:val="25"/>
        <w:framePr w:w="10080" w:h="9460" w:hRule="exact" w:wrap="none" w:vAnchor="page" w:hAnchor="page" w:x="923" w:y="552"/>
        <w:shd w:val="clear" w:color="auto" w:fill="auto"/>
        <w:spacing w:line="274" w:lineRule="exact"/>
        <w:ind w:right="520" w:firstLine="640"/>
        <w:jc w:val="both"/>
      </w:pPr>
      <w:r>
        <w:t>Размеры отвода земель под площадочные сооружения определены исходя из</w:t>
      </w:r>
      <w:r>
        <w:br/>
        <w:t>технологической целесообразности и с учетом действующих норм и правил</w:t>
      </w:r>
      <w:r>
        <w:br/>
        <w:t>проектирования.</w:t>
      </w:r>
    </w:p>
    <w:p w:rsidR="00BB1063" w:rsidRDefault="00E735FC">
      <w:pPr>
        <w:pStyle w:val="201"/>
        <w:framePr w:w="10080" w:h="9460" w:hRule="exact" w:wrap="none" w:vAnchor="page" w:hAnchor="page" w:x="923" w:y="552"/>
        <w:shd w:val="clear" w:color="auto" w:fill="auto"/>
        <w:spacing w:before="0"/>
        <w:ind w:right="520" w:firstLine="640"/>
      </w:pPr>
      <w:r>
        <w:t>Распределение земель по проекту, отчуждае</w:t>
      </w:r>
      <w:r>
        <w:t>мых для строительства</w:t>
      </w:r>
    </w:p>
    <w:p w:rsidR="00BB1063" w:rsidRDefault="00E735FC">
      <w:pPr>
        <w:pStyle w:val="201"/>
        <w:framePr w:w="10080" w:h="9460" w:hRule="exact" w:wrap="none" w:vAnchor="page" w:hAnchor="page" w:x="923" w:y="552"/>
        <w:shd w:val="clear" w:color="auto" w:fill="auto"/>
        <w:spacing w:before="0"/>
        <w:ind w:left="9" w:right="7239"/>
      </w:pPr>
      <w:r>
        <w:rPr>
          <w:rStyle w:val="202"/>
          <w:b/>
          <w:bCs/>
        </w:rPr>
        <w:t>проектируемого объекта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7"/>
        <w:gridCol w:w="1704"/>
        <w:gridCol w:w="960"/>
        <w:gridCol w:w="1022"/>
        <w:gridCol w:w="1421"/>
        <w:gridCol w:w="143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811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094" w:h="4805" w:wrap="none" w:vAnchor="page" w:hAnchor="page" w:x="693" w:y="9991"/>
              <w:rPr>
                <w:sz w:val="10"/>
                <w:szCs w:val="10"/>
              </w:rPr>
            </w:pPr>
          </w:p>
        </w:tc>
        <w:tc>
          <w:tcPr>
            <w:tcW w:w="17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>Площадь отчуждаемых земель во временное пользование, га</w:t>
            </w:r>
          </w:p>
        </w:tc>
        <w:tc>
          <w:tcPr>
            <w:tcW w:w="483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>Распределение отчуждаемых земель во временное пользование по категории земель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176"/>
        </w:trPr>
        <w:tc>
          <w:tcPr>
            <w:tcW w:w="3557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>Наименование землепользователей и землевладельцев</w:t>
            </w:r>
          </w:p>
        </w:tc>
        <w:tc>
          <w:tcPr>
            <w:tcW w:w="17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094" w:h="4805" w:wrap="none" w:vAnchor="page" w:hAnchor="page" w:x="693" w:y="9991"/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Земли транспо рта, га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Земли лесного фонда, га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Земли</w:t>
            </w:r>
          </w:p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left="180" w:firstLine="0"/>
            </w:pPr>
            <w:r>
              <w:rPr>
                <w:rStyle w:val="210pt0"/>
              </w:rPr>
              <w:t>сельскохозяй</w:t>
            </w:r>
          </w:p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ственного</w:t>
            </w:r>
          </w:p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назначения,</w:t>
            </w:r>
          </w:p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га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26" w:lineRule="exact"/>
              <w:ind w:left="220" w:firstLine="240"/>
            </w:pPr>
            <w:r>
              <w:rPr>
                <w:rStyle w:val="210pt0"/>
              </w:rPr>
              <w:t>Земли населенных пунктов, га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7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496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Аренда, ООО "Европейские биологические технологии" м.р. Сергиевский Самарской области</w:t>
            </w:r>
          </w:p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 xml:space="preserve">Земли сельскохозяйственного назначения </w:t>
            </w:r>
            <w:r>
              <w:rPr>
                <w:rStyle w:val="27"/>
                <w:lang w:val="en-US" w:eastAsia="en-US" w:bidi="en-US"/>
              </w:rPr>
              <w:t>63:31:0000000:593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1,2008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1,2008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4" w:h="4805" w:wrap="none" w:vAnchor="page" w:hAnchor="page" w:x="693" w:y="999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</w:tbl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87" w:hRule="exact" w:wrap="none" w:vAnchor="page" w:hAnchor="page" w:x="69" w:y="10913"/>
        <w:shd w:val="clear" w:color="auto" w:fill="auto"/>
        <w:spacing w:after="0" w:line="240" w:lineRule="exact"/>
      </w:pPr>
      <w:bookmarkStart w:id="38" w:name="bookmark37"/>
      <w:r>
        <w:t>£</w:t>
      </w:r>
      <w:bookmarkEnd w:id="38"/>
    </w:p>
    <w:p w:rsidR="00BB1063" w:rsidRDefault="00E735FC">
      <w:pPr>
        <w:pStyle w:val="25"/>
        <w:framePr w:w="278" w:h="687" w:hRule="exact" w:wrap="none" w:vAnchor="page" w:hAnchor="page" w:x="69" w:y="1091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87" w:hRule="exact" w:wrap="none" w:vAnchor="page" w:hAnchor="page" w:x="69" w:y="1091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87" w:hRule="exact" w:wrap="none" w:vAnchor="page" w:hAnchor="page" w:x="69" w:y="1091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39" w:name="bookmark38"/>
      <w:r>
        <w:t>£</w:t>
      </w:r>
      <w:bookmarkEnd w:id="39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</w:pPr>
      <w:r>
        <w:t>S</w:t>
      </w:r>
    </w:p>
    <w:p w:rsidR="00BB1063" w:rsidRDefault="00E735FC">
      <w:pPr>
        <w:pStyle w:val="221"/>
        <w:framePr w:w="269" w:h="306" w:hRule="exact" w:wrap="none" w:vAnchor="page" w:hAnchor="page" w:x="49" w:y="12723"/>
        <w:shd w:val="clear" w:color="auto" w:fill="auto"/>
        <w:spacing w:line="100" w:lineRule="exact"/>
      </w:pPr>
      <w:r>
        <w:t>СО</w:t>
      </w:r>
    </w:p>
    <w:p w:rsidR="00BB1063" w:rsidRDefault="00E735FC">
      <w:pPr>
        <w:pStyle w:val="25"/>
        <w:framePr w:w="269" w:h="306" w:hRule="exact" w:wrap="none" w:vAnchor="page" w:hAnchor="page" w:x="49" w:y="12723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CQ</w:t>
      </w:r>
    </w:p>
    <w:p w:rsidR="00BB1063" w:rsidRDefault="00E735FC">
      <w:pPr>
        <w:pStyle w:val="a9"/>
        <w:framePr w:w="278" w:h="557" w:hRule="exact" w:wrap="none" w:vAnchor="page" w:hAnchor="page" w:x="88" w:y="13365"/>
        <w:shd w:val="clear" w:color="auto" w:fill="auto"/>
        <w:spacing w:line="240" w:lineRule="exact"/>
        <w:jc w:val="both"/>
      </w:pPr>
      <w:r>
        <w:rPr>
          <w:rStyle w:val="12pt"/>
          <w:lang w:val="en-US" w:eastAsia="en-US" w:bidi="en-US"/>
        </w:rPr>
        <w:t>cd</w:t>
      </w:r>
    </w:p>
    <w:p w:rsidR="00BB1063" w:rsidRDefault="00E735FC">
      <w:pPr>
        <w:pStyle w:val="a9"/>
        <w:framePr w:w="278" w:h="557" w:hRule="exact" w:wrap="none" w:vAnchor="page" w:hAnchor="page" w:x="88" w:y="13365"/>
        <w:shd w:val="clear" w:color="auto" w:fill="auto"/>
        <w:spacing w:line="240" w:lineRule="exact"/>
        <w:jc w:val="both"/>
      </w:pPr>
      <w:r>
        <w:rPr>
          <w:rStyle w:val="12pt"/>
        </w:rPr>
        <w:t>й</w:t>
      </w:r>
    </w:p>
    <w:p w:rsidR="00BB1063" w:rsidRDefault="00E735FC">
      <w:pPr>
        <w:pStyle w:val="a9"/>
        <w:framePr w:w="278" w:h="557" w:hRule="exact" w:wrap="none" w:vAnchor="page" w:hAnchor="page" w:x="88" w:y="13365"/>
        <w:shd w:val="clear" w:color="auto" w:fill="auto"/>
        <w:spacing w:line="240" w:lineRule="exact"/>
        <w:jc w:val="both"/>
      </w:pPr>
      <w:r>
        <w:rPr>
          <w:rStyle w:val="12pt"/>
        </w:rP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о</w:t>
      </w:r>
    </w:p>
    <w:p w:rsidR="00BB1063" w:rsidRDefault="00E735FC">
      <w:pPr>
        <w:pStyle w:val="241"/>
        <w:framePr w:w="298" w:h="840" w:hRule="exact" w:wrap="none" w:vAnchor="page" w:hAnchor="page" w:x="69" w:y="14033"/>
        <w:shd w:val="clear" w:color="auto" w:fill="auto"/>
      </w:pPr>
      <w:r>
        <w:t>S</w:t>
      </w:r>
    </w:p>
    <w:p w:rsidR="00BB1063" w:rsidRDefault="00E735FC">
      <w:pPr>
        <w:pStyle w:val="42"/>
        <w:framePr w:w="298" w:h="840" w:hRule="exact" w:wrap="none" w:vAnchor="page" w:hAnchor="page" w:x="69" w:y="14033"/>
        <w:shd w:val="clear" w:color="auto" w:fill="auto"/>
        <w:spacing w:line="101" w:lineRule="exact"/>
      </w:pPr>
      <w:r>
        <w:t>а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98" w:h="1180" w:hRule="exact" w:wrap="none" w:vAnchor="page" w:hAnchor="page" w:x="69" w:y="15199"/>
        <w:numPr>
          <w:ilvl w:val="0"/>
          <w:numId w:val="19"/>
        </w:numPr>
        <w:shd w:val="clear" w:color="auto" w:fill="auto"/>
        <w:spacing w:after="9" w:line="240" w:lineRule="auto"/>
        <w:ind w:firstLine="0"/>
        <w:jc w:val="both"/>
      </w:pPr>
      <w:r>
        <w:t xml:space="preserve"> </w:t>
      </w:r>
      <w:r>
        <w:rPr>
          <w:rStyle w:val="210pt1"/>
        </w:rPr>
        <w:t xml:space="preserve">о </w:t>
      </w:r>
      <w:r>
        <w:rPr>
          <w:rStyle w:val="28"/>
        </w:rPr>
        <w:t>а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40" w:name="bookmark39"/>
      <w:r>
        <w:t>%</w:t>
      </w:r>
      <w:bookmarkEnd w:id="40"/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«'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580" type="#_x0000_t32" style="position:absolute;margin-left:1pt;margin-top:750.3pt;width:553.2pt;height:0;z-index:-251679744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57"/>
        <w:gridCol w:w="1704"/>
        <w:gridCol w:w="960"/>
        <w:gridCol w:w="1022"/>
        <w:gridCol w:w="1421"/>
        <w:gridCol w:w="142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1949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Г осударственная собственность, которая не разграничена,.</w:t>
            </w:r>
          </w:p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Земли сельскохозяйственного назначения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0,0292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0,0292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218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 xml:space="preserve">Частная собственность, ООО "Европейские биологические технологии" м.р. Сергиевский Самарской области. Земли </w:t>
            </w:r>
            <w:r>
              <w:rPr>
                <w:rStyle w:val="27"/>
              </w:rPr>
              <w:t>сельскохозяйственного назначения 63:31:0000000:624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0,0199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0,0216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218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Частная собственность, ООО "Европейские биологические технологии" м.р. Сергиевский Самарской области. Земли сельскохозяйственного назначения 63:31:1601001:28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1,8479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1,8479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81"/>
        </w:trPr>
        <w:tc>
          <w:tcPr>
            <w:tcW w:w="3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Итого: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3,0978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3,0978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90" w:h="8165" w:wrap="none" w:vAnchor="page" w:hAnchor="page" w:x="693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</w:tbl>
    <w:p w:rsidR="00BB1063" w:rsidRDefault="00E735FC">
      <w:pPr>
        <w:pStyle w:val="25"/>
        <w:framePr w:w="317" w:h="557" w:hRule="exact" w:wrap="none" w:vAnchor="page" w:hAnchor="page" w:x="49" w:y="8545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cd</w:t>
      </w:r>
    </w:p>
    <w:p w:rsidR="00BB1063" w:rsidRDefault="00E735FC">
      <w:pPr>
        <w:pStyle w:val="25"/>
        <w:framePr w:w="317" w:h="557" w:hRule="exact" w:wrap="none" w:vAnchor="page" w:hAnchor="page" w:x="49" w:y="8545"/>
        <w:shd w:val="clear" w:color="auto" w:fill="auto"/>
        <w:spacing w:line="240" w:lineRule="exact"/>
        <w:ind w:firstLine="0"/>
        <w:jc w:val="both"/>
      </w:pPr>
      <w:r>
        <w:t>й</w:t>
      </w:r>
    </w:p>
    <w:p w:rsidR="00BB1063" w:rsidRDefault="00E735FC">
      <w:pPr>
        <w:pStyle w:val="25"/>
        <w:framePr w:w="317" w:h="557" w:hRule="exact" w:wrap="none" w:vAnchor="page" w:hAnchor="page" w:x="49" w:y="8545"/>
        <w:shd w:val="clear" w:color="auto" w:fill="auto"/>
        <w:spacing w:line="240" w:lineRule="exact"/>
        <w:ind w:firstLine="0"/>
        <w:jc w:val="both"/>
      </w:pPr>
      <w:r>
        <w:t>ч</w:t>
      </w:r>
    </w:p>
    <w:p w:rsidR="00BB1063" w:rsidRDefault="00E735FC">
      <w:pPr>
        <w:pStyle w:val="231"/>
        <w:framePr w:w="317" w:h="840" w:hRule="exact" w:wrap="none" w:vAnchor="page" w:hAnchor="page" w:x="49" w:y="9213"/>
        <w:shd w:val="clear" w:color="auto" w:fill="auto"/>
        <w:jc w:val="both"/>
      </w:pPr>
      <w:r>
        <w:t>-а</w:t>
      </w:r>
    </w:p>
    <w:p w:rsidR="00BB1063" w:rsidRDefault="00E735FC">
      <w:pPr>
        <w:pStyle w:val="25"/>
        <w:framePr w:w="317" w:h="840" w:hRule="exact" w:wrap="none" w:vAnchor="page" w:hAnchor="page" w:x="49" w:y="9213"/>
        <w:shd w:val="clear" w:color="auto" w:fill="auto"/>
        <w:spacing w:line="101" w:lineRule="exact"/>
        <w:ind w:firstLine="0"/>
        <w:jc w:val="both"/>
      </w:pPr>
      <w:r>
        <w:t>о</w:t>
      </w:r>
    </w:p>
    <w:p w:rsidR="00BB1063" w:rsidRDefault="00E735FC">
      <w:pPr>
        <w:pStyle w:val="241"/>
        <w:framePr w:w="317" w:h="840" w:hRule="exact" w:wrap="none" w:vAnchor="page" w:hAnchor="page" w:x="49" w:y="9213"/>
        <w:shd w:val="clear" w:color="auto" w:fill="auto"/>
        <w:jc w:val="both"/>
      </w:pPr>
      <w:r>
        <w:rPr>
          <w:lang w:val="ru-RU" w:eastAsia="ru-RU" w:bidi="ru-RU"/>
        </w:rPr>
        <w:t>В</w:t>
      </w:r>
    </w:p>
    <w:p w:rsidR="00BB1063" w:rsidRDefault="00E735FC">
      <w:pPr>
        <w:pStyle w:val="241"/>
        <w:framePr w:w="317" w:h="840" w:hRule="exact" w:wrap="none" w:vAnchor="page" w:hAnchor="page" w:x="49" w:y="9213"/>
        <w:shd w:val="clear" w:color="auto" w:fill="auto"/>
        <w:jc w:val="both"/>
      </w:pPr>
      <w:r>
        <w:rPr>
          <w:lang w:val="ru-RU" w:eastAsia="ru-RU" w:bidi="ru-RU"/>
        </w:rPr>
        <w:t>В</w:t>
      </w:r>
    </w:p>
    <w:p w:rsidR="00BB1063" w:rsidRDefault="00E735FC">
      <w:pPr>
        <w:pStyle w:val="25"/>
        <w:framePr w:w="317" w:h="840" w:hRule="exact" w:wrap="none" w:vAnchor="page" w:hAnchor="page" w:x="49" w:y="9213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1"/>
        <w:framePr w:w="317" w:h="840" w:hRule="exact" w:wrap="none" w:vAnchor="page" w:hAnchor="page" w:x="49" w:y="9213"/>
        <w:shd w:val="clear" w:color="auto" w:fill="auto"/>
        <w:jc w:val="both"/>
      </w:pPr>
      <w:r>
        <w:t>о</w:t>
      </w:r>
    </w:p>
    <w:p w:rsidR="00BB1063" w:rsidRDefault="00E735FC">
      <w:pPr>
        <w:pStyle w:val="25"/>
        <w:framePr w:w="317" w:h="840" w:hRule="exact" w:wrap="none" w:vAnchor="page" w:hAnchor="page" w:x="49" w:y="9213"/>
        <w:shd w:val="clear" w:color="auto" w:fill="auto"/>
        <w:spacing w:line="240" w:lineRule="exact"/>
        <w:ind w:firstLine="0"/>
        <w:jc w:val="both"/>
      </w:pPr>
      <w:r>
        <w:t>С</w:t>
      </w:r>
    </w:p>
    <w:p w:rsidR="00BB1063" w:rsidRDefault="00E735FC">
      <w:pPr>
        <w:pStyle w:val="2d"/>
        <w:framePr w:wrap="none" w:vAnchor="page" w:hAnchor="page" w:x="1489" w:y="9021"/>
        <w:shd w:val="clear" w:color="auto" w:fill="auto"/>
        <w:spacing w:line="240" w:lineRule="exact"/>
      </w:pPr>
      <w:r>
        <w:t>Распределение земель по проекту, отчуждаемых для эксплуатации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5"/>
        <w:gridCol w:w="1406"/>
        <w:gridCol w:w="1253"/>
        <w:gridCol w:w="984"/>
        <w:gridCol w:w="2256"/>
        <w:gridCol w:w="136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>Наименование землепользователей и землевладельцев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Площадь отчуждаемых земель в постоянное пользование, га</w:t>
            </w:r>
          </w:p>
        </w:tc>
        <w:tc>
          <w:tcPr>
            <w:tcW w:w="5861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 xml:space="preserve">Распределение отчуждаемых земель в </w:t>
            </w:r>
            <w:r>
              <w:rPr>
                <w:rStyle w:val="210pt0"/>
              </w:rPr>
              <w:t>постоянное пользование по категории земель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970"/>
        </w:trPr>
        <w:tc>
          <w:tcPr>
            <w:tcW w:w="312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392" w:h="5448" w:wrap="none" w:vAnchor="page" w:hAnchor="page" w:x="693" w:y="9587"/>
            </w:pPr>
          </w:p>
        </w:tc>
        <w:tc>
          <w:tcPr>
            <w:tcW w:w="140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392" w:h="5448" w:wrap="none" w:vAnchor="page" w:hAnchor="page" w:x="693" w:y="9587"/>
            </w:pP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>Земли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firstLine="0"/>
            </w:pPr>
            <w:r>
              <w:rPr>
                <w:rStyle w:val="210pt0"/>
              </w:rPr>
              <w:t>транспорта,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>га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left="220" w:firstLine="0"/>
            </w:pPr>
            <w:r>
              <w:rPr>
                <w:rStyle w:val="210pt0"/>
              </w:rPr>
              <w:t>Земли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left="160" w:firstLine="0"/>
            </w:pPr>
            <w:r>
              <w:rPr>
                <w:rStyle w:val="210pt0"/>
              </w:rPr>
              <w:t>лесного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left="220" w:firstLine="0"/>
            </w:pPr>
            <w:r>
              <w:rPr>
                <w:rStyle w:val="210pt0"/>
              </w:rPr>
              <w:t>фонда,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0pt0"/>
              </w:rPr>
              <w:t>га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Земли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0pt0"/>
              </w:rPr>
              <w:t>сельскохозяйственного назначения, га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26" w:lineRule="exact"/>
              <w:ind w:firstLine="360"/>
            </w:pPr>
            <w:r>
              <w:rPr>
                <w:rStyle w:val="210pt0"/>
              </w:rPr>
              <w:t>Земли населенных пунктов, га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7"/>
              </w:rPr>
              <w:t xml:space="preserve">Неразграниченная государственная собственность. Земли сельскохозяйственного назначения. </w:t>
            </w:r>
            <w:r>
              <w:rPr>
                <w:rStyle w:val="27"/>
              </w:rPr>
              <w:t>63:31:0000000:593/чзу9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06"/>
        </w:trPr>
        <w:tc>
          <w:tcPr>
            <w:tcW w:w="312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BB1063">
            <w:pPr>
              <w:framePr w:w="10392" w:h="5448" w:wrap="none" w:vAnchor="page" w:hAnchor="page" w:x="693" w:y="9587"/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312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7"/>
              </w:rPr>
              <w:t>Аренда,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7"/>
              </w:rPr>
              <w:t>ООО "Европейские биологические технологии" м.р. Сергиевский Самарской области</w:t>
            </w:r>
          </w:p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7"/>
              </w:rPr>
              <w:t>Земли сельскохозяйственного назначения 63:31:0000000:593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0,0003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0,0003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517"/>
        </w:trPr>
        <w:tc>
          <w:tcPr>
            <w:tcW w:w="312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5448" w:wrap="none" w:vAnchor="page" w:hAnchor="page" w:x="693" w:y="9587"/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0,0005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0,0005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5448" w:wrap="none" w:vAnchor="page" w:hAnchor="page" w:x="693" w:y="958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</w:tr>
    </w:tbl>
    <w:p w:rsidR="00BB1063" w:rsidRDefault="00E735FC">
      <w:pPr>
        <w:pStyle w:val="25"/>
        <w:framePr w:w="317" w:h="374" w:hRule="exact" w:wrap="none" w:vAnchor="page" w:hAnchor="page" w:x="49" w:y="10341"/>
        <w:shd w:val="clear" w:color="auto" w:fill="auto"/>
        <w:spacing w:line="240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317" w:h="374" w:hRule="exact" w:wrap="none" w:vAnchor="page" w:hAnchor="page" w:x="49" w:y="10341"/>
        <w:shd w:val="clear" w:color="auto" w:fill="auto"/>
        <w:spacing w:line="240" w:lineRule="exact"/>
        <w:ind w:firstLine="0"/>
        <w:jc w:val="both"/>
      </w:pPr>
      <w:r>
        <w:t>ю</w:t>
      </w:r>
    </w:p>
    <w:p w:rsidR="00BB1063" w:rsidRDefault="00E735FC">
      <w:pPr>
        <w:pStyle w:val="150"/>
        <w:framePr w:w="317" w:h="687" w:hRule="exact" w:wrap="none" w:vAnchor="page" w:hAnchor="page" w:x="49" w:y="10913"/>
        <w:shd w:val="clear" w:color="auto" w:fill="auto"/>
        <w:spacing w:after="0" w:line="240" w:lineRule="exact"/>
        <w:jc w:val="both"/>
      </w:pPr>
      <w:bookmarkStart w:id="41" w:name="bookmark40"/>
      <w:r>
        <w:t>£</w:t>
      </w:r>
      <w:bookmarkEnd w:id="41"/>
    </w:p>
    <w:p w:rsidR="00BB1063" w:rsidRDefault="00E735FC">
      <w:pPr>
        <w:pStyle w:val="25"/>
        <w:framePr w:w="317" w:h="687" w:hRule="exact" w:wrap="none" w:vAnchor="page" w:hAnchor="page" w:x="49" w:y="10913"/>
        <w:shd w:val="clear" w:color="auto" w:fill="auto"/>
        <w:spacing w:line="240" w:lineRule="exact"/>
        <w:ind w:firstLine="0"/>
        <w:jc w:val="both"/>
      </w:pPr>
      <w:r>
        <w:t>«'</w:t>
      </w:r>
    </w:p>
    <w:p w:rsidR="00BB1063" w:rsidRDefault="00E735FC">
      <w:pPr>
        <w:pStyle w:val="251"/>
        <w:framePr w:w="317" w:h="687" w:hRule="exact" w:wrap="none" w:vAnchor="page" w:hAnchor="page" w:x="49" w:y="10913"/>
        <w:shd w:val="clear" w:color="auto" w:fill="auto"/>
        <w:spacing w:line="200" w:lineRule="exact"/>
        <w:jc w:val="both"/>
      </w:pPr>
      <w:r>
        <w:t>и</w:t>
      </w:r>
    </w:p>
    <w:p w:rsidR="00BB1063" w:rsidRDefault="00E735FC">
      <w:pPr>
        <w:pStyle w:val="251"/>
        <w:framePr w:w="317" w:h="687" w:hRule="exact" w:wrap="none" w:vAnchor="page" w:hAnchor="page" w:x="49" w:y="10913"/>
        <w:shd w:val="clear" w:color="auto" w:fill="auto"/>
        <w:spacing w:line="200" w:lineRule="exact"/>
        <w:jc w:val="both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317" w:h="636" w:hRule="exact" w:wrap="none" w:vAnchor="page" w:hAnchor="page" w:x="49" w:y="11838"/>
        <w:shd w:val="clear" w:color="auto" w:fill="auto"/>
        <w:spacing w:after="14" w:line="240" w:lineRule="exact"/>
        <w:jc w:val="both"/>
      </w:pPr>
      <w:bookmarkStart w:id="42" w:name="bookmark41"/>
      <w:r>
        <w:t>£</w:t>
      </w:r>
      <w:bookmarkEnd w:id="42"/>
    </w:p>
    <w:p w:rsidR="00BB1063" w:rsidRDefault="00E735FC">
      <w:pPr>
        <w:pStyle w:val="25"/>
        <w:framePr w:w="317" w:h="636" w:hRule="exact" w:wrap="none" w:vAnchor="page" w:hAnchor="page" w:x="49" w:y="11838"/>
        <w:shd w:val="clear" w:color="auto" w:fill="auto"/>
        <w:spacing w:line="106" w:lineRule="exact"/>
        <w:ind w:firstLine="0"/>
        <w:jc w:val="both"/>
      </w:pPr>
      <w:r>
        <w:t>«</w:t>
      </w:r>
    </w:p>
    <w:p w:rsidR="00BB1063" w:rsidRDefault="00E735FC">
      <w:pPr>
        <w:pStyle w:val="251"/>
        <w:framePr w:w="317" w:h="636" w:hRule="exact" w:wrap="none" w:vAnchor="page" w:hAnchor="page" w:x="49" w:y="11838"/>
        <w:shd w:val="clear" w:color="auto" w:fill="auto"/>
        <w:spacing w:line="106" w:lineRule="exact"/>
        <w:jc w:val="both"/>
      </w:pPr>
      <w:r>
        <w:t>и</w:t>
      </w:r>
    </w:p>
    <w:p w:rsidR="00BB1063" w:rsidRDefault="00E735FC">
      <w:pPr>
        <w:pStyle w:val="241"/>
        <w:framePr w:w="317" w:h="636" w:hRule="exact" w:wrap="none" w:vAnchor="page" w:hAnchor="page" w:x="49" w:y="11838"/>
        <w:shd w:val="clear" w:color="auto" w:fill="auto"/>
        <w:spacing w:line="106" w:lineRule="exact"/>
        <w:jc w:val="both"/>
      </w:pPr>
      <w:r>
        <w:rPr>
          <w:lang w:val="ru-RU" w:eastAsia="ru-RU" w:bidi="ru-RU"/>
        </w:rPr>
        <w:t>В</w:t>
      </w:r>
    </w:p>
    <w:p w:rsidR="00BB1063" w:rsidRDefault="00E735FC">
      <w:pPr>
        <w:pStyle w:val="221"/>
        <w:framePr w:w="317" w:h="306" w:hRule="exact" w:wrap="none" w:vAnchor="page" w:hAnchor="page" w:x="49" w:y="12723"/>
        <w:shd w:val="clear" w:color="auto" w:fill="auto"/>
        <w:spacing w:line="100" w:lineRule="exact"/>
        <w:jc w:val="both"/>
      </w:pPr>
      <w:r>
        <w:t>СО</w:t>
      </w:r>
    </w:p>
    <w:p w:rsidR="00BB1063" w:rsidRDefault="00E735FC">
      <w:pPr>
        <w:pStyle w:val="25"/>
        <w:framePr w:w="317" w:h="306" w:hRule="exact" w:wrap="none" w:vAnchor="page" w:hAnchor="page" w:x="49" w:y="12723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CQ</w:t>
      </w:r>
    </w:p>
    <w:p w:rsidR="00BB1063" w:rsidRDefault="00E735FC">
      <w:pPr>
        <w:pStyle w:val="25"/>
        <w:framePr w:w="317" w:h="557" w:hRule="exact" w:wrap="none" w:vAnchor="page" w:hAnchor="page" w:x="49" w:y="13365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cd</w:t>
      </w:r>
    </w:p>
    <w:p w:rsidR="00BB1063" w:rsidRDefault="00E735FC">
      <w:pPr>
        <w:pStyle w:val="25"/>
        <w:framePr w:w="317" w:h="557" w:hRule="exact" w:wrap="none" w:vAnchor="page" w:hAnchor="page" w:x="49" w:y="13365"/>
        <w:shd w:val="clear" w:color="auto" w:fill="auto"/>
        <w:spacing w:line="240" w:lineRule="exact"/>
        <w:ind w:firstLine="0"/>
        <w:jc w:val="both"/>
      </w:pPr>
      <w:r>
        <w:t>й</w:t>
      </w:r>
    </w:p>
    <w:p w:rsidR="00BB1063" w:rsidRDefault="00E735FC">
      <w:pPr>
        <w:pStyle w:val="25"/>
        <w:framePr w:w="317" w:h="557" w:hRule="exact" w:wrap="none" w:vAnchor="page" w:hAnchor="page" w:x="49" w:y="13365"/>
        <w:shd w:val="clear" w:color="auto" w:fill="auto"/>
        <w:spacing w:line="240" w:lineRule="exact"/>
        <w:ind w:firstLine="0"/>
        <w:jc w:val="both"/>
      </w:pPr>
      <w:r>
        <w:t>ч</w:t>
      </w:r>
    </w:p>
    <w:p w:rsidR="00BB1063" w:rsidRDefault="00E735FC">
      <w:pPr>
        <w:pStyle w:val="231"/>
        <w:framePr w:w="317" w:h="840" w:hRule="exact" w:wrap="none" w:vAnchor="page" w:hAnchor="page" w:x="49" w:y="14033"/>
        <w:shd w:val="clear" w:color="auto" w:fill="auto"/>
        <w:jc w:val="both"/>
      </w:pPr>
      <w:r>
        <w:t>-а</w:t>
      </w:r>
    </w:p>
    <w:p w:rsidR="00BB1063" w:rsidRDefault="00E735FC">
      <w:pPr>
        <w:pStyle w:val="25"/>
        <w:framePr w:w="317" w:h="840" w:hRule="exact" w:wrap="none" w:vAnchor="page" w:hAnchor="page" w:x="49" w:y="14033"/>
        <w:shd w:val="clear" w:color="auto" w:fill="auto"/>
        <w:spacing w:line="101" w:lineRule="exact"/>
        <w:ind w:firstLine="0"/>
        <w:jc w:val="both"/>
      </w:pPr>
      <w:r>
        <w:t>о</w:t>
      </w:r>
    </w:p>
    <w:p w:rsidR="00BB1063" w:rsidRDefault="00E735FC">
      <w:pPr>
        <w:pStyle w:val="241"/>
        <w:framePr w:w="317" w:h="840" w:hRule="exact" w:wrap="none" w:vAnchor="page" w:hAnchor="page" w:x="49" w:y="14033"/>
        <w:shd w:val="clear" w:color="auto" w:fill="auto"/>
        <w:jc w:val="both"/>
      </w:pPr>
      <w:r>
        <w:rPr>
          <w:lang w:val="ru-RU" w:eastAsia="ru-RU" w:bidi="ru-RU"/>
        </w:rPr>
        <w:t>В</w:t>
      </w:r>
    </w:p>
    <w:p w:rsidR="00BB1063" w:rsidRDefault="00E735FC">
      <w:pPr>
        <w:pStyle w:val="241"/>
        <w:framePr w:w="317" w:h="840" w:hRule="exact" w:wrap="none" w:vAnchor="page" w:hAnchor="page" w:x="49" w:y="14033"/>
        <w:shd w:val="clear" w:color="auto" w:fill="auto"/>
        <w:jc w:val="both"/>
      </w:pPr>
      <w:r>
        <w:rPr>
          <w:lang w:val="ru-RU" w:eastAsia="ru-RU" w:bidi="ru-RU"/>
        </w:rPr>
        <w:t>В</w:t>
      </w:r>
    </w:p>
    <w:p w:rsidR="00BB1063" w:rsidRDefault="00E735FC">
      <w:pPr>
        <w:pStyle w:val="25"/>
        <w:framePr w:w="317" w:h="840" w:hRule="exact" w:wrap="none" w:vAnchor="page" w:hAnchor="page" w:x="49" w:y="14033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1"/>
        <w:framePr w:w="317" w:h="840" w:hRule="exact" w:wrap="none" w:vAnchor="page" w:hAnchor="page" w:x="49" w:y="14033"/>
        <w:shd w:val="clear" w:color="auto" w:fill="auto"/>
        <w:jc w:val="both"/>
      </w:pPr>
      <w:r>
        <w:t>о</w:t>
      </w:r>
    </w:p>
    <w:p w:rsidR="00BB1063" w:rsidRDefault="00E735FC">
      <w:pPr>
        <w:pStyle w:val="25"/>
        <w:framePr w:w="317" w:h="840" w:hRule="exact" w:wrap="none" w:vAnchor="page" w:hAnchor="page" w:x="49" w:y="14033"/>
        <w:shd w:val="clear" w:color="auto" w:fill="auto"/>
        <w:spacing w:line="240" w:lineRule="exact"/>
        <w:ind w:firstLine="0"/>
        <w:jc w:val="both"/>
      </w:pPr>
      <w:r>
        <w:t>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902" w:wrap="none" w:vAnchor="page" w:hAnchor="page" w:x="693" w:y="1495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902" w:wrap="none" w:vAnchor="page" w:hAnchor="page" w:x="693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902" w:wrap="none" w:vAnchor="page" w:hAnchor="page" w:x="693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902" w:wrap="none" w:vAnchor="page" w:hAnchor="page" w:x="693" w:y="14959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902" w:wrap="none" w:vAnchor="page" w:hAnchor="page" w:x="693" w:y="14959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902" w:wrap="none" w:vAnchor="page" w:hAnchor="page" w:x="693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25"/>
        <w:framePr w:w="317" w:h="1180" w:hRule="exact" w:wrap="none" w:vAnchor="page" w:hAnchor="page" w:x="4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1"/>
        <w:framePr w:w="317" w:h="1180" w:hRule="exact" w:wrap="none" w:vAnchor="page" w:hAnchor="page" w:x="49" w:y="15199"/>
        <w:numPr>
          <w:ilvl w:val="0"/>
          <w:numId w:val="20"/>
        </w:numPr>
        <w:shd w:val="clear" w:color="auto" w:fill="auto"/>
        <w:spacing w:line="240" w:lineRule="auto"/>
        <w:jc w:val="both"/>
      </w:pPr>
      <w:r>
        <w:rPr>
          <w:rStyle w:val="2512pt"/>
        </w:rPr>
        <w:t xml:space="preserve"> </w:t>
      </w:r>
      <w:r>
        <w:t>о в</w:t>
      </w:r>
    </w:p>
    <w:p w:rsidR="00BB1063" w:rsidRDefault="00E735FC">
      <w:pPr>
        <w:pStyle w:val="122"/>
        <w:framePr w:w="317" w:h="1180" w:hRule="exact" w:wrap="none" w:vAnchor="page" w:hAnchor="page" w:x="49" w:y="15199"/>
        <w:shd w:val="clear" w:color="auto" w:fill="auto"/>
        <w:spacing w:line="240" w:lineRule="exact"/>
        <w:jc w:val="both"/>
      </w:pPr>
      <w:bookmarkStart w:id="43" w:name="bookmark42"/>
      <w:r>
        <w:t>£</w:t>
      </w:r>
      <w:bookmarkEnd w:id="43"/>
    </w:p>
    <w:p w:rsidR="00BB1063" w:rsidRDefault="00E735FC">
      <w:pPr>
        <w:pStyle w:val="25"/>
        <w:framePr w:w="317" w:h="1180" w:hRule="exact" w:wrap="none" w:vAnchor="page" w:hAnchor="page" w:x="49" w:y="15199"/>
        <w:shd w:val="clear" w:color="auto" w:fill="auto"/>
        <w:spacing w:line="240" w:lineRule="exact"/>
        <w:ind w:firstLine="0"/>
        <w:jc w:val="both"/>
      </w:pPr>
      <w:r>
        <w:t>«'</w:t>
      </w:r>
    </w:p>
    <w:p w:rsidR="00BB1063" w:rsidRDefault="00E735FC">
      <w:pPr>
        <w:pStyle w:val="251"/>
        <w:framePr w:w="317" w:h="1180" w:hRule="exact" w:wrap="none" w:vAnchor="page" w:hAnchor="page" w:x="49" w:y="15199"/>
        <w:shd w:val="clear" w:color="auto" w:fill="auto"/>
        <w:spacing w:line="200" w:lineRule="exact"/>
        <w:jc w:val="both"/>
      </w:pPr>
      <w:r>
        <w:t>в</w:t>
      </w:r>
    </w:p>
    <w:p w:rsidR="00BB1063" w:rsidRDefault="00E735FC">
      <w:pPr>
        <w:pStyle w:val="25"/>
        <w:framePr w:w="317" w:h="1180" w:hRule="exact" w:wrap="none" w:vAnchor="page" w:hAnchor="page" w:x="4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40" w:h="749" w:hRule="exact" w:wrap="none" w:vAnchor="page" w:hAnchor="page" w:x="93" w:y="10432"/>
        <w:shd w:val="clear" w:color="auto" w:fill="auto"/>
        <w:spacing w:line="240" w:lineRule="exact"/>
        <w:ind w:firstLine="0"/>
      </w:pPr>
      <w:r>
        <w:lastRenderedPageBreak/>
        <w:t>ю</w:t>
      </w:r>
    </w:p>
    <w:p w:rsidR="00BB1063" w:rsidRDefault="00E735FC">
      <w:pPr>
        <w:pStyle w:val="122"/>
        <w:framePr w:w="240" w:h="749" w:hRule="exact" w:wrap="none" w:vAnchor="page" w:hAnchor="page" w:x="93" w:y="10432"/>
        <w:shd w:val="clear" w:color="auto" w:fill="auto"/>
        <w:spacing w:line="240" w:lineRule="exact"/>
      </w:pPr>
      <w:bookmarkStart w:id="44" w:name="bookmark43"/>
      <w:r>
        <w:t>£</w:t>
      </w:r>
      <w:bookmarkEnd w:id="44"/>
    </w:p>
    <w:p w:rsidR="00BB1063" w:rsidRDefault="00E735FC">
      <w:pPr>
        <w:pStyle w:val="112"/>
        <w:framePr w:w="240" w:h="749" w:hRule="exact" w:wrap="none" w:vAnchor="page" w:hAnchor="page" w:x="93" w:y="10432"/>
        <w:shd w:val="clear" w:color="auto" w:fill="auto"/>
        <w:spacing w:before="0" w:line="240" w:lineRule="exact"/>
        <w:jc w:val="left"/>
      </w:pPr>
      <w:bookmarkStart w:id="45" w:name="bookmark44"/>
      <w:r>
        <w:t>%</w:t>
      </w:r>
      <w:bookmarkEnd w:id="45"/>
    </w:p>
    <w:p w:rsidR="00BB1063" w:rsidRDefault="00E735FC">
      <w:pPr>
        <w:pStyle w:val="241"/>
        <w:framePr w:w="197" w:h="357" w:hRule="exact" w:wrap="none" w:vAnchor="page" w:hAnchor="page" w:x="69" w:y="12682"/>
        <w:shd w:val="clear" w:color="auto" w:fill="auto"/>
        <w:spacing w:line="140" w:lineRule="exact"/>
      </w:pPr>
      <w:r>
        <w:rPr>
          <w:lang w:val="ru-RU" w:eastAsia="ru-RU" w:bidi="ru-RU"/>
        </w:rPr>
        <w:t>со</w:t>
      </w:r>
    </w:p>
    <w:p w:rsidR="00BB1063" w:rsidRDefault="00E735FC">
      <w:pPr>
        <w:pStyle w:val="25"/>
        <w:framePr w:w="197" w:h="357" w:hRule="exact" w:wrap="none" w:vAnchor="page" w:hAnchor="page" w:x="69" w:y="12682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CQ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35"/>
        <w:gridCol w:w="576"/>
        <w:gridCol w:w="840"/>
        <w:gridCol w:w="1253"/>
        <w:gridCol w:w="984"/>
        <w:gridCol w:w="2256"/>
        <w:gridCol w:w="773"/>
        <w:gridCol w:w="59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386"/>
        </w:trPr>
        <w:tc>
          <w:tcPr>
            <w:tcW w:w="31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 xml:space="preserve">Г </w:t>
            </w:r>
            <w:r>
              <w:rPr>
                <w:rStyle w:val="27"/>
              </w:rPr>
              <w:t>осударственная собственность, которая не разграничена,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Земли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сельскохозяйственного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назначения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53"/>
        </w:trPr>
        <w:tc>
          <w:tcPr>
            <w:tcW w:w="31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Частная собственность, ООО "Европейские биологические технологии" м.р. Сергиевский Самарской области Земли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сельскохозяйственного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назначения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63:31:0000000:624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610"/>
        </w:trPr>
        <w:tc>
          <w:tcPr>
            <w:tcW w:w="31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Частная собственность, ООО "Европейские биологические технологии" м.р. Сергиевский Самарской области Земли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сельскохозяйственного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назначения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7"/>
              </w:rPr>
              <w:t>63:31:1601001:28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0,0034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0,0034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left="580" w:firstLine="0"/>
            </w:pPr>
            <w:r>
              <w:rPr>
                <w:rStyle w:val="210pt0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96"/>
        </w:trPr>
        <w:tc>
          <w:tcPr>
            <w:tcW w:w="311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ИТОГО по объекту: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0,0050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-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0,0050</w:t>
            </w:r>
          </w:p>
        </w:tc>
        <w:tc>
          <w:tcPr>
            <w:tcW w:w="136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896"/>
        </w:trPr>
        <w:tc>
          <w:tcPr>
            <w:tcW w:w="10392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after="60" w:line="274" w:lineRule="exact"/>
              <w:ind w:firstLine="560"/>
              <w:jc w:val="both"/>
            </w:pPr>
            <w:r>
              <w:rPr>
                <w:rStyle w:val="2a"/>
              </w:rPr>
              <w:t xml:space="preserve">3.8 </w:t>
            </w:r>
            <w:r>
              <w:rPr>
                <w:rStyle w:val="2a"/>
              </w:rPr>
              <w:t>Обоснование необходимости размещения объекта и его инфраструктуры на землях сельскохозяйственного назначения, лесного, водного фондов, землях особо охраняемых природных территорий.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before="60" w:line="274" w:lineRule="exact"/>
              <w:ind w:firstLine="560"/>
              <w:jc w:val="both"/>
            </w:pPr>
            <w:r>
              <w:rPr>
                <w:rStyle w:val="27"/>
              </w:rPr>
              <w:t xml:space="preserve">Трасса проектируемого газопровода проходит по землям сельскохозяйственного </w:t>
            </w:r>
            <w:r>
              <w:rPr>
                <w:rStyle w:val="27"/>
              </w:rPr>
              <w:t>назначения.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7"/>
              </w:rPr>
              <w:t>При выборе трассы газопровода был рассмотрен и принят к проектированию наиболее оптимальный и целесообразный вариант прохождения трассы.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7"/>
              </w:rPr>
              <w:t>Под площадку для строительства газопровода выбраны в основном земли, являющие</w:t>
            </w:r>
            <w:r>
              <w:rPr>
                <w:rStyle w:val="27"/>
              </w:rPr>
              <w:softHyphen/>
              <w:t>ся наименее ценными из земель</w:t>
            </w:r>
            <w:r>
              <w:rPr>
                <w:rStyle w:val="27"/>
              </w:rPr>
              <w:t xml:space="preserve"> сельскохозяйственного назначения.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7"/>
              </w:rPr>
              <w:t>Уменьшение естественной продуктивности сельхозугодий в притрассовой полосе автодороги и сельскохозяйственных сооружений, указанного техногенного воздействия на почвы трассы газопровода делает изъятие таких земель для стро</w:t>
            </w:r>
            <w:r>
              <w:rPr>
                <w:rStyle w:val="27"/>
              </w:rPr>
              <w:t>ительства газопровода объективным.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74" w:lineRule="exact"/>
              <w:ind w:firstLine="560"/>
              <w:jc w:val="both"/>
            </w:pPr>
            <w:r>
              <w:rPr>
                <w:rStyle w:val="27"/>
              </w:rPr>
              <w:t>Использование земель сельскохозяйственного назначения или земельных участков в составе таких земель, предоставляемых на период осуществления строительства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6106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  <w:rPr>
                <w:sz w:val="10"/>
                <w:szCs w:val="10"/>
              </w:rPr>
            </w:pPr>
          </w:p>
        </w:tc>
        <w:tc>
          <w:tcPr>
            <w:tcW w:w="6106" w:type="dxa"/>
            <w:gridSpan w:val="5"/>
            <w:vMerge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</w:pPr>
          </w:p>
        </w:tc>
        <w:tc>
          <w:tcPr>
            <w:tcW w:w="5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  <w:tc>
          <w:tcPr>
            <w:tcW w:w="6106" w:type="dxa"/>
            <w:gridSpan w:val="5"/>
            <w:vMerge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</w:pPr>
          </w:p>
        </w:tc>
        <w:tc>
          <w:tcPr>
            <w:tcW w:w="5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16051" w:wrap="none" w:vAnchor="page" w:hAnchor="page" w:x="693" w:y="367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1039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"/>
              </w:rPr>
              <w:t xml:space="preserve">Настоящий </w:t>
            </w:r>
            <w:r>
              <w:rPr>
                <w:rStyle w:val="27pt0"/>
              </w:rPr>
              <w:t>документ не подлежит размножению или передаче другим организациям и лицам</w:t>
            </w:r>
          </w:p>
          <w:p w:rsidR="00BB1063" w:rsidRDefault="00E735FC">
            <w:pPr>
              <w:pStyle w:val="25"/>
              <w:framePr w:w="10392" w:h="16051" w:wrap="none" w:vAnchor="page" w:hAnchor="page" w:x="693" w:y="367"/>
              <w:shd w:val="clear" w:color="auto" w:fill="auto"/>
              <w:spacing w:line="240" w:lineRule="exact"/>
              <w:ind w:left="3820" w:firstLine="0"/>
            </w:pPr>
            <w:r>
              <w:rPr>
                <w:rStyle w:val="27pt0"/>
              </w:rPr>
              <w:t xml:space="preserve">без согласия </w:t>
            </w:r>
            <w:r>
              <w:rPr>
                <w:rStyle w:val="27"/>
              </w:rPr>
              <w:t>ООО «ТЕРРА»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Default="00E735FC">
      <w:pPr>
        <w:pStyle w:val="241"/>
        <w:framePr w:w="278" w:h="840" w:hRule="exact" w:wrap="none" w:vAnchor="page" w:hAnchor="page" w:x="59" w:y="9213"/>
        <w:shd w:val="clear" w:color="auto" w:fill="auto"/>
      </w:pPr>
      <w:r>
        <w:t>S</w:t>
      </w:r>
    </w:p>
    <w:p w:rsidR="00BB1063" w:rsidRDefault="00E735FC">
      <w:pPr>
        <w:pStyle w:val="241"/>
        <w:framePr w:w="278" w:h="840" w:hRule="exact" w:wrap="none" w:vAnchor="page" w:hAnchor="page" w:x="59" w:y="9213"/>
        <w:shd w:val="clear" w:color="auto" w:fill="auto"/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46" w:name="bookmark45"/>
      <w:r>
        <w:t>£</w:t>
      </w:r>
      <w:bookmarkEnd w:id="46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47" w:name="bookmark46"/>
      <w:r>
        <w:t>£</w:t>
      </w:r>
      <w:bookmarkEnd w:id="47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сп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61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line="274" w:lineRule="exact"/>
        <w:ind w:firstLine="0"/>
      </w:pPr>
      <w:r>
        <w:t xml:space="preserve">газопровода осуществляется без перевода земель </w:t>
      </w:r>
      <w:r>
        <w:t>сельскохозяйственного назначения в земли иных категорий.</w:t>
      </w:r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after="240" w:line="317" w:lineRule="exact"/>
        <w:ind w:firstLine="640"/>
        <w:jc w:val="both"/>
      </w:pPr>
      <w:r>
        <w:t>Трасса проектируемого газопровода не проходит по землям лесного фонда, землям особо охраняемых природных территорий, поэтому обоснования необходимости размещения объекта и его инфраструктуры на земля</w:t>
      </w:r>
      <w:r>
        <w:t>х лесного фонда и землях особо охраняемых природных территорий не требуется.</w:t>
      </w:r>
    </w:p>
    <w:p w:rsidR="00BB1063" w:rsidRDefault="00E735FC">
      <w:pPr>
        <w:pStyle w:val="130"/>
        <w:framePr w:w="10080" w:h="14240" w:hRule="exact" w:wrap="none" w:vAnchor="page" w:hAnchor="page" w:x="923" w:y="561"/>
        <w:shd w:val="clear" w:color="auto" w:fill="auto"/>
        <w:spacing w:after="275" w:line="317" w:lineRule="exact"/>
        <w:ind w:firstLine="640"/>
        <w:jc w:val="both"/>
      </w:pPr>
      <w:r>
        <w:t>Раздел 4. Обоснование размещения линейного объекта с учетом особых условий использования территории и мероприятий по сохранению объектов культурного наследия</w:t>
      </w:r>
    </w:p>
    <w:p w:rsidR="00BB1063" w:rsidRDefault="00E735FC">
      <w:pPr>
        <w:pStyle w:val="201"/>
        <w:framePr w:w="10080" w:h="14240" w:hRule="exact" w:wrap="none" w:vAnchor="page" w:hAnchor="page" w:x="923" w:y="561"/>
        <w:numPr>
          <w:ilvl w:val="0"/>
          <w:numId w:val="21"/>
        </w:numPr>
        <w:shd w:val="clear" w:color="auto" w:fill="auto"/>
        <w:tabs>
          <w:tab w:val="left" w:pos="1181"/>
        </w:tabs>
        <w:spacing w:before="0"/>
        <w:ind w:firstLine="640"/>
      </w:pPr>
      <w:r>
        <w:t>Обоснование необходим</w:t>
      </w:r>
      <w:r>
        <w:t>ости размещения линейного объекта и его инфраструктуры на территориях в зонах объектов культурного наследия, зонах с особыми условиями использования территорий</w:t>
      </w:r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 xml:space="preserve">На территории проектируемого строительства были проведены разведочные археологические работы. В </w:t>
      </w:r>
      <w:r>
        <w:t>соответствии с данными материалами территория выявленных объектов археологического наследия: курганных могильников Суходол III, Суходол IV, Калиновка IV и одиночного кургана Калиновка расположена вне границ земельного участка, отводимого для проведения раб</w:t>
      </w:r>
      <w:r>
        <w:t>от по объекту «Газопровод-отвод и ГРС с.п. Калиновка муниципального района Сергиевский Самарской области», код стройки 63/314-1.</w:t>
      </w:r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after="240" w:line="274" w:lineRule="exact"/>
        <w:ind w:firstLine="640"/>
        <w:jc w:val="both"/>
      </w:pPr>
      <w:r>
        <w:t xml:space="preserve">Вместе с тем, в соответствии с пунктом 4 статьи 36 Федерального Закона № 73-ФЗ от 25.06.2002 «Об объектах культурного наследия </w:t>
      </w:r>
      <w:r>
        <w:t>(памятниках истории и культуры) народов РФ», в случае обнаружения в ходе проведения изыскательских, проектных, земляных, строительных, мелиоративных, хозяйственных работ, указанных в статье 30 настоящего Федерального закона работ по использованию лесов и и</w:t>
      </w:r>
      <w:r>
        <w:t>ных работ объекта, обладающего признаками объекта культурного наследия, в том числе объекта археологического наследия, заказчик указанных работ, технический заказчик (застройщик) объекта капитального строительства, лицо, проводящее указанные работы, обязан</w:t>
      </w:r>
      <w:r>
        <w:t xml:space="preserve">ы незамедлительно приостановить указанные работы и в течении трех дней со дня обнаружения такого объекта направить в региональный орган охраны объектов культурного наследия по адресу: 443041, г. Самара, ул. Рабочая, 85 (телефон 8(846)200-17-40) письменное </w:t>
      </w:r>
      <w:r>
        <w:t>заявление об обнаруженном объекте культурного наследия.</w:t>
      </w:r>
    </w:p>
    <w:p w:rsidR="00BB1063" w:rsidRDefault="00E735FC">
      <w:pPr>
        <w:pStyle w:val="160"/>
        <w:framePr w:w="10080" w:h="14240" w:hRule="exact" w:wrap="none" w:vAnchor="page" w:hAnchor="page" w:x="923" w:y="561"/>
        <w:numPr>
          <w:ilvl w:val="0"/>
          <w:numId w:val="21"/>
        </w:numPr>
        <w:shd w:val="clear" w:color="auto" w:fill="auto"/>
        <w:tabs>
          <w:tab w:val="left" w:pos="1037"/>
        </w:tabs>
        <w:spacing w:before="0" w:after="0" w:line="274" w:lineRule="exact"/>
        <w:ind w:firstLine="640"/>
      </w:pPr>
      <w:bookmarkStart w:id="48" w:name="bookmark47"/>
      <w:r>
        <w:t>Описание и обоснование основных решений, обеспечивающих сохранность объектов культурного наследия</w:t>
      </w:r>
      <w:bookmarkEnd w:id="48"/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line="413" w:lineRule="exact"/>
        <w:ind w:firstLine="780"/>
        <w:jc w:val="both"/>
      </w:pPr>
      <w:r>
        <w:t>Комплексный подход к разработке состава охранных археологических мероприятий, включает в себя следующе</w:t>
      </w:r>
      <w:r>
        <w:t>е:</w:t>
      </w:r>
    </w:p>
    <w:p w:rsidR="00BB1063" w:rsidRDefault="00E735FC">
      <w:pPr>
        <w:pStyle w:val="25"/>
        <w:framePr w:w="10080" w:h="14240" w:hRule="exact" w:wrap="none" w:vAnchor="page" w:hAnchor="page" w:x="923" w:y="561"/>
        <w:numPr>
          <w:ilvl w:val="0"/>
          <w:numId w:val="22"/>
        </w:numPr>
        <w:shd w:val="clear" w:color="auto" w:fill="auto"/>
        <w:tabs>
          <w:tab w:val="left" w:pos="864"/>
        </w:tabs>
        <w:spacing w:line="413" w:lineRule="exact"/>
        <w:ind w:firstLine="780"/>
        <w:jc w:val="both"/>
      </w:pPr>
      <w:r>
        <w:t>установка ряда ограничений на строительство и землепользование объекта на участках расположения одиночного кургана Калиновка и курганного могильника Суходол III;</w:t>
      </w:r>
    </w:p>
    <w:p w:rsidR="00BB1063" w:rsidRDefault="00E735FC">
      <w:pPr>
        <w:pStyle w:val="25"/>
        <w:framePr w:w="10080" w:h="14240" w:hRule="exact" w:wrap="none" w:vAnchor="page" w:hAnchor="page" w:x="923" w:y="561"/>
        <w:numPr>
          <w:ilvl w:val="0"/>
          <w:numId w:val="22"/>
        </w:numPr>
        <w:shd w:val="clear" w:color="auto" w:fill="auto"/>
        <w:tabs>
          <w:tab w:val="left" w:pos="919"/>
        </w:tabs>
        <w:spacing w:line="413" w:lineRule="exact"/>
        <w:ind w:firstLine="780"/>
        <w:jc w:val="both"/>
      </w:pPr>
      <w:r>
        <w:t xml:space="preserve">охранно-спасательные раскопки курганных могильников Суходол </w:t>
      </w:r>
      <w:r>
        <w:rPr>
          <w:lang w:val="en-US" w:eastAsia="en-US" w:bidi="en-US"/>
        </w:rPr>
        <w:t>IV</w:t>
      </w:r>
      <w:r w:rsidRPr="00E735FC">
        <w:rPr>
          <w:lang w:eastAsia="en-US" w:bidi="en-US"/>
        </w:rPr>
        <w:t xml:space="preserve"> </w:t>
      </w:r>
      <w:r>
        <w:t xml:space="preserve">и Калиновка </w:t>
      </w:r>
      <w:r>
        <w:rPr>
          <w:lang w:val="en-US" w:eastAsia="en-US" w:bidi="en-US"/>
        </w:rPr>
        <w:t>IV</w:t>
      </w:r>
      <w:r w:rsidRPr="00E735FC">
        <w:rPr>
          <w:lang w:eastAsia="en-US" w:bidi="en-US"/>
        </w:rPr>
        <w:t>.</w:t>
      </w:r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line="413" w:lineRule="exact"/>
        <w:ind w:firstLine="780"/>
        <w:jc w:val="both"/>
      </w:pPr>
      <w:r>
        <w:t>Определен пр</w:t>
      </w:r>
      <w:r>
        <w:t>едмет охраны, как одиночных курганов, так и курганных могильников.</w:t>
      </w:r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line="413" w:lineRule="exact"/>
        <w:ind w:firstLine="780"/>
        <w:jc w:val="both"/>
      </w:pPr>
      <w:r>
        <w:t>Предметом охраны объектов культурного наследия в данном случае (одиночные курганы</w:t>
      </w:r>
    </w:p>
    <w:p w:rsidR="00BB1063" w:rsidRDefault="00E735FC">
      <w:pPr>
        <w:pStyle w:val="25"/>
        <w:framePr w:w="10080" w:h="14240" w:hRule="exact" w:wrap="none" w:vAnchor="page" w:hAnchor="page" w:x="923" w:y="561"/>
        <w:shd w:val="clear" w:color="auto" w:fill="auto"/>
        <w:spacing w:line="413" w:lineRule="exact"/>
        <w:ind w:firstLine="0"/>
      </w:pPr>
      <w:r>
        <w:t>и курганные могильники) является:</w:t>
      </w:r>
    </w:p>
    <w:p w:rsidR="00BB1063" w:rsidRDefault="00E735FC">
      <w:pPr>
        <w:pStyle w:val="25"/>
        <w:framePr w:w="10080" w:h="14240" w:hRule="exact" w:wrap="none" w:vAnchor="page" w:hAnchor="page" w:x="923" w:y="561"/>
        <w:numPr>
          <w:ilvl w:val="0"/>
          <w:numId w:val="22"/>
        </w:numPr>
        <w:shd w:val="clear" w:color="auto" w:fill="auto"/>
        <w:tabs>
          <w:tab w:val="left" w:pos="931"/>
        </w:tabs>
        <w:spacing w:line="413" w:lineRule="exact"/>
        <w:ind w:firstLine="780"/>
        <w:jc w:val="both"/>
      </w:pPr>
      <w:r>
        <w:t xml:space="preserve">для одиночных курганов - сама конструкция насыпи с содержащимися под ней </w:t>
      </w:r>
      <w:r>
        <w:t>остатками ритуальных действий, а также прилегающее к современному основанию курганной насыпи (в случае наличия ровика - к внешнему краю ровика) пространство;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80" w:hRule="exact" w:wrap="none" w:vAnchor="page" w:hAnchor="page" w:x="69" w:y="15199"/>
        <w:numPr>
          <w:ilvl w:val="0"/>
          <w:numId w:val="23"/>
        </w:numPr>
        <w:shd w:val="clear" w:color="auto" w:fill="auto"/>
        <w:spacing w:line="240" w:lineRule="auto"/>
      </w:pPr>
      <w:r>
        <w:t xml:space="preserve"> </w:t>
      </w:r>
      <w:r>
        <w:rPr>
          <w:rStyle w:val="1210pt"/>
        </w:rPr>
        <w:t xml:space="preserve">о </w:t>
      </w:r>
      <w:r>
        <w:rPr>
          <w:rStyle w:val="12Calibri105pt"/>
        </w:rPr>
        <w:t>я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49" w:name="bookmark48"/>
      <w:r>
        <w:t>2</w:t>
      </w:r>
      <w:bookmarkEnd w:id="49"/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«</w:t>
      </w:r>
    </w:p>
    <w:p w:rsidR="00BB1063" w:rsidRDefault="00E735FC">
      <w:pPr>
        <w:pStyle w:val="291"/>
        <w:framePr w:w="298" w:h="1180" w:hRule="exact" w:wrap="none" w:vAnchor="page" w:hAnchor="page" w:x="69" w:y="15199"/>
        <w:shd w:val="clear" w:color="auto" w:fill="auto"/>
        <w:spacing w:line="210" w:lineRule="exact"/>
      </w:pPr>
      <w:r>
        <w:t>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 xml:space="preserve">Настоящий документ не подлежит </w:t>
      </w:r>
      <w:r>
        <w:t>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50" w:name="bookmark49"/>
      <w:r>
        <w:t>£</w:t>
      </w:r>
      <w:bookmarkEnd w:id="50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51" w:name="bookmark50"/>
      <w:r>
        <w:t>£</w:t>
      </w:r>
      <w:bookmarkEnd w:id="51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Pr="00E735FC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  <w:rPr>
          <w:lang w:val="ru-RU"/>
        </w:rPr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proofErr w:type="spellStart"/>
      <w:r>
        <w:t>сп</w:t>
      </w:r>
      <w:proofErr w:type="spellEnd"/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301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864"/>
        </w:tabs>
        <w:spacing w:line="413" w:lineRule="exact"/>
        <w:ind w:firstLine="800"/>
        <w:jc w:val="both"/>
      </w:pPr>
      <w:r>
        <w:t xml:space="preserve">для курганных могильников компактного расположения - то же, что и для одиночных </w:t>
      </w:r>
      <w:r>
        <w:t>курганов, а также все межкурганное пространство.</w:t>
      </w:r>
    </w:p>
    <w:p w:rsidR="00BB1063" w:rsidRDefault="00E735FC">
      <w:pPr>
        <w:pStyle w:val="25"/>
        <w:framePr w:w="10080" w:h="14548" w:hRule="exact" w:wrap="none" w:vAnchor="page" w:hAnchor="page" w:x="923" w:y="444"/>
        <w:shd w:val="clear" w:color="auto" w:fill="auto"/>
        <w:spacing w:line="413" w:lineRule="exact"/>
        <w:ind w:firstLine="800"/>
        <w:jc w:val="both"/>
      </w:pPr>
      <w:r>
        <w:t>Данный внешний периметр площади, относящийся к предмету охранны, одновременно является границей объекта культурного наследия, а вся включаемая в него площадь - территорий объекта культурного наследия.</w:t>
      </w:r>
    </w:p>
    <w:p w:rsidR="00BB1063" w:rsidRDefault="00E735FC">
      <w:pPr>
        <w:pStyle w:val="25"/>
        <w:framePr w:w="10080" w:h="14548" w:hRule="exact" w:wrap="none" w:vAnchor="page" w:hAnchor="page" w:x="923" w:y="444"/>
        <w:shd w:val="clear" w:color="auto" w:fill="auto"/>
        <w:spacing w:line="413" w:lineRule="exact"/>
        <w:ind w:firstLine="800"/>
        <w:jc w:val="both"/>
      </w:pPr>
      <w:r>
        <w:t xml:space="preserve">В </w:t>
      </w:r>
      <w:r>
        <w:t>целях обеспечения сохранности объектов культурного наследия установлены следующие размеры, временных зон охраны и с учетом конструктивных решений проекта строительства птицефабрики: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917"/>
        </w:tabs>
        <w:spacing w:line="413" w:lineRule="exact"/>
        <w:ind w:firstLine="800"/>
        <w:jc w:val="both"/>
      </w:pPr>
      <w:r>
        <w:t>охранная зона: 50 м. от подножья насыпи крайних курганов могильников (обща</w:t>
      </w:r>
      <w:r>
        <w:t>я сглаженная линия, с учетом форм рельефа);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864"/>
        </w:tabs>
        <w:spacing w:line="413" w:lineRule="exact"/>
        <w:ind w:firstLine="800"/>
        <w:jc w:val="both"/>
      </w:pPr>
      <w:r>
        <w:t>зона регулирования хозяйственной деятельности: 100 м. от подножья насыпи крайних курганов могильников (общая сглаженная линия, с учетом форм рельефа);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941"/>
        </w:tabs>
        <w:spacing w:line="413" w:lineRule="exact"/>
        <w:ind w:firstLine="800"/>
        <w:jc w:val="both"/>
      </w:pPr>
      <w:r>
        <w:t>зона охраняемого природного ландшафта: 150 м. от подножья нас</w:t>
      </w:r>
      <w:r>
        <w:t>ыпи крайних курганов могильников (общая сглаженная линия, с учетом форм рельефа).</w:t>
      </w:r>
    </w:p>
    <w:p w:rsidR="00BB1063" w:rsidRDefault="00E735FC">
      <w:pPr>
        <w:pStyle w:val="25"/>
        <w:framePr w:w="10080" w:h="14548" w:hRule="exact" w:wrap="none" w:vAnchor="page" w:hAnchor="page" w:x="923" w:y="444"/>
        <w:shd w:val="clear" w:color="auto" w:fill="auto"/>
        <w:spacing w:line="413" w:lineRule="exact"/>
        <w:ind w:firstLine="800"/>
        <w:jc w:val="both"/>
      </w:pPr>
      <w:r>
        <w:t>Для сохранения одиночного кургана Калиновка и курганного могильника Суходол Швыдвинуты следующие условия.</w:t>
      </w:r>
    </w:p>
    <w:p w:rsidR="00BB1063" w:rsidRDefault="00E735FC">
      <w:pPr>
        <w:pStyle w:val="25"/>
        <w:framePr w:w="10080" w:h="14548" w:hRule="exact" w:wrap="none" w:vAnchor="page" w:hAnchor="page" w:x="923" w:y="444"/>
        <w:shd w:val="clear" w:color="auto" w:fill="auto"/>
        <w:spacing w:line="413" w:lineRule="exact"/>
        <w:ind w:firstLine="800"/>
        <w:jc w:val="both"/>
      </w:pPr>
      <w:r>
        <w:t xml:space="preserve">Курганный могильник Суходол </w:t>
      </w:r>
      <w:r>
        <w:rPr>
          <w:lang w:val="en-US" w:eastAsia="en-US" w:bidi="en-US"/>
        </w:rPr>
        <w:t>III: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965"/>
        </w:tabs>
        <w:spacing w:line="413" w:lineRule="exact"/>
        <w:ind w:firstLine="800"/>
        <w:jc w:val="both"/>
      </w:pPr>
      <w:r>
        <w:t xml:space="preserve">в зонах охраны курганного </w:t>
      </w:r>
      <w:r>
        <w:t>могильника возможен посев травянистых растений. Глубина распашки не должна превышать 15 см. Поверхность курганных насыпей не должна подвергаться распашке;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931"/>
        </w:tabs>
        <w:spacing w:line="413" w:lineRule="exact"/>
        <w:ind w:firstLine="800"/>
        <w:jc w:val="both"/>
      </w:pPr>
      <w:r>
        <w:t>через территорию памятника и его охранную зону не должны проходить линии коммуникаций;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874"/>
        </w:tabs>
        <w:spacing w:line="413" w:lineRule="exact"/>
        <w:ind w:firstLine="800"/>
        <w:jc w:val="both"/>
      </w:pPr>
      <w:r>
        <w:t>необходимо офо</w:t>
      </w:r>
      <w:r>
        <w:t>рмление охранного обязательства на выявленный объект культурного (археологического) наследия - курганный могильник Суходол III.</w:t>
      </w:r>
    </w:p>
    <w:p w:rsidR="00BB1063" w:rsidRDefault="00E735FC">
      <w:pPr>
        <w:pStyle w:val="25"/>
        <w:framePr w:w="10080" w:h="14548" w:hRule="exact" w:wrap="none" w:vAnchor="page" w:hAnchor="page" w:x="923" w:y="444"/>
        <w:shd w:val="clear" w:color="auto" w:fill="auto"/>
        <w:spacing w:line="413" w:lineRule="exact"/>
        <w:ind w:firstLine="800"/>
        <w:jc w:val="both"/>
      </w:pPr>
      <w:r>
        <w:t>Одиночный курган Калиновка: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869"/>
        </w:tabs>
        <w:spacing w:line="413" w:lineRule="exact"/>
        <w:ind w:firstLine="800"/>
        <w:jc w:val="both"/>
      </w:pPr>
      <w:r>
        <w:t>перенести проектируемое ограждение территории птицефабрики на растояние не менее 30 м. к северу от з</w:t>
      </w:r>
      <w:r>
        <w:t>апроектированного, т.е. ограждение должно распологаться на растоянии не менее 50 м. от полы кургана (за пределами его охранной зоны - в зоне регулируемой застройки);</w:t>
      </w:r>
    </w:p>
    <w:p w:rsidR="00BB1063" w:rsidRDefault="00E735FC">
      <w:pPr>
        <w:pStyle w:val="25"/>
        <w:framePr w:w="10080" w:h="14548" w:hRule="exact" w:wrap="none" w:vAnchor="page" w:hAnchor="page" w:x="923" w:y="444"/>
        <w:numPr>
          <w:ilvl w:val="0"/>
          <w:numId w:val="24"/>
        </w:numPr>
        <w:shd w:val="clear" w:color="auto" w:fill="auto"/>
        <w:tabs>
          <w:tab w:val="left" w:pos="888"/>
        </w:tabs>
        <w:spacing w:line="413" w:lineRule="exact"/>
        <w:ind w:firstLine="800"/>
        <w:jc w:val="both"/>
      </w:pPr>
      <w:r>
        <w:t xml:space="preserve">на период строительства, во избежании возможного разрушения одиночного кургана Калиновка, </w:t>
      </w:r>
      <w:r>
        <w:t>он должен быть огражден металлической оградой на расстоянии не менее 5 м. от подножья кургана. Не менее чем в 4-х местах ограды должны быть сделаны соответствующие информационные надписи: «Объект культурного наследия «Одиночный курган Калиновка». Охраняетс</w:t>
      </w:r>
      <w:r>
        <w:t>я государством». После проведения строительных работ ограда должна быть демонтирована;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80" w:hRule="exact" w:wrap="none" w:vAnchor="page" w:hAnchor="page" w:x="69" w:y="15199"/>
        <w:numPr>
          <w:ilvl w:val="0"/>
          <w:numId w:val="25"/>
        </w:numPr>
        <w:shd w:val="clear" w:color="auto" w:fill="auto"/>
        <w:spacing w:line="240" w:lineRule="auto"/>
      </w:pPr>
      <w:r>
        <w:t xml:space="preserve"> </w:t>
      </w:r>
      <w:r>
        <w:rPr>
          <w:rStyle w:val="1210pt"/>
        </w:rPr>
        <w:t xml:space="preserve">о </w:t>
      </w:r>
      <w:r>
        <w:rPr>
          <w:rStyle w:val="12Calibri105pt"/>
        </w:rPr>
        <w:t>я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52" w:name="bookmark51"/>
      <w:r>
        <w:t>2</w:t>
      </w:r>
      <w:bookmarkEnd w:id="52"/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«</w:t>
      </w:r>
    </w:p>
    <w:p w:rsidR="00BB1063" w:rsidRDefault="00E735FC">
      <w:pPr>
        <w:pStyle w:val="291"/>
        <w:framePr w:w="298" w:h="1180" w:hRule="exact" w:wrap="none" w:vAnchor="page" w:hAnchor="page" w:x="69" w:y="15199"/>
        <w:shd w:val="clear" w:color="auto" w:fill="auto"/>
        <w:spacing w:line="210" w:lineRule="exact"/>
      </w:pPr>
      <w:r>
        <w:t>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 xml:space="preserve">ООО </w:t>
      </w:r>
      <w:r>
        <w:rPr>
          <w:rStyle w:val="11pt"/>
        </w:rPr>
        <w:t>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53" w:name="bookmark52"/>
      <w:r>
        <w:t>£</w:t>
      </w:r>
      <w:bookmarkEnd w:id="53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54" w:name="bookmark53"/>
      <w:r>
        <w:t>£</w:t>
      </w:r>
      <w:bookmarkEnd w:id="54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Pr="00E735FC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  <w:rPr>
          <w:lang w:val="ru-RU"/>
        </w:rPr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proofErr w:type="spellStart"/>
      <w:r>
        <w:t>сп</w:t>
      </w:r>
      <w:proofErr w:type="spellEnd"/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311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- необходимо оформление охранного обязательства на выявленный объект культурного (археологического) наследия - одиночный курган Калиновка.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Охранно-спасательные раскопки курганных могильников Калиновка IV и Суходол IV включают в себя снятие курганных насыпей комбинированным методом (верхний слой - до появления каких-либо комплексов и археологических находок - землеройной техникой, разбор соору</w:t>
      </w:r>
      <w:r>
        <w:t>жений и погребений - вручную).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Межкурганное пространство планируется исследовать с помощью техники закладкой проверочных траншей (снятие грунта до материка). В случае обнаружения археологических комплексов - локальные раскопки.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after="292" w:line="413" w:lineRule="exact"/>
        <w:ind w:firstLine="780"/>
        <w:jc w:val="both"/>
      </w:pPr>
      <w:r>
        <w:t>Закладка проверочных траншей</w:t>
      </w:r>
      <w:r>
        <w:t xml:space="preserve"> планируется между курганами 1-4. Площадь вскрытия межкурганного пространства составляет 11762 кв.м. Расчет стоимости исследования межкурганного пространства исчислялся из стоимости аренды бульдозера и количества времени необходимого для вскрытия (включен </w:t>
      </w:r>
      <w:r>
        <w:t>в предварительну смету).</w:t>
      </w:r>
    </w:p>
    <w:p w:rsidR="00BB1063" w:rsidRDefault="00E735FC">
      <w:pPr>
        <w:pStyle w:val="201"/>
        <w:framePr w:w="10080" w:h="14309" w:hRule="exact" w:wrap="none" w:vAnchor="page" w:hAnchor="page" w:x="923" w:y="450"/>
        <w:shd w:val="clear" w:color="auto" w:fill="auto"/>
        <w:spacing w:before="0"/>
        <w:ind w:firstLine="640"/>
      </w:pPr>
      <w:r>
        <w:t>4.3 Описание и обоснование основных решений, направленных на предотвращение и (или) снижение возможного негативного воздействия намечаемой хозяйственной деятельности на окружающую среду и рациональное использование природных ресурс</w:t>
      </w:r>
      <w:r>
        <w:t>ов на период строительства и эксплуатации линейного объекта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Охрана природы при строительстве и эксплуатации газопроводов является одной из важных задач, от правильности решения которой, зависит не только ее сохранность, но и в значительной степени надежнос</w:t>
      </w:r>
      <w:r>
        <w:t>ть самого газопровода. При решении вопросов охраны окружающей среды необходимо руководствоваться требованиями следующих нормативных документов: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СНиП 2.05.06-85* «Магистральные трубопроводы. Нормы проектирования»;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 xml:space="preserve">СНиП Ш-42-80* «Магистральные трубопроводы. </w:t>
      </w:r>
      <w:r>
        <w:t>Правила производства и приемки работ»;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СанПиН 2.2.1/2.1.1.1200-03 - «Проектирование, строительство, реконструкция и эксплуатация предприятий, планировка и застройка населенных мест»;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Нормы отвода земель для магистральных трубопроводов - СН 452-73;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Охрана о</w:t>
      </w:r>
      <w:r>
        <w:t>кружающей среды - ВСН 014-89.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Охрана природы начинается одновременно с началом сооружения газопровода и осуществляется в течение всего периода его эксплуатации.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 xml:space="preserve">Минимальное вторичное отрицательное воздействие линейной части газопровода на окружающую среду </w:t>
      </w:r>
      <w:r>
        <w:t>обеспечивается конструктивной надежностью газопровода.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Основными решениями проекта, определяющими конструктивную надежность, являются: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- оборудование и материалы, предусмотренные к применению проектной документацией, сертифицированы и разрешены к применени</w:t>
      </w:r>
      <w:r>
        <w:t>ю на объектах ОАО “Газпром”.</w:t>
      </w:r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after="180" w:line="274" w:lineRule="exact"/>
        <w:ind w:firstLine="640"/>
        <w:jc w:val="both"/>
      </w:pPr>
      <w:r>
        <w:t xml:space="preserve">Принятые в проекте мероприятия полностью обеспечивают охрану окружающей среды от вредных воздействий производственных и вспомогательных процессов и максимально оберегают окружающую среду в процессе строительства и эксплуатации </w:t>
      </w:r>
      <w:r>
        <w:t>газопроводов.</w:t>
      </w:r>
    </w:p>
    <w:p w:rsidR="00BB1063" w:rsidRDefault="00E735FC">
      <w:pPr>
        <w:pStyle w:val="160"/>
        <w:framePr w:w="10080" w:h="14309" w:hRule="exact" w:wrap="none" w:vAnchor="page" w:hAnchor="page" w:x="923" w:y="450"/>
        <w:shd w:val="clear" w:color="auto" w:fill="auto"/>
        <w:spacing w:before="0" w:after="0" w:line="274" w:lineRule="exact"/>
        <w:ind w:firstLine="640"/>
      </w:pPr>
      <w:bookmarkStart w:id="55" w:name="bookmark54"/>
      <w:r>
        <w:t>4.3.1 Мероприятия по охране атмосферного воздуха</w:t>
      </w:r>
      <w:bookmarkEnd w:id="55"/>
    </w:p>
    <w:p w:rsidR="00BB1063" w:rsidRDefault="00E735FC">
      <w:pPr>
        <w:pStyle w:val="25"/>
        <w:framePr w:w="10080" w:h="14309" w:hRule="exact" w:wrap="none" w:vAnchor="page" w:hAnchor="page" w:x="923" w:y="450"/>
        <w:shd w:val="clear" w:color="auto" w:fill="auto"/>
        <w:spacing w:line="274" w:lineRule="exact"/>
        <w:ind w:firstLine="640"/>
        <w:jc w:val="both"/>
      </w:pPr>
      <w:r>
        <w:t>Учитывая отсутствие источников постоянного выброса, рассредоточенность выбросов загрязняющих веществ по территории площадки строительных работ и кратковременность выбросов во времени (срок выпо</w:t>
      </w:r>
      <w:r>
        <w:t>лнения СМР согласно ПОС составляет29 рабочих смен),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80" w:hRule="exact" w:wrap="none" w:vAnchor="page" w:hAnchor="page" w:x="69" w:y="15199"/>
        <w:numPr>
          <w:ilvl w:val="0"/>
          <w:numId w:val="26"/>
        </w:numPr>
        <w:shd w:val="clear" w:color="auto" w:fill="auto"/>
        <w:spacing w:line="240" w:lineRule="auto"/>
      </w:pPr>
      <w:r>
        <w:t xml:space="preserve"> </w:t>
      </w:r>
      <w:r>
        <w:rPr>
          <w:rStyle w:val="1210pt"/>
        </w:rPr>
        <w:t xml:space="preserve">о </w:t>
      </w:r>
      <w:r>
        <w:rPr>
          <w:rStyle w:val="12Calibri105pt"/>
        </w:rPr>
        <w:t>я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56" w:name="bookmark55"/>
      <w:r>
        <w:t>2</w:t>
      </w:r>
      <w:bookmarkEnd w:id="56"/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«</w:t>
      </w:r>
    </w:p>
    <w:p w:rsidR="00BB1063" w:rsidRDefault="00E735FC">
      <w:pPr>
        <w:pStyle w:val="291"/>
        <w:framePr w:w="298" w:h="1180" w:hRule="exact" w:wrap="none" w:vAnchor="page" w:hAnchor="page" w:x="69" w:y="15199"/>
        <w:shd w:val="clear" w:color="auto" w:fill="auto"/>
        <w:spacing w:line="210" w:lineRule="exact"/>
      </w:pPr>
      <w:r>
        <w:t>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57" w:name="bookmark56"/>
      <w:r>
        <w:t>£</w:t>
      </w:r>
      <w:bookmarkEnd w:id="57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58" w:name="bookmark57"/>
      <w:r>
        <w:t>£</w:t>
      </w:r>
      <w:bookmarkEnd w:id="58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Pr="00E735FC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  <w:rPr>
          <w:lang w:val="ru-RU"/>
        </w:rPr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proofErr w:type="spellStart"/>
      <w:r>
        <w:t>сп</w:t>
      </w:r>
      <w:proofErr w:type="spellEnd"/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321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0"/>
        <w:jc w:val="both"/>
      </w:pPr>
      <w:r>
        <w:t>основными мероприятиями по недопущению превышения расчетных значении предельно</w:t>
      </w:r>
      <w:r>
        <w:softHyphen/>
        <w:t>допустимых концентраций являются: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 xml:space="preserve">соблюдение правил техники безопасности и пожарной безопасности при выполнении всех </w:t>
      </w:r>
      <w:r>
        <w:t>видов работ;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контроль за точным соблюдением технологии производства работ;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комплектация парка техники строительными машинами, обеспечивающими минимальные удельные выбросы вредных веществ в атмосферу;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проведение периодического контроля за содержанием загряз</w:t>
      </w:r>
      <w:r>
        <w:t>няющих веществ в отработавших газах ДВС строительной техники силами Подрядчика;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обеспечить контроль топливной системы механизмов, а также системы регулировки подачи топлива, обеспечивающих полное его сгорание;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запрещение эксплуатации машин и механизмов в н</w:t>
      </w:r>
      <w:r>
        <w:t>еисправном состоянии, особенно тщательно следить за состоянием технических средств, способных вызвать загорание естественной растительности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 xml:space="preserve">выбор режима работы оборудования в периоды неблагоприятных метеорологических условий, позволяющего уменьшить выброс </w:t>
      </w:r>
      <w:r>
        <w:t>загрязняющих веществ в атмосферу и обеспечить снижение их концентраций в приземном слое воздуха;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</w:pPr>
      <w:r>
        <w:t>своевременное проведение ТО техники, задействованной при проведении работ; глушение двигателей автомобилей и дорожно-строительной техники на время простоев; ра</w:t>
      </w:r>
      <w:r>
        <w:t>ссредоточение во времени работы строительных машин и механизмов, незадействованных в едином непрерывном технологическом процессе; строгое соблюдение всех проектных решений.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Устройство временного склада ГСМ на период выполнения строительных работ не предусм</w:t>
      </w:r>
      <w:r>
        <w:t>атривается.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after="240" w:line="274" w:lineRule="exact"/>
        <w:ind w:firstLine="640"/>
        <w:jc w:val="both"/>
      </w:pPr>
      <w:r>
        <w:t>При выполнении СМР по данному проекту с целью уменьшения выбросов ЗВ в атмосферный воздух не предусматривается заправка из топливозаправщиков на стройплощадке, вся строительная техника будет заправляться на ближайших стационарных АЗС.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 xml:space="preserve">К </w:t>
      </w:r>
      <w:r>
        <w:t>мероприятиям по охране атмосферного воздуха в ходе эксплуатации проектируемого объекта можно отнести следующее: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</w:pPr>
      <w:r>
        <w:t>обеспечение технологического надзора за качеством ремонта газопровода; создание систем взаимооповещения организаций и предприятий, выполняющих з</w:t>
      </w:r>
      <w:r>
        <w:t>емляные работы в зоне газопровода и владельцев газопровода, это позволит снизить возможность непреднамеренных повреждений;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обеспечение безопасной эксплуатации газопровода, укомплектование материально</w:t>
      </w:r>
      <w:r>
        <w:softHyphen/>
        <w:t>техническими средствами аварийно-восстановительных брига</w:t>
      </w:r>
      <w:r>
        <w:t>д, знание личного состава своих обязанностей;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осуществление планового контроля коррозии;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  <w:jc w:val="both"/>
      </w:pPr>
      <w:r>
        <w:t>осуществление комплексных обследований защищенности газопровода в местах пересечения с другими коммуникациями;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</w:pPr>
      <w:r>
        <w:t>составление планов капитального ремонта изоляционного по</w:t>
      </w:r>
      <w:r>
        <w:t>крытия газопровода; наличия графика проверки и при необходимости ремонта мест выхода подземного участка газопровода на границе «земля - воздух»;</w:t>
      </w:r>
    </w:p>
    <w:p w:rsidR="00BB1063" w:rsidRDefault="00E735FC">
      <w:pPr>
        <w:pStyle w:val="25"/>
        <w:framePr w:w="10070" w:h="12764" w:hRule="exact" w:wrap="none" w:vAnchor="page" w:hAnchor="page" w:x="923" w:y="555"/>
        <w:shd w:val="clear" w:color="auto" w:fill="auto"/>
        <w:spacing w:line="274" w:lineRule="exact"/>
        <w:ind w:firstLine="640"/>
      </w:pPr>
      <w:r>
        <w:t xml:space="preserve">наличие на запорной арматуре указателя положения «открыто - закрыто»; осуществление не реже 1 раза в 3 месяца </w:t>
      </w:r>
      <w:r>
        <w:t>обхода надземного участка газопровода с выявлением возможной утечки газа.</w:t>
      </w:r>
    </w:p>
    <w:p w:rsidR="00BB1063" w:rsidRDefault="00E735FC">
      <w:pPr>
        <w:pStyle w:val="331"/>
        <w:framePr w:w="10090" w:h="619" w:hRule="exact" w:wrap="none" w:vAnchor="page" w:hAnchor="page" w:x="913" w:y="13804"/>
        <w:shd w:val="clear" w:color="auto" w:fill="auto"/>
        <w:spacing w:line="274" w:lineRule="exact"/>
        <w:ind w:firstLine="620"/>
        <w:jc w:val="left"/>
      </w:pPr>
      <w:r>
        <w:t>Мероприятия по регулированию выбросов загрязняющих веществ при неблагоприятных метеорологических условиях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98" w:h="1180" w:hRule="exact" w:wrap="none" w:vAnchor="page" w:hAnchor="page" w:x="69" w:y="15199"/>
        <w:numPr>
          <w:ilvl w:val="0"/>
          <w:numId w:val="27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10pt1"/>
        </w:rPr>
        <w:t xml:space="preserve">о </w:t>
      </w:r>
      <w:r>
        <w:rPr>
          <w:rStyle w:val="2e"/>
        </w:rPr>
        <w:t>я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59" w:name="bookmark58"/>
      <w:r>
        <w:t>%</w:t>
      </w:r>
      <w:bookmarkEnd w:id="59"/>
    </w:p>
    <w:p w:rsidR="00BB1063" w:rsidRDefault="00E735FC">
      <w:pPr>
        <w:pStyle w:val="42"/>
        <w:framePr w:w="298" w:h="1180" w:hRule="exact" w:wrap="none" w:vAnchor="page" w:hAnchor="page" w:x="69" w:y="15199"/>
        <w:shd w:val="clear" w:color="auto" w:fill="auto"/>
        <w:spacing w:line="240" w:lineRule="exact"/>
        <w:jc w:val="both"/>
      </w:pPr>
      <w:r>
        <w:t>са</w:t>
      </w:r>
    </w:p>
    <w:p w:rsidR="00BB1063" w:rsidRDefault="00E735FC">
      <w:pPr>
        <w:pStyle w:val="331"/>
        <w:framePr w:w="298" w:h="1180" w:hRule="exact" w:wrap="none" w:vAnchor="page" w:hAnchor="page" w:x="69" w:y="15199"/>
        <w:shd w:val="clear" w:color="auto" w:fill="auto"/>
        <w:spacing w:line="240" w:lineRule="exact"/>
      </w:pPr>
      <w:r>
        <w:t>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 xml:space="preserve">Настоящий </w:t>
      </w:r>
      <w:r>
        <w:t>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60" w:name="bookmark59"/>
      <w:r>
        <w:t>£</w:t>
      </w:r>
      <w:bookmarkEnd w:id="60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61" w:name="bookmark60"/>
      <w:r>
        <w:t>£</w:t>
      </w:r>
      <w:bookmarkEnd w:id="61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Pr="00E735FC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  <w:rPr>
          <w:lang w:val="ru-RU"/>
        </w:rPr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proofErr w:type="spellStart"/>
      <w:r>
        <w:t>сп</w:t>
      </w:r>
      <w:proofErr w:type="spellEnd"/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341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Неблагоприятными метеорологическими условиями (НМУ) с точки зрения</w:t>
      </w:r>
      <w:r>
        <w:t xml:space="preserve"> рассеивания выбросов в атмосфере являются: штиль, туман, температурная инверсия. В таких условиях происходит накапливание примесей в нижних слоях атмосферы на уровне дыхания людей.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В отдельные периоды, когда метеорологические условия способствуют накоплен</w:t>
      </w:r>
      <w:r>
        <w:t>ию вредных веществ в приземном слое атмосферы, концентрации примесей в воздухе могут резко возрасти. Чтобы в эти периоды не допускать возникновения высокого уровня загрязнения, необходимо кратковременное сокращение выбросов загрязняющих веществ.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Для уменьш</w:t>
      </w:r>
      <w:r>
        <w:t>ения выбросов загрязняющих веществ в атмосферу в период НМУ необходимо: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-запретить работу техники на форсированных режимах;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after="244" w:line="278" w:lineRule="exact"/>
        <w:ind w:firstLine="660"/>
        <w:jc w:val="both"/>
      </w:pPr>
      <w:r>
        <w:t>-усилить контроль за техническим состоянием и эксплуатацией всех видов техники. Мероприятия носят организационный характер и обеспеч</w:t>
      </w:r>
      <w:r>
        <w:t>ивают снижение выбросов на 10-20%.</w:t>
      </w:r>
    </w:p>
    <w:p w:rsidR="00BB1063" w:rsidRDefault="00E735FC">
      <w:pPr>
        <w:pStyle w:val="160"/>
        <w:framePr w:w="10080" w:h="14146" w:hRule="exact" w:wrap="none" w:vAnchor="page" w:hAnchor="page" w:x="923" w:y="556"/>
        <w:shd w:val="clear" w:color="auto" w:fill="auto"/>
        <w:spacing w:before="0" w:after="0" w:line="274" w:lineRule="exact"/>
        <w:ind w:firstLine="660"/>
      </w:pPr>
      <w:bookmarkStart w:id="62" w:name="bookmark61"/>
      <w:r>
        <w:t>4.3.2 Мероприятия по охране и рациональному использованию земельных ресурсов и почвенного покрова</w:t>
      </w:r>
      <w:bookmarkEnd w:id="62"/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Для уменьшения неблагоприятного воздействия на окружающую природную среду в период строительства проектируемого газопровода</w:t>
      </w:r>
      <w:r>
        <w:t xml:space="preserve"> необходимо сокращать площади участков строительства, ограничивать их технически обоснованными размерами. Одним из мероприятий по сокращению строительных площадей является ведение СМР с «колёс», что позволяет в период строительства исключить площади, испол</w:t>
      </w:r>
      <w:r>
        <w:t>ьзуемые для складирования строительных материалов и оборудования. После окончания строительства по всей строительной полосе производится уборка строительного мусора, выборочное удаление слоя почвы в местах непредвиденного загрязнения её нефтепродуктами и д</w:t>
      </w:r>
      <w:r>
        <w:t>ругими веществами, ухудшающими состояние почвы, с заменой незагрязнённым грунтом, проверка территории и состояние грунта инспектором по использованию и хранению земель.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Согласно визуальному обследованию территории строительства растительный слой грунта мощ</w:t>
      </w:r>
      <w:r>
        <w:t>ностью 70см на месте выполнения СМР по данному проекту срезается с общей площади 0,5945га.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В целях охраны земель следует:</w:t>
      </w:r>
    </w:p>
    <w:p w:rsidR="00BB1063" w:rsidRDefault="00E735FC">
      <w:pPr>
        <w:pStyle w:val="25"/>
        <w:framePr w:w="10080" w:h="14146" w:hRule="exact" w:wrap="none" w:vAnchor="page" w:hAnchor="page" w:x="923" w:y="556"/>
        <w:numPr>
          <w:ilvl w:val="0"/>
          <w:numId w:val="28"/>
        </w:numPr>
        <w:shd w:val="clear" w:color="auto" w:fill="auto"/>
        <w:tabs>
          <w:tab w:val="left" w:pos="799"/>
        </w:tabs>
        <w:spacing w:line="274" w:lineRule="exact"/>
        <w:ind w:firstLine="660"/>
        <w:jc w:val="both"/>
      </w:pPr>
      <w:r>
        <w:t>работы по строительству газопровода проводить в границах отведенного участка;</w:t>
      </w:r>
    </w:p>
    <w:p w:rsidR="00BB1063" w:rsidRDefault="00E735FC">
      <w:pPr>
        <w:pStyle w:val="25"/>
        <w:framePr w:w="10080" w:h="14146" w:hRule="exact" w:wrap="none" w:vAnchor="page" w:hAnchor="page" w:x="923" w:y="556"/>
        <w:numPr>
          <w:ilvl w:val="0"/>
          <w:numId w:val="28"/>
        </w:numPr>
        <w:shd w:val="clear" w:color="auto" w:fill="auto"/>
        <w:tabs>
          <w:tab w:val="left" w:pos="821"/>
        </w:tabs>
        <w:spacing w:line="274" w:lineRule="exact"/>
        <w:ind w:firstLine="660"/>
        <w:jc w:val="both"/>
      </w:pPr>
      <w:r>
        <w:t xml:space="preserve">использовать только исправную технику, своевременно </w:t>
      </w:r>
      <w:r>
        <w:t>прошедшую технический осмотр;</w:t>
      </w:r>
    </w:p>
    <w:p w:rsidR="00BB1063" w:rsidRDefault="00E735FC">
      <w:pPr>
        <w:pStyle w:val="25"/>
        <w:framePr w:w="10080" w:h="14146" w:hRule="exact" w:wrap="none" w:vAnchor="page" w:hAnchor="page" w:x="923" w:y="556"/>
        <w:numPr>
          <w:ilvl w:val="0"/>
          <w:numId w:val="28"/>
        </w:numPr>
        <w:shd w:val="clear" w:color="auto" w:fill="auto"/>
        <w:tabs>
          <w:tab w:val="left" w:pos="811"/>
        </w:tabs>
        <w:spacing w:line="274" w:lineRule="exact"/>
        <w:ind w:firstLine="660"/>
        <w:jc w:val="both"/>
      </w:pPr>
      <w:r>
        <w:t>доставку строительных материалов производить по мере необходимости согласно утвержденной транспортной схеме;</w:t>
      </w:r>
    </w:p>
    <w:p w:rsidR="00BB1063" w:rsidRDefault="00E735FC">
      <w:pPr>
        <w:pStyle w:val="25"/>
        <w:framePr w:w="10080" w:h="14146" w:hRule="exact" w:wrap="none" w:vAnchor="page" w:hAnchor="page" w:x="923" w:y="556"/>
        <w:numPr>
          <w:ilvl w:val="0"/>
          <w:numId w:val="28"/>
        </w:numPr>
        <w:shd w:val="clear" w:color="auto" w:fill="auto"/>
        <w:tabs>
          <w:tab w:val="left" w:pos="758"/>
        </w:tabs>
        <w:spacing w:line="274" w:lineRule="exact"/>
        <w:ind w:firstLine="660"/>
        <w:jc w:val="both"/>
      </w:pPr>
      <w:r>
        <w:t>территорию строительных площадок оснастить контейнерами для сбора отходов, их вывоз производить по мере накопления на</w:t>
      </w:r>
      <w:r>
        <w:t xml:space="preserve"> ближайший санкционированный пункт (полигон) приема;</w:t>
      </w:r>
    </w:p>
    <w:p w:rsidR="00BB1063" w:rsidRDefault="00E735FC">
      <w:pPr>
        <w:pStyle w:val="25"/>
        <w:framePr w:w="10080" w:h="14146" w:hRule="exact" w:wrap="none" w:vAnchor="page" w:hAnchor="page" w:x="923" w:y="556"/>
        <w:numPr>
          <w:ilvl w:val="0"/>
          <w:numId w:val="28"/>
        </w:numPr>
        <w:shd w:val="clear" w:color="auto" w:fill="auto"/>
        <w:tabs>
          <w:tab w:val="left" w:pos="888"/>
        </w:tabs>
        <w:spacing w:line="274" w:lineRule="exact"/>
        <w:ind w:firstLine="660"/>
        <w:jc w:val="both"/>
      </w:pPr>
      <w:r>
        <w:t>не допускать загрязнение грунтов обратной засыпки отходами и химическими веществами;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 xml:space="preserve">С целью предотвращения загрязнения и захламления земель в процессе выполнения СМР по данному проекту запрещено </w:t>
      </w:r>
      <w:r>
        <w:t>производить ремонт обломавшейся строительной техники на месте выполнения СМР. Техника для ремонта должна вывозиться на производственную базу подрядной организации.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До начала строительства рабочие и инженерно-технический персонал должны пройти инструктаж по</w:t>
      </w:r>
      <w:r>
        <w:t xml:space="preserve"> соблюдению охраны окружающей среды при выполнении СМР.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Проектом не предусматривается устройство временного склада ГСМ, заправка всей техники будет производиться на стационарных АЗС, что позволяет сократить площади земель, загрязнённых непредвиденными прол</w:t>
      </w:r>
      <w:r>
        <w:t>ивами нефтепродуктов.</w:t>
      </w:r>
    </w:p>
    <w:p w:rsidR="00BB1063" w:rsidRDefault="00E735FC">
      <w:pPr>
        <w:pStyle w:val="25"/>
        <w:framePr w:w="10080" w:h="14146" w:hRule="exact" w:wrap="none" w:vAnchor="page" w:hAnchor="page" w:x="923" w:y="556"/>
        <w:shd w:val="clear" w:color="auto" w:fill="auto"/>
        <w:spacing w:line="274" w:lineRule="exact"/>
        <w:ind w:firstLine="660"/>
        <w:jc w:val="both"/>
      </w:pPr>
      <w:r>
        <w:t>Основным ущербом для окружающей среды при устройстве строительной полосы является образование открытой грунтовой поверхности, легко поддающейся эрозии, выветриванию и т.п. Поэтому размеры строительной полосы принимаются минимальные.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80" w:hRule="exact" w:wrap="none" w:vAnchor="page" w:hAnchor="page" w:x="69" w:y="15199"/>
        <w:numPr>
          <w:ilvl w:val="0"/>
          <w:numId w:val="29"/>
        </w:numPr>
        <w:shd w:val="clear" w:color="auto" w:fill="auto"/>
        <w:spacing w:line="240" w:lineRule="auto"/>
      </w:pPr>
      <w:r>
        <w:t xml:space="preserve"> </w:t>
      </w:r>
      <w:r>
        <w:rPr>
          <w:rStyle w:val="1210pt"/>
        </w:rPr>
        <w:t xml:space="preserve">о </w:t>
      </w:r>
      <w:r>
        <w:rPr>
          <w:rStyle w:val="12Calibri105pt"/>
        </w:rPr>
        <w:t>я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63" w:name="bookmark62"/>
      <w:r>
        <w:t>2</w:t>
      </w:r>
      <w:bookmarkEnd w:id="63"/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«</w:t>
      </w:r>
    </w:p>
    <w:p w:rsidR="00BB1063" w:rsidRDefault="00E735FC">
      <w:pPr>
        <w:pStyle w:val="291"/>
        <w:framePr w:w="298" w:h="1180" w:hRule="exact" w:wrap="none" w:vAnchor="page" w:hAnchor="page" w:x="69" w:y="15199"/>
        <w:shd w:val="clear" w:color="auto" w:fill="auto"/>
        <w:spacing w:line="210" w:lineRule="exact"/>
      </w:pPr>
      <w:r>
        <w:t>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579" type="#_x0000_t32" style="position:absolute;margin-left:1.55pt;margin-top:652.6pt;width:35.05pt;height:0;z-index:-251678720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25"/>
        <w:framePr w:w="10397" w:h="6955" w:hRule="exact" w:wrap="none" w:vAnchor="page" w:hAnchor="page" w:x="656" w:y="575"/>
        <w:shd w:val="clear" w:color="auto" w:fill="auto"/>
        <w:spacing w:line="274" w:lineRule="exact"/>
        <w:ind w:left="360" w:firstLine="560"/>
        <w:jc w:val="both"/>
      </w:pPr>
      <w:r>
        <w:t xml:space="preserve">Проектом предусматривается выполнение работ по рекультивации </w:t>
      </w:r>
      <w:r>
        <w:t>нарушенных земель в процессе реализации данного проекта.</w:t>
      </w:r>
    </w:p>
    <w:p w:rsidR="00BB1063" w:rsidRDefault="00E735FC">
      <w:pPr>
        <w:pStyle w:val="25"/>
        <w:framePr w:w="10397" w:h="6955" w:hRule="exact" w:wrap="none" w:vAnchor="page" w:hAnchor="page" w:x="656" w:y="575"/>
        <w:shd w:val="clear" w:color="auto" w:fill="auto"/>
        <w:spacing w:line="274" w:lineRule="exact"/>
        <w:ind w:left="360" w:firstLine="560"/>
        <w:jc w:val="both"/>
      </w:pPr>
      <w:r>
        <w:t>Рекультивации подлежат нарушенные земли, а также прилегающие земельные участки, полностью или частично утратившие продуктивность в результате отрицательного воздействия нарушенных земель.</w:t>
      </w:r>
    </w:p>
    <w:p w:rsidR="00BB1063" w:rsidRDefault="00E735FC">
      <w:pPr>
        <w:pStyle w:val="25"/>
        <w:framePr w:w="10397" w:h="6955" w:hRule="exact" w:wrap="none" w:vAnchor="page" w:hAnchor="page" w:x="656" w:y="575"/>
        <w:shd w:val="clear" w:color="auto" w:fill="auto"/>
        <w:spacing w:line="274" w:lineRule="exact"/>
        <w:ind w:left="360" w:firstLine="720"/>
        <w:jc w:val="both"/>
      </w:pPr>
      <w:r>
        <w:t>Рекультивац</w:t>
      </w:r>
      <w:r>
        <w:t>ия земель должна проводиться с учетом следующих факторов: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37"/>
        </w:tabs>
        <w:spacing w:line="274" w:lineRule="exact"/>
        <w:ind w:left="360" w:firstLine="560"/>
        <w:jc w:val="both"/>
      </w:pPr>
      <w:r>
        <w:t>природные условия района строительства;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37"/>
        </w:tabs>
        <w:spacing w:line="274" w:lineRule="exact"/>
        <w:ind w:left="360" w:firstLine="560"/>
        <w:jc w:val="both"/>
      </w:pPr>
      <w:r>
        <w:t>расположение нарушаемого участка;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406"/>
        </w:tabs>
        <w:spacing w:line="274" w:lineRule="exact"/>
        <w:ind w:left="360" w:firstLine="560"/>
        <w:jc w:val="both"/>
      </w:pPr>
      <w:r>
        <w:t>фактическое или прогнозируемое состояния нарушенных земель к моментурекультивации;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37"/>
        </w:tabs>
        <w:spacing w:line="274" w:lineRule="exact"/>
        <w:ind w:left="360" w:firstLine="560"/>
        <w:jc w:val="both"/>
      </w:pPr>
      <w:r>
        <w:t xml:space="preserve">показатели химического и </w:t>
      </w:r>
      <w:r>
        <w:t>гранулометрического состава, агрохимические свойства;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49"/>
        </w:tabs>
        <w:spacing w:line="274" w:lineRule="exact"/>
        <w:ind w:left="360" w:firstLine="560"/>
        <w:jc w:val="both"/>
      </w:pPr>
      <w:r>
        <w:t>хозяйственные, социально-экономические и санитарно-гигиенические условия района размещения нарушенных земель;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44"/>
        </w:tabs>
        <w:spacing w:line="274" w:lineRule="exact"/>
        <w:ind w:left="360" w:firstLine="560"/>
        <w:jc w:val="both"/>
      </w:pPr>
      <w:r>
        <w:t>охрана окружающей среды от загрязнений ее пылью, газовыми выбросами и сточными водами;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37"/>
        </w:tabs>
        <w:spacing w:line="274" w:lineRule="exact"/>
        <w:ind w:left="360" w:firstLine="560"/>
        <w:jc w:val="both"/>
      </w:pPr>
      <w:r>
        <w:t>охран</w:t>
      </w:r>
      <w:r>
        <w:t>а флоры и фауны.</w:t>
      </w:r>
    </w:p>
    <w:p w:rsidR="00BB1063" w:rsidRDefault="00E735FC">
      <w:pPr>
        <w:pStyle w:val="25"/>
        <w:framePr w:w="10397" w:h="6955" w:hRule="exact" w:wrap="none" w:vAnchor="page" w:hAnchor="page" w:x="656" w:y="575"/>
        <w:shd w:val="clear" w:color="auto" w:fill="auto"/>
        <w:spacing w:line="274" w:lineRule="exact"/>
        <w:ind w:left="360" w:firstLine="720"/>
        <w:jc w:val="both"/>
      </w:pPr>
      <w:r>
        <w:t xml:space="preserve">Рекультивация земель является одним из элементов охраны окружающей среды и включает в себя комплекс мероприятий по сохранению и рациональному использованию плодородного слоя почвы, нарушаемого в процессе строительства. Комплекс работ </w:t>
      </w:r>
      <w:r>
        <w:t>состоит из двух этапов - технического и биологического.</w:t>
      </w:r>
    </w:p>
    <w:p w:rsidR="00BB1063" w:rsidRDefault="00E735FC">
      <w:pPr>
        <w:pStyle w:val="25"/>
        <w:framePr w:w="10397" w:h="6955" w:hRule="exact" w:wrap="none" w:vAnchor="page" w:hAnchor="page" w:x="656" w:y="575"/>
        <w:shd w:val="clear" w:color="auto" w:fill="auto"/>
        <w:spacing w:line="274" w:lineRule="exact"/>
        <w:ind w:left="360" w:firstLine="720"/>
        <w:jc w:val="both"/>
      </w:pPr>
      <w:r>
        <w:t>Работы по рекультивации нарушенных земель проводятся по двум этапам: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44"/>
        </w:tabs>
        <w:spacing w:line="274" w:lineRule="exact"/>
        <w:ind w:left="360" w:firstLine="560"/>
        <w:jc w:val="both"/>
      </w:pPr>
      <w:r>
        <w:t>техническому, предусматривающему снятие плодородного слоя до начала работ и возвращение его на место по завершении строительных раб</w:t>
      </w:r>
      <w:r>
        <w:t>от;</w:t>
      </w:r>
    </w:p>
    <w:p w:rsidR="00BB1063" w:rsidRDefault="00E735FC">
      <w:pPr>
        <w:pStyle w:val="25"/>
        <w:framePr w:w="10397" w:h="6955" w:hRule="exact" w:wrap="none" w:vAnchor="page" w:hAnchor="page" w:x="656" w:y="575"/>
        <w:numPr>
          <w:ilvl w:val="0"/>
          <w:numId w:val="4"/>
        </w:numPr>
        <w:shd w:val="clear" w:color="auto" w:fill="auto"/>
        <w:tabs>
          <w:tab w:val="left" w:pos="1144"/>
        </w:tabs>
        <w:spacing w:line="274" w:lineRule="exact"/>
        <w:ind w:left="360" w:firstLine="560"/>
        <w:jc w:val="both"/>
      </w:pPr>
      <w:r>
        <w:t>биологическому, который проводится после технической рекультивации и направлен на восстановление плодородия почвы.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"/>
        <w:gridCol w:w="38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1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85" w:wrap="none" w:vAnchor="page" w:hAnchor="page" w:x="32" w:y="8239"/>
              <w:shd w:val="clear" w:color="auto" w:fill="auto"/>
              <w:spacing w:line="200" w:lineRule="exact"/>
              <w:ind w:left="280" w:firstLine="0"/>
            </w:pPr>
            <w:r>
              <w:rPr>
                <w:rStyle w:val="210pt0"/>
              </w:rPr>
              <w:t>Подпись и дата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32" w:y="823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64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6" w:h="3485" w:wrap="none" w:vAnchor="page" w:hAnchor="page" w:x="32" w:y="823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£</w:t>
            </w:r>
          </w:p>
          <w:p w:rsidR="00BB1063" w:rsidRDefault="00E735FC">
            <w:pPr>
              <w:pStyle w:val="25"/>
              <w:framePr w:w="706" w:h="3485" w:wrap="none" w:vAnchor="page" w:hAnchor="page" w:x="32" w:y="8239"/>
              <w:shd w:val="clear" w:color="auto" w:fill="auto"/>
              <w:spacing w:line="280" w:lineRule="exact"/>
              <w:ind w:firstLine="0"/>
            </w:pPr>
            <w:r>
              <w:rPr>
                <w:rStyle w:val="2CourierNew14pt"/>
              </w:rPr>
              <w:t>%</w:t>
            </w:r>
          </w:p>
          <w:p w:rsidR="00BB1063" w:rsidRDefault="00E735FC">
            <w:pPr>
              <w:pStyle w:val="25"/>
              <w:framePr w:w="706" w:h="3485" w:wrap="none" w:vAnchor="page" w:hAnchor="page" w:x="32" w:y="823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«'</w:t>
            </w:r>
          </w:p>
          <w:p w:rsidR="00BB1063" w:rsidRDefault="00E735FC">
            <w:pPr>
              <w:pStyle w:val="25"/>
              <w:framePr w:w="706" w:h="3485" w:wrap="none" w:vAnchor="page" w:hAnchor="page" w:x="32" w:y="823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</w:t>
            </w:r>
          </w:p>
          <w:p w:rsidR="00BB1063" w:rsidRDefault="00E735FC">
            <w:pPr>
              <w:pStyle w:val="25"/>
              <w:framePr w:w="706" w:h="3485" w:wrap="none" w:vAnchor="page" w:hAnchor="page" w:x="32" w:y="823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  <w:lang w:val="en-US" w:eastAsia="en-US" w:bidi="en-US"/>
              </w:rPr>
              <w:t>S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32" w:y="8239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25"/>
        <w:framePr w:wrap="none" w:vAnchor="page" w:hAnchor="page" w:x="80" w:y="11800"/>
        <w:shd w:val="clear" w:color="auto" w:fill="auto"/>
        <w:spacing w:line="240" w:lineRule="exact"/>
        <w:ind w:firstLine="0"/>
      </w:pPr>
      <w:r>
        <w:t>£</w:t>
      </w:r>
    </w:p>
    <w:p w:rsidR="00BB1063" w:rsidRDefault="00E735FC">
      <w:pPr>
        <w:pStyle w:val="221"/>
        <w:framePr w:w="197" w:h="325" w:hRule="exact" w:wrap="none" w:vAnchor="page" w:hAnchor="page" w:x="80" w:y="12714"/>
        <w:shd w:val="clear" w:color="auto" w:fill="auto"/>
        <w:spacing w:line="100" w:lineRule="exact"/>
      </w:pPr>
      <w:r>
        <w:t>СО</w:t>
      </w:r>
    </w:p>
    <w:p w:rsidR="00BB1063" w:rsidRDefault="00E735FC">
      <w:pPr>
        <w:pStyle w:val="25"/>
        <w:framePr w:w="197" w:h="325" w:hRule="exact" w:wrap="none" w:vAnchor="page" w:hAnchor="page" w:x="80" w:y="12714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CQ</w:t>
      </w:r>
    </w:p>
    <w:p w:rsidR="00BB1063" w:rsidRDefault="00E735FC">
      <w:pPr>
        <w:pStyle w:val="160"/>
        <w:framePr w:w="10397" w:h="4562" w:hRule="exact" w:wrap="none" w:vAnchor="page" w:hAnchor="page" w:x="656" w:y="7782"/>
        <w:shd w:val="clear" w:color="auto" w:fill="auto"/>
        <w:spacing w:before="0" w:after="71" w:line="240" w:lineRule="exact"/>
        <w:ind w:left="360" w:right="91" w:firstLine="560"/>
      </w:pPr>
      <w:bookmarkStart w:id="64" w:name="bookmark63"/>
      <w:r>
        <w:rPr>
          <w:rStyle w:val="163"/>
          <w:b/>
          <w:bCs/>
        </w:rPr>
        <w:t>Техническая рекультивация нарушенных земель.</w:t>
      </w:r>
      <w:bookmarkEnd w:id="64"/>
    </w:p>
    <w:p w:rsidR="00BB1063" w:rsidRDefault="00E735FC">
      <w:pPr>
        <w:pStyle w:val="25"/>
        <w:framePr w:w="10397" w:h="4562" w:hRule="exact" w:wrap="none" w:vAnchor="page" w:hAnchor="page" w:x="656" w:y="7782"/>
        <w:shd w:val="clear" w:color="auto" w:fill="auto"/>
        <w:spacing w:line="274" w:lineRule="exact"/>
        <w:ind w:left="360" w:right="91" w:firstLine="560"/>
        <w:jc w:val="both"/>
      </w:pPr>
      <w:r>
        <w:t xml:space="preserve">Техническая рекультивация проводится силами </w:t>
      </w:r>
      <w:r>
        <w:t>строительной организации.</w:t>
      </w:r>
    </w:p>
    <w:p w:rsidR="00BB1063" w:rsidRDefault="00E735FC">
      <w:pPr>
        <w:pStyle w:val="25"/>
        <w:framePr w:w="10397" w:h="4562" w:hRule="exact" w:wrap="none" w:vAnchor="page" w:hAnchor="page" w:x="656" w:y="7782"/>
        <w:shd w:val="clear" w:color="auto" w:fill="auto"/>
        <w:spacing w:line="274" w:lineRule="exact"/>
        <w:ind w:left="360" w:right="91" w:firstLine="560"/>
        <w:jc w:val="both"/>
      </w:pPr>
      <w:r>
        <w:t>Рекультивация участков временного отвода земель по трассе газопровода включается в</w:t>
      </w:r>
      <w:r>
        <w:br/>
        <w:t>общий комплекс работ по прокладке инженерных сетей и выполняется в следующей</w:t>
      </w:r>
      <w:r>
        <w:br/>
        <w:t>последовательности:</w:t>
      </w:r>
    </w:p>
    <w:p w:rsidR="00BB1063" w:rsidRDefault="00E735FC">
      <w:pPr>
        <w:pStyle w:val="25"/>
        <w:framePr w:w="10397" w:h="4562" w:hRule="exact" w:wrap="none" w:vAnchor="page" w:hAnchor="page" w:x="656" w:y="7782"/>
        <w:numPr>
          <w:ilvl w:val="0"/>
          <w:numId w:val="30"/>
        </w:numPr>
        <w:shd w:val="clear" w:color="auto" w:fill="auto"/>
        <w:tabs>
          <w:tab w:val="left" w:pos="1240"/>
        </w:tabs>
        <w:spacing w:line="274" w:lineRule="exact"/>
        <w:ind w:left="360" w:right="91" w:firstLine="560"/>
        <w:jc w:val="both"/>
      </w:pPr>
      <w:r>
        <w:t>Снятие плодородного слоя почвы с полосы шириной 3,</w:t>
      </w:r>
      <w:r>
        <w:t>5 м. При снятии, перемещении и</w:t>
      </w:r>
      <w:r>
        <w:br/>
        <w:t>хранении плодородного слоя почвы не допускается смешивание его с подстилающими</w:t>
      </w:r>
      <w:r>
        <w:br/>
        <w:t>породами, загрязнение жидкостями и материалами, ухудшающими плодородие.</w:t>
      </w:r>
    </w:p>
    <w:p w:rsidR="00BB1063" w:rsidRDefault="00E735FC">
      <w:pPr>
        <w:pStyle w:val="25"/>
        <w:framePr w:w="10397" w:h="4562" w:hRule="exact" w:wrap="none" w:vAnchor="page" w:hAnchor="page" w:x="656" w:y="7782"/>
        <w:numPr>
          <w:ilvl w:val="0"/>
          <w:numId w:val="30"/>
        </w:numPr>
        <w:shd w:val="clear" w:color="auto" w:fill="auto"/>
        <w:tabs>
          <w:tab w:val="left" w:pos="1230"/>
        </w:tabs>
        <w:spacing w:line="274" w:lineRule="exact"/>
        <w:ind w:left="360" w:right="91" w:firstLine="560"/>
        <w:jc w:val="both"/>
      </w:pPr>
      <w:r>
        <w:t>После прохода строительного потока уложенный в траншею трубопровод засыпаю</w:t>
      </w:r>
      <w:r>
        <w:t>т,</w:t>
      </w:r>
      <w:r>
        <w:br/>
        <w:t>перемещая из отвала весь минеральный грунт с послойным его уплотнением без устройства</w:t>
      </w:r>
      <w:r>
        <w:br/>
        <w:t>валика над газопроводом.</w:t>
      </w:r>
    </w:p>
    <w:p w:rsidR="00BB1063" w:rsidRDefault="00E735FC">
      <w:pPr>
        <w:pStyle w:val="25"/>
        <w:framePr w:w="10397" w:h="4562" w:hRule="exact" w:wrap="none" w:vAnchor="page" w:hAnchor="page" w:x="656" w:y="7782"/>
        <w:numPr>
          <w:ilvl w:val="0"/>
          <w:numId w:val="30"/>
        </w:numPr>
        <w:shd w:val="clear" w:color="auto" w:fill="auto"/>
        <w:tabs>
          <w:tab w:val="left" w:pos="1235"/>
        </w:tabs>
        <w:spacing w:line="274" w:lineRule="exact"/>
        <w:ind w:left="360" w:right="91" w:firstLine="560"/>
        <w:jc w:val="both"/>
      </w:pPr>
      <w:r>
        <w:t>После засыпки траншеи минеральным грунтом по полосе рекультивации распределяют</w:t>
      </w:r>
      <w:r>
        <w:br/>
        <w:t>плодородный слой почвы.</w:t>
      </w:r>
    </w:p>
    <w:p w:rsidR="00BB1063" w:rsidRDefault="00E735FC">
      <w:pPr>
        <w:pStyle w:val="25"/>
        <w:framePr w:w="10397" w:h="4562" w:hRule="exact" w:wrap="none" w:vAnchor="page" w:hAnchor="page" w:x="656" w:y="7782"/>
        <w:shd w:val="clear" w:color="auto" w:fill="auto"/>
        <w:spacing w:line="274" w:lineRule="exact"/>
        <w:ind w:left="360" w:right="91" w:firstLine="560"/>
        <w:jc w:val="both"/>
      </w:pPr>
      <w:r>
        <w:t xml:space="preserve">По окончании работ по рекультивации </w:t>
      </w:r>
      <w:r>
        <w:t>земли, отведенные во временное пользование,</w:t>
      </w:r>
      <w:r>
        <w:br/>
        <w:t>возвращаются землепользователям в состоянии, пригодном для использования их по</w:t>
      </w:r>
      <w:r>
        <w:br/>
        <w:t>назначению. Передача восстанавливаемых земель оформляется актом в установленном порядке.</w:t>
      </w:r>
    </w:p>
    <w:p w:rsidR="00BB1063" w:rsidRDefault="00E735FC">
      <w:pPr>
        <w:pStyle w:val="2d"/>
        <w:framePr w:wrap="none" w:vAnchor="page" w:hAnchor="page" w:x="2432" w:y="12318"/>
        <w:shd w:val="clear" w:color="auto" w:fill="auto"/>
        <w:spacing w:line="240" w:lineRule="exact"/>
      </w:pPr>
      <w:r>
        <w:rPr>
          <w:rStyle w:val="2f"/>
          <w:b/>
          <w:bCs/>
        </w:rPr>
        <w:t xml:space="preserve">Показатели по технической рекультивации </w:t>
      </w:r>
      <w:r>
        <w:rPr>
          <w:rStyle w:val="2f"/>
          <w:b/>
          <w:bCs/>
        </w:rPr>
        <w:t>нарушенных земель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97"/>
        <w:gridCol w:w="1440"/>
        <w:gridCol w:w="1152"/>
        <w:gridCol w:w="1584"/>
        <w:gridCol w:w="1603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58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Параметры</w:t>
            </w:r>
          </w:p>
        </w:tc>
        <w:tc>
          <w:tcPr>
            <w:tcW w:w="433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Назначение земель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5837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176" w:h="2155" w:wrap="none" w:vAnchor="page" w:hAnchor="page" w:x="877" w:y="12597"/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Итого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Луг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Пашня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Толщина снимаемого ПСП,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900" w:firstLine="0"/>
            </w:pPr>
            <w:r>
              <w:rPr>
                <w:rStyle w:val="27"/>
              </w:rPr>
              <w:t>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0,7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0,7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Ширина полосы рекультивации,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900" w:firstLine="0"/>
            </w:pPr>
            <w:r>
              <w:rPr>
                <w:rStyle w:val="27"/>
              </w:rPr>
              <w:t>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-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Длина полосы рекультивации,</w:t>
            </w:r>
          </w:p>
        </w:tc>
        <w:tc>
          <w:tcPr>
            <w:tcW w:w="144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900" w:firstLine="0"/>
            </w:pPr>
            <w:r>
              <w:rPr>
                <w:rStyle w:val="27"/>
              </w:rPr>
              <w:t>м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1698,5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32,9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1665,6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200" w:firstLine="0"/>
            </w:pPr>
            <w:r>
              <w:rPr>
                <w:rStyle w:val="27"/>
              </w:rPr>
              <w:t>Площадь рекультивации,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900" w:firstLine="0"/>
            </w:pPr>
            <w:r>
              <w:rPr>
                <w:rStyle w:val="27"/>
              </w:rPr>
              <w:t>м</w:t>
            </w:r>
            <w:r>
              <w:rPr>
                <w:rStyle w:val="27"/>
                <w:vertAlign w:val="superscript"/>
              </w:rPr>
              <w:t>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left="260" w:firstLine="0"/>
            </w:pPr>
            <w:r>
              <w:rPr>
                <w:rStyle w:val="27"/>
              </w:rPr>
              <w:t>5944,75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115,15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2155" w:wrap="none" w:vAnchor="page" w:hAnchor="page" w:x="877" w:y="1259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5829,6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566"/>
        <w:gridCol w:w="1296"/>
        <w:gridCol w:w="850"/>
        <w:gridCol w:w="61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56" w:y="1495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56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56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56" w:y="14959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56" w:y="14959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56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88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65"/>
        <w:framePr w:wrap="none" w:vAnchor="page" w:hAnchor="page" w:x="109" w:y="16158"/>
        <w:shd w:val="clear" w:color="auto" w:fill="auto"/>
        <w:spacing w:line="18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a7"/>
        <w:framePr w:w="6936" w:h="412" w:hRule="exact" w:wrap="none" w:vAnchor="page" w:hAnchor="page" w:x="2490" w:y="15839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6936" w:h="412" w:hRule="exact" w:wrap="none" w:vAnchor="page" w:hAnchor="page" w:x="2490" w:y="15839"/>
        <w:shd w:val="clear" w:color="auto" w:fill="auto"/>
        <w:ind w:left="204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578" type="#_x0000_t32" style="position:absolute;margin-left:.5pt;margin-top:652.6pt;width:35.05pt;height:0;z-index:-251677696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77" type="#_x0000_t32" style="position:absolute;margin-left:.5pt;margin-top:750.3pt;width:553.2pt;height:0;z-index:-251676672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76" type="#_x0000_t32" style="position:absolute;margin-left:34.1pt;margin-top:792.05pt;width:519.6pt;height:0;z-index:-251675648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"/>
        <w:gridCol w:w="5822"/>
        <w:gridCol w:w="1152"/>
        <w:gridCol w:w="1584"/>
        <w:gridCol w:w="164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039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816" w:wrap="none" w:vAnchor="page" w:hAnchor="page" w:x="683" w:y="36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87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392" w:h="816" w:wrap="none" w:vAnchor="page" w:hAnchor="page" w:x="683" w:y="367"/>
              <w:rPr>
                <w:sz w:val="10"/>
                <w:szCs w:val="10"/>
              </w:rPr>
            </w:pPr>
          </w:p>
        </w:tc>
        <w:tc>
          <w:tcPr>
            <w:tcW w:w="5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392" w:h="816" w:wrap="none" w:vAnchor="page" w:hAnchor="page" w:x="683" w:y="367"/>
              <w:shd w:val="clear" w:color="auto" w:fill="auto"/>
              <w:spacing w:line="274" w:lineRule="exact"/>
              <w:ind w:firstLine="200"/>
            </w:pPr>
            <w:r>
              <w:rPr>
                <w:rStyle w:val="27"/>
              </w:rPr>
              <w:t xml:space="preserve">Объем снимаемого плодородного слоя </w:t>
            </w:r>
            <w:r>
              <w:rPr>
                <w:rStyle w:val="27"/>
                <w:vertAlign w:val="subscript"/>
              </w:rPr>
              <w:t xml:space="preserve">3 </w:t>
            </w:r>
            <w:r>
              <w:rPr>
                <w:rStyle w:val="27"/>
              </w:rPr>
              <w:t>почвы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816" w:wrap="none" w:vAnchor="page" w:hAnchor="page" w:x="683" w:y="367"/>
              <w:shd w:val="clear" w:color="auto" w:fill="auto"/>
              <w:spacing w:line="240" w:lineRule="exact"/>
              <w:ind w:left="240" w:firstLine="0"/>
            </w:pPr>
            <w:r>
              <w:rPr>
                <w:rStyle w:val="27"/>
              </w:rPr>
              <w:t>4161,32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816" w:wrap="none" w:vAnchor="page" w:hAnchor="page" w:x="683" w:y="36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80,6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392" w:h="816" w:wrap="none" w:vAnchor="page" w:hAnchor="page" w:x="683" w:y="36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4080,72</w:t>
            </w:r>
          </w:p>
        </w:tc>
      </w:tr>
    </w:tbl>
    <w:p w:rsidR="00BB1063" w:rsidRDefault="00E735FC">
      <w:pPr>
        <w:pStyle w:val="2d"/>
        <w:framePr w:wrap="none" w:vAnchor="page" w:hAnchor="page" w:x="1528" w:y="1177"/>
        <w:shd w:val="clear" w:color="auto" w:fill="auto"/>
        <w:spacing w:line="240" w:lineRule="exact"/>
      </w:pPr>
      <w:r>
        <w:rPr>
          <w:rStyle w:val="2f"/>
          <w:b/>
          <w:bCs/>
        </w:rPr>
        <w:t xml:space="preserve">Биологическая </w:t>
      </w:r>
      <w:r>
        <w:rPr>
          <w:rStyle w:val="2f"/>
          <w:b/>
          <w:bCs/>
        </w:rPr>
        <w:t>рекультивация нарушенных земель.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"/>
        <w:gridCol w:w="38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1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85" w:wrap="none" w:vAnchor="page" w:hAnchor="page" w:x="11" w:y="8239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0"/>
              </w:rPr>
              <w:t>Подпись и дата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11" w:y="823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64"/>
        </w:trPr>
        <w:tc>
          <w:tcPr>
            <w:tcW w:w="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6" w:h="3485" w:wrap="none" w:vAnchor="page" w:hAnchor="page" w:x="11" w:y="8239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£</w:t>
            </w:r>
          </w:p>
          <w:p w:rsidR="00BB1063" w:rsidRDefault="00E735FC">
            <w:pPr>
              <w:pStyle w:val="25"/>
              <w:framePr w:w="706" w:h="3485" w:wrap="none" w:vAnchor="page" w:hAnchor="page" w:x="11" w:y="8239"/>
              <w:shd w:val="clear" w:color="auto" w:fill="auto"/>
              <w:spacing w:line="240" w:lineRule="exact"/>
              <w:ind w:firstLine="0"/>
            </w:pPr>
            <w:r>
              <w:rPr>
                <w:rStyle w:val="2b"/>
              </w:rPr>
              <w:t>%</w:t>
            </w:r>
          </w:p>
          <w:p w:rsidR="00BB1063" w:rsidRDefault="00E735FC">
            <w:pPr>
              <w:pStyle w:val="25"/>
              <w:framePr w:w="706" w:h="3485" w:wrap="none" w:vAnchor="page" w:hAnchor="page" w:x="11" w:y="823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«'</w:t>
            </w:r>
          </w:p>
          <w:p w:rsidR="00BB1063" w:rsidRDefault="00E735FC">
            <w:pPr>
              <w:pStyle w:val="25"/>
              <w:framePr w:w="706" w:h="3485" w:wrap="none" w:vAnchor="page" w:hAnchor="page" w:x="11" w:y="823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</w:t>
            </w:r>
          </w:p>
          <w:p w:rsidR="00BB1063" w:rsidRDefault="00E735FC">
            <w:pPr>
              <w:pStyle w:val="25"/>
              <w:framePr w:w="706" w:h="3485" w:wrap="none" w:vAnchor="page" w:hAnchor="page" w:x="11" w:y="823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  <w:lang w:val="en-US" w:eastAsia="en-US" w:bidi="en-US"/>
              </w:rPr>
              <w:t>S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85" w:wrap="none" w:vAnchor="page" w:hAnchor="page" w:x="11" w:y="8239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25"/>
        <w:framePr w:wrap="none" w:vAnchor="page" w:hAnchor="page" w:x="59" w:y="11800"/>
        <w:shd w:val="clear" w:color="auto" w:fill="auto"/>
        <w:spacing w:line="240" w:lineRule="exact"/>
        <w:ind w:firstLine="0"/>
      </w:pPr>
      <w:r>
        <w:t>£</w:t>
      </w:r>
    </w:p>
    <w:p w:rsidR="00BB1063" w:rsidRDefault="00E735FC">
      <w:pPr>
        <w:pStyle w:val="221"/>
        <w:framePr w:w="197" w:h="325" w:hRule="exact" w:wrap="none" w:vAnchor="page" w:hAnchor="page" w:x="59" w:y="12714"/>
        <w:shd w:val="clear" w:color="auto" w:fill="auto"/>
        <w:spacing w:line="100" w:lineRule="exact"/>
      </w:pPr>
      <w:r>
        <w:t>СО</w:t>
      </w:r>
    </w:p>
    <w:p w:rsidR="00BB1063" w:rsidRDefault="00E735FC">
      <w:pPr>
        <w:pStyle w:val="25"/>
        <w:framePr w:w="197" w:h="325" w:hRule="exact" w:wrap="none" w:vAnchor="page" w:hAnchor="page" w:x="59" w:y="12714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CQ</w:t>
      </w:r>
    </w:p>
    <w:p w:rsidR="00BB1063" w:rsidRDefault="00E735FC">
      <w:pPr>
        <w:pStyle w:val="25"/>
        <w:framePr w:w="10440" w:h="1709" w:hRule="exact" w:wrap="none" w:vAnchor="page" w:hAnchor="page" w:x="635" w:y="1544"/>
        <w:shd w:val="clear" w:color="auto" w:fill="auto"/>
        <w:spacing w:line="274" w:lineRule="exact"/>
        <w:ind w:left="360" w:right="160" w:firstLine="560"/>
        <w:jc w:val="both"/>
      </w:pPr>
      <w:r>
        <w:t xml:space="preserve">Биологическийэтап рекультивации проводится после техническогоэтапа и направлен на восстановление плодородия почв. Он включает в себя внесение в почву органических и минеральных </w:t>
      </w:r>
      <w:r>
        <w:t>удобрений и проводится на основании Временного регламента на проведение биологической рекультивации. Подрядная организация, выполняющая СМР, выполнит работы по биологической рекультивации, либо компенсирует затраты на биологическийэтап рекультивации землеп</w:t>
      </w:r>
      <w:r>
        <w:t>ользователю.</w:t>
      </w:r>
    </w:p>
    <w:p w:rsidR="00BB1063" w:rsidRDefault="00E735FC">
      <w:pPr>
        <w:pStyle w:val="a5"/>
        <w:framePr w:wrap="none" w:vAnchor="page" w:hAnchor="page" w:x="1249" w:y="3227"/>
        <w:shd w:val="clear" w:color="auto" w:fill="auto"/>
        <w:spacing w:line="240" w:lineRule="exact"/>
        <w:jc w:val="left"/>
      </w:pPr>
      <w:r>
        <w:rPr>
          <w:rStyle w:val="aa"/>
        </w:rPr>
        <w:t>Ориентировочная технология работ по биологической рекультивации нарушенных земель.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7066"/>
        <w:gridCol w:w="922"/>
        <w:gridCol w:w="170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600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№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Наименование показателя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after="120" w:line="240" w:lineRule="exact"/>
              <w:ind w:firstLine="0"/>
              <w:jc w:val="center"/>
            </w:pPr>
            <w:r>
              <w:rPr>
                <w:rStyle w:val="27"/>
              </w:rPr>
              <w:t>Ед</w:t>
            </w:r>
          </w:p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before="120" w:line="240" w:lineRule="exact"/>
              <w:ind w:firstLine="0"/>
              <w:jc w:val="center"/>
            </w:pPr>
            <w:r>
              <w:rPr>
                <w:rStyle w:val="27"/>
              </w:rPr>
              <w:t>изм.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after="120" w:line="240" w:lineRule="exact"/>
              <w:ind w:firstLine="0"/>
              <w:jc w:val="center"/>
            </w:pPr>
            <w:r>
              <w:rPr>
                <w:rStyle w:val="27"/>
              </w:rPr>
              <w:t>Величина</w:t>
            </w:r>
          </w:p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before="120" w:line="240" w:lineRule="exact"/>
              <w:ind w:firstLine="0"/>
              <w:jc w:val="center"/>
            </w:pPr>
            <w:r>
              <w:rPr>
                <w:rStyle w:val="27"/>
              </w:rPr>
              <w:t>показателя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По лугу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Боронование почвы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га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0,0592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Внесение минеральных удобрений: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7"/>
              </w:rPr>
              <w:t>азотные (30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1,8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7"/>
              </w:rPr>
              <w:t>фосфорные (60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7"/>
              </w:rPr>
              <w:t>калийные (60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Внесение органических удобрений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7"/>
              </w:rPr>
              <w:t>твердые (40 т/га)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2,4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Вспашка почвы на глубину 25-30 см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га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0,0592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22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Посев многолетних трав по лугу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7"/>
              </w:rPr>
              <w:t xml:space="preserve">пырейник сибирский или регенрия волокнистая </w:t>
            </w:r>
            <w:r>
              <w:rPr>
                <w:rStyle w:val="27"/>
              </w:rPr>
              <w:t>(10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7"/>
              </w:rPr>
              <w:t>кострец безостый (10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0,6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a"/>
              </w:rPr>
              <w:t>По пашне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1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Боронование почвы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га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3,0066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2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Внесение минеральных удобрений: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азотные (30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90,2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фосфорные (60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180,4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калийные (60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180,4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3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 xml:space="preserve">Внесение органических </w:t>
            </w:r>
            <w:r>
              <w:rPr>
                <w:rStyle w:val="27"/>
              </w:rPr>
              <w:t>удобрений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твердые (40 т/га)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т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4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Вспашка почвы на глубину 25-30 см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га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3,0066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left="160" w:firstLine="0"/>
            </w:pPr>
            <w:r>
              <w:rPr>
                <w:rStyle w:val="27"/>
              </w:rPr>
              <w:t>5</w:t>
            </w: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Посев многолетних трав по лугу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пырейник сибирский или регенрия волокнистая (10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176" w:h="7613" w:wrap="none" w:vAnchor="page" w:hAnchor="page" w:x="856" w:y="3506"/>
              <w:rPr>
                <w:sz w:val="10"/>
                <w:szCs w:val="10"/>
              </w:rPr>
            </w:pPr>
          </w:p>
        </w:tc>
        <w:tc>
          <w:tcPr>
            <w:tcW w:w="7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</w:pPr>
            <w:r>
              <w:rPr>
                <w:rStyle w:val="27"/>
              </w:rPr>
              <w:t>кострец безостый (10 кг/га)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кг</w:t>
            </w:r>
          </w:p>
        </w:tc>
        <w:tc>
          <w:tcPr>
            <w:tcW w:w="1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76" w:h="7613" w:wrap="none" w:vAnchor="page" w:hAnchor="page" w:x="856" w:y="3506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7"/>
              </w:rPr>
              <w:t>3,0</w:t>
            </w:r>
          </w:p>
        </w:tc>
      </w:tr>
    </w:tbl>
    <w:p w:rsidR="00BB1063" w:rsidRDefault="00E735FC">
      <w:pPr>
        <w:pStyle w:val="25"/>
        <w:framePr w:w="10440" w:h="3365" w:hRule="exact" w:wrap="none" w:vAnchor="page" w:hAnchor="page" w:x="635" w:y="11202"/>
        <w:shd w:val="clear" w:color="auto" w:fill="auto"/>
        <w:spacing w:line="274" w:lineRule="exact"/>
        <w:ind w:left="360" w:right="160" w:firstLine="560"/>
        <w:jc w:val="both"/>
      </w:pPr>
      <w:r>
        <w:t xml:space="preserve">Срезанный растительный грунт </w:t>
      </w:r>
      <w:r>
        <w:t>хранится во временных кавальерах в полосе временного отвода вдоль траншеи и по завершении строительства в полном объёме используется для выполнения технической рекультивации нарушенных в процессе строительства земель.</w:t>
      </w:r>
    </w:p>
    <w:p w:rsidR="00BB1063" w:rsidRDefault="00E735FC">
      <w:pPr>
        <w:pStyle w:val="25"/>
        <w:framePr w:w="10440" w:h="3365" w:hRule="exact" w:wrap="none" w:vAnchor="page" w:hAnchor="page" w:x="635" w:y="11202"/>
        <w:shd w:val="clear" w:color="auto" w:fill="auto"/>
        <w:tabs>
          <w:tab w:val="left" w:pos="6139"/>
        </w:tabs>
        <w:spacing w:line="274" w:lineRule="exact"/>
        <w:ind w:left="360" w:right="160" w:firstLine="560"/>
        <w:jc w:val="both"/>
      </w:pPr>
      <w:r>
        <w:t>После организации рельефа в полосе вед</w:t>
      </w:r>
      <w:r>
        <w:t>ения строительных работ, образовавшийся «лишний» минеральный грунт подлежит вывозу на лицензированный полигон отходов для использованияв качествеизолирующего слоя:</w:t>
      </w:r>
      <w:r>
        <w:tab/>
        <w:t>119,4м3 / 214,9т.</w:t>
      </w:r>
    </w:p>
    <w:p w:rsidR="00BB1063" w:rsidRDefault="00E735FC">
      <w:pPr>
        <w:pStyle w:val="25"/>
        <w:framePr w:w="10440" w:h="3365" w:hRule="exact" w:wrap="none" w:vAnchor="page" w:hAnchor="page" w:x="635" w:y="11202"/>
        <w:shd w:val="clear" w:color="auto" w:fill="auto"/>
        <w:spacing w:line="274" w:lineRule="exact"/>
        <w:ind w:left="360" w:right="160" w:firstLine="560"/>
        <w:jc w:val="both"/>
      </w:pPr>
      <w:r>
        <w:t>При эксплуатации, газопровод не оказывает негативного воздействия на земел</w:t>
      </w:r>
      <w:r>
        <w:t>ьные ресурсы и почвенный покров, т.к. является герметичной системой, заглубленной в грунт.</w:t>
      </w:r>
    </w:p>
    <w:p w:rsidR="00BB1063" w:rsidRDefault="00E735FC">
      <w:pPr>
        <w:pStyle w:val="25"/>
        <w:framePr w:w="10440" w:h="3365" w:hRule="exact" w:wrap="none" w:vAnchor="page" w:hAnchor="page" w:x="635" w:y="11202"/>
        <w:shd w:val="clear" w:color="auto" w:fill="auto"/>
        <w:spacing w:line="274" w:lineRule="exact"/>
        <w:ind w:left="360" w:right="160" w:firstLine="560"/>
        <w:jc w:val="both"/>
      </w:pPr>
      <w:r>
        <w:rPr>
          <w:rStyle w:val="2f0"/>
        </w:rPr>
        <w:t>Выводы:</w:t>
      </w:r>
      <w:r>
        <w:t>Изменение существующего антропогенного рельефа при строительстве объекта «Газопровод межпоселковый от ГРС с.п. Калиновка до комплекса по производству и перера</w:t>
      </w:r>
      <w:r>
        <w:t>ботке мяса птицы муниципального района Сергиевский Самарской области» не прогнозируется.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6"/>
        <w:gridCol w:w="566"/>
        <w:gridCol w:w="1296"/>
        <w:gridCol w:w="850"/>
        <w:gridCol w:w="61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2" w:h="936" w:wrap="none" w:vAnchor="page" w:hAnchor="page" w:x="635" w:y="1495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35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35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35" w:y="14959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35" w:y="14959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2" w:h="936" w:wrap="none" w:vAnchor="page" w:hAnchor="page" w:x="635" w:y="14959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6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65"/>
        <w:framePr w:wrap="none" w:vAnchor="page" w:hAnchor="page" w:x="88" w:y="16158"/>
        <w:shd w:val="clear" w:color="auto" w:fill="auto"/>
        <w:spacing w:line="18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a7"/>
        <w:framePr w:w="6936" w:h="412" w:hRule="exact" w:wrap="none" w:vAnchor="page" w:hAnchor="page" w:x="2468" w:y="15839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6936" w:h="412" w:hRule="exact" w:wrap="none" w:vAnchor="page" w:hAnchor="page" w:x="2468" w:y="15839"/>
        <w:shd w:val="clear" w:color="auto" w:fill="auto"/>
        <w:ind w:left="204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65" w:name="bookmark64"/>
      <w:r>
        <w:t>£</w:t>
      </w:r>
      <w:bookmarkEnd w:id="65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66" w:name="bookmark65"/>
      <w:r>
        <w:t>£</w:t>
      </w:r>
      <w:bookmarkEnd w:id="66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Pr="00E735FC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  <w:rPr>
          <w:lang w:val="ru-RU"/>
        </w:rPr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proofErr w:type="spellStart"/>
      <w:r>
        <w:t>сп</w:t>
      </w:r>
      <w:proofErr w:type="spellEnd"/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351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160"/>
        <w:framePr w:w="10080" w:h="13369" w:hRule="exact" w:wrap="none" w:vAnchor="page" w:hAnchor="page" w:x="923" w:y="574"/>
        <w:shd w:val="clear" w:color="auto" w:fill="auto"/>
        <w:spacing w:before="0" w:after="0" w:line="274" w:lineRule="exact"/>
        <w:ind w:firstLine="640"/>
      </w:pPr>
      <w:bookmarkStart w:id="67" w:name="bookmark66"/>
      <w:r>
        <w:t>4.3.3 Мероприятия по рациональному использованию и охране вод и водных биоресурсов на пересекаемых линейным объектом водных объектах</w:t>
      </w:r>
      <w:bookmarkEnd w:id="67"/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274" w:lineRule="exact"/>
        <w:ind w:firstLine="640"/>
        <w:jc w:val="both"/>
      </w:pPr>
      <w:r>
        <w:t xml:space="preserve">Проектируемый газопровод не </w:t>
      </w:r>
      <w:r>
        <w:t>пересекает поверхностные водные объекты и не проходит в пределах их водоохранных зон и прибрежных защитных полос.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274" w:lineRule="exact"/>
        <w:ind w:firstLine="640"/>
        <w:jc w:val="both"/>
      </w:pPr>
      <w:r>
        <w:t>При разработке проектной документации предусмотрены мероприятия по охране поверхностных и подземных вод в соответствии с СанПиН 2.1.5.980-00 «</w:t>
      </w:r>
      <w:r>
        <w:t>Гигиенические требования к охране поверхностных вод» и СП 2.1.5.1059-01 «Гигиенические требования к охране подземных вод от загрязнения».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274" w:lineRule="exact"/>
        <w:ind w:firstLine="640"/>
        <w:jc w:val="both"/>
      </w:pPr>
      <w:r>
        <w:t>Проектом разработаны следующие мероприятия по предотвращению загрязнения поверхностных и подземных водных объектов: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24"/>
        </w:tabs>
        <w:spacing w:line="322" w:lineRule="exact"/>
        <w:ind w:left="420" w:firstLine="580"/>
        <w:jc w:val="both"/>
      </w:pPr>
      <w:r>
        <w:t>пр</w:t>
      </w:r>
      <w:r>
        <w:t>оизводство работ, движение машин и механизмов, складирование и хранение материалов осуществлять только в местах, установленных данной проектной документацией;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28"/>
        </w:tabs>
        <w:spacing w:line="322" w:lineRule="exact"/>
        <w:ind w:left="420" w:firstLine="580"/>
        <w:jc w:val="both"/>
      </w:pPr>
      <w:r>
        <w:t>для сбора хозяйственно-бытовых стоков использовать герметичные емкости;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33"/>
        </w:tabs>
        <w:spacing w:line="322" w:lineRule="exact"/>
        <w:ind w:left="420" w:firstLine="580"/>
        <w:jc w:val="both"/>
      </w:pPr>
      <w:r>
        <w:t xml:space="preserve">сточные воды по мере </w:t>
      </w:r>
      <w:r>
        <w:t>наполнения емкости вывозить на очистные сооружения;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19"/>
        </w:tabs>
        <w:spacing w:line="322" w:lineRule="exact"/>
        <w:ind w:left="420" w:firstLine="580"/>
        <w:jc w:val="both"/>
      </w:pPr>
      <w:r>
        <w:t>накопление отходов, образовавшихся при проведении строительных работ, осуществлять в специально размещаемые металлические контейнеры;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24"/>
        </w:tabs>
        <w:spacing w:line="322" w:lineRule="exact"/>
        <w:ind w:left="420" w:firstLine="580"/>
        <w:jc w:val="both"/>
      </w:pPr>
      <w:r>
        <w:t>отходы по мере заполнения контейнеров вывозить на ближайший лицензиров</w:t>
      </w:r>
      <w:r>
        <w:t>анный полигон отходов;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24"/>
        </w:tabs>
        <w:spacing w:line="322" w:lineRule="exact"/>
        <w:ind w:left="420" w:firstLine="580"/>
        <w:jc w:val="both"/>
      </w:pPr>
      <w:r>
        <w:t>проезд техники, подвоз оборудования, материалов и людей к месту проведения работ осуществлять согласно утвержденной транспортной схеме по существующим и временным дорогам.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322" w:lineRule="exact"/>
        <w:ind w:left="420" w:firstLine="580"/>
        <w:jc w:val="both"/>
      </w:pPr>
      <w:r>
        <w:t>•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after="26" w:line="240" w:lineRule="exact"/>
        <w:ind w:left="420" w:firstLine="0"/>
        <w:jc w:val="both"/>
      </w:pPr>
      <w:r>
        <w:t>апретить мойку машин и механизмов на строительной площадке;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after="40" w:line="240" w:lineRule="exact"/>
        <w:ind w:left="420" w:firstLine="580"/>
        <w:jc w:val="both"/>
      </w:pPr>
      <w:r>
        <w:t>•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312" w:lineRule="exact"/>
        <w:ind w:left="420" w:firstLine="0"/>
        <w:jc w:val="both"/>
      </w:pPr>
      <w:r>
        <w:t>аправку строительной техники топливом и маслами произволить на стационарных или передвижных заправочных пунктах в специально отведенных местах, места заправки оборудовать поддонами;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312" w:lineRule="exact"/>
        <w:ind w:left="420" w:firstLine="580"/>
        <w:jc w:val="both"/>
      </w:pPr>
      <w:r>
        <w:t>•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326" w:lineRule="exact"/>
        <w:ind w:left="420" w:firstLine="0"/>
        <w:jc w:val="both"/>
      </w:pPr>
      <w:r>
        <w:t xml:space="preserve">апретить использование строительной техники, имеющей подтекание </w:t>
      </w:r>
      <w:r>
        <w:t>горюче-смазочных материалов.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14"/>
        </w:tabs>
        <w:spacing w:line="326" w:lineRule="exact"/>
        <w:ind w:left="420" w:firstLine="580"/>
        <w:jc w:val="both"/>
      </w:pPr>
      <w:r>
        <w:t>продувка и испытание газопровода выполняются сжатым воздухом;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1"/>
        </w:numPr>
        <w:shd w:val="clear" w:color="auto" w:fill="auto"/>
        <w:tabs>
          <w:tab w:val="left" w:pos="1514"/>
        </w:tabs>
        <w:spacing w:line="326" w:lineRule="exact"/>
        <w:ind w:left="420" w:firstLine="580"/>
        <w:jc w:val="both"/>
      </w:pPr>
      <w:r>
        <w:t>исключить забор воды из водных источников и несанкционированный сброс загрязненных вод в окружающую среду.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274" w:lineRule="exact"/>
        <w:ind w:firstLine="640"/>
        <w:jc w:val="both"/>
      </w:pPr>
      <w:r>
        <w:t xml:space="preserve">По окончании строительных работ, для предотвращения </w:t>
      </w:r>
      <w:r>
        <w:t>загрязнения и минимизации возможного воздействия на поверхностные и подземные воды необходимо проведение следующих мероприятий: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2"/>
        </w:numPr>
        <w:shd w:val="clear" w:color="auto" w:fill="auto"/>
        <w:tabs>
          <w:tab w:val="left" w:pos="779"/>
        </w:tabs>
        <w:spacing w:line="274" w:lineRule="exact"/>
        <w:ind w:firstLine="640"/>
        <w:jc w:val="both"/>
      </w:pPr>
      <w:r>
        <w:t>очистка территории проведения работ от остатков использованных материалов и мусора;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2"/>
        </w:numPr>
        <w:shd w:val="clear" w:color="auto" w:fill="auto"/>
        <w:tabs>
          <w:tab w:val="left" w:pos="784"/>
        </w:tabs>
        <w:spacing w:line="274" w:lineRule="exact"/>
        <w:ind w:firstLine="640"/>
        <w:jc w:val="both"/>
      </w:pPr>
      <w:r>
        <w:t>выполнение планировки территории;</w:t>
      </w:r>
    </w:p>
    <w:p w:rsidR="00BB1063" w:rsidRDefault="00E735FC">
      <w:pPr>
        <w:pStyle w:val="25"/>
        <w:framePr w:w="10080" w:h="13369" w:hRule="exact" w:wrap="none" w:vAnchor="page" w:hAnchor="page" w:x="923" w:y="574"/>
        <w:numPr>
          <w:ilvl w:val="0"/>
          <w:numId w:val="32"/>
        </w:numPr>
        <w:shd w:val="clear" w:color="auto" w:fill="auto"/>
        <w:tabs>
          <w:tab w:val="left" w:pos="784"/>
        </w:tabs>
        <w:spacing w:line="274" w:lineRule="exact"/>
        <w:ind w:firstLine="640"/>
        <w:jc w:val="both"/>
      </w:pPr>
      <w:r>
        <w:t>выполнение</w:t>
      </w:r>
      <w:r>
        <w:t xml:space="preserve"> работ по технической и биологической рекультивации нарушенных земель.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274" w:lineRule="exact"/>
        <w:ind w:firstLine="640"/>
        <w:jc w:val="both"/>
      </w:pPr>
      <w:r>
        <w:t>Проведение рекультивации, планировки и очистка территории от мусора ведут к</w:t>
      </w:r>
    </w:p>
    <w:p w:rsidR="00BB1063" w:rsidRDefault="00E735FC">
      <w:pPr>
        <w:pStyle w:val="25"/>
        <w:framePr w:w="10080" w:h="13369" w:hRule="exact" w:wrap="none" w:vAnchor="page" w:hAnchor="page" w:x="923" w:y="574"/>
        <w:shd w:val="clear" w:color="auto" w:fill="auto"/>
        <w:spacing w:line="274" w:lineRule="exact"/>
        <w:ind w:firstLine="0"/>
        <w:jc w:val="both"/>
      </w:pPr>
      <w:r>
        <w:t>снижению интенсивности водно-эрозионных процессов, с соответствующим уменьшением значений мутности дождевых и</w:t>
      </w:r>
      <w:r>
        <w:t xml:space="preserve"> талых вод, повышением их прозрачности и, как следствие, к улучшению состояния близлежащих водных объектов.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80" w:hRule="exact" w:wrap="none" w:vAnchor="page" w:hAnchor="page" w:x="69" w:y="15199"/>
        <w:numPr>
          <w:ilvl w:val="0"/>
          <w:numId w:val="33"/>
        </w:numPr>
        <w:shd w:val="clear" w:color="auto" w:fill="auto"/>
        <w:spacing w:line="240" w:lineRule="auto"/>
      </w:pPr>
      <w:r>
        <w:t xml:space="preserve"> </w:t>
      </w:r>
      <w:r>
        <w:rPr>
          <w:rStyle w:val="1210pt"/>
        </w:rPr>
        <w:t xml:space="preserve">о </w:t>
      </w:r>
      <w:r>
        <w:rPr>
          <w:rStyle w:val="12Calibri105pt"/>
        </w:rPr>
        <w:t>я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68" w:name="bookmark67"/>
      <w:r>
        <w:t>2</w:t>
      </w:r>
      <w:bookmarkEnd w:id="68"/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«</w:t>
      </w:r>
    </w:p>
    <w:p w:rsidR="00BB1063" w:rsidRDefault="00E735FC">
      <w:pPr>
        <w:pStyle w:val="291"/>
        <w:framePr w:w="298" w:h="1180" w:hRule="exact" w:wrap="none" w:vAnchor="page" w:hAnchor="page" w:x="69" w:y="15199"/>
        <w:shd w:val="clear" w:color="auto" w:fill="auto"/>
        <w:spacing w:line="210" w:lineRule="exact"/>
      </w:pPr>
      <w:r>
        <w:t>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E735FC">
      <w:pPr>
        <w:pStyle w:val="25"/>
        <w:framePr w:wrap="none" w:vAnchor="page" w:hAnchor="page" w:x="11742" w:y="7326"/>
        <w:shd w:val="clear" w:color="auto" w:fill="auto"/>
        <w:spacing w:line="240" w:lineRule="exact"/>
        <w:ind w:firstLine="0"/>
      </w:pPr>
      <w:r>
        <w:t>з</w:t>
      </w:r>
    </w:p>
    <w:p w:rsidR="00BB1063" w:rsidRDefault="00E735FC">
      <w:pPr>
        <w:pStyle w:val="25"/>
        <w:framePr w:wrap="none" w:vAnchor="page" w:hAnchor="page" w:x="11742" w:y="7970"/>
        <w:shd w:val="clear" w:color="auto" w:fill="auto"/>
        <w:spacing w:line="240" w:lineRule="exact"/>
        <w:ind w:firstLine="0"/>
      </w:pPr>
      <w:r>
        <w:t>з</w:t>
      </w:r>
    </w:p>
    <w:p w:rsidR="00BB1063" w:rsidRDefault="00E735FC">
      <w:pPr>
        <w:pStyle w:val="25"/>
        <w:framePr w:wrap="none" w:vAnchor="page" w:hAnchor="page" w:x="11742" w:y="9256"/>
        <w:shd w:val="clear" w:color="auto" w:fill="auto"/>
        <w:spacing w:line="240" w:lineRule="exact"/>
        <w:ind w:firstLine="0"/>
      </w:pPr>
      <w:r>
        <w:t>з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69" w:name="bookmark68"/>
      <w:r>
        <w:t>£</w:t>
      </w:r>
      <w:bookmarkEnd w:id="69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70" w:name="bookmark69"/>
      <w:r>
        <w:t>£</w:t>
      </w:r>
      <w:bookmarkEnd w:id="70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Pr="00E735FC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  <w:rPr>
          <w:lang w:val="ru-RU"/>
        </w:rPr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proofErr w:type="spellStart"/>
      <w:r>
        <w:t>сп</w:t>
      </w:r>
      <w:proofErr w:type="spellEnd"/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360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160"/>
        <w:framePr w:w="10080" w:h="14410" w:hRule="exact" w:wrap="none" w:vAnchor="page" w:hAnchor="page" w:x="923" w:y="560"/>
        <w:numPr>
          <w:ilvl w:val="0"/>
          <w:numId w:val="34"/>
        </w:numPr>
        <w:shd w:val="clear" w:color="auto" w:fill="auto"/>
        <w:tabs>
          <w:tab w:val="left" w:pos="1262"/>
        </w:tabs>
        <w:spacing w:before="0" w:after="0" w:line="274" w:lineRule="exact"/>
        <w:ind w:firstLine="640"/>
      </w:pPr>
      <w:bookmarkStart w:id="71" w:name="bookmark70"/>
      <w:r>
        <w:t>Мероприятия по рациональному использованию общераспространенных полезных ископаемых, используемых при строительстве</w:t>
      </w:r>
      <w:bookmarkEnd w:id="71"/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При строительстве </w:t>
      </w:r>
      <w:r>
        <w:t>газопровода из числа общераспространенных полезных ископаемых используются песок и щебень.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В соответствии с нормативной технической документацией в пучинистых грунтах производится подсыпка и подбивка тела трубы газопровода несмерзающим сыпучим грунтом (пес</w:t>
      </w:r>
      <w:r>
        <w:t>ки средне- и крупнозернистые) на высоту не менее 10 см и засыпка - не менее 20 см.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При прокладке газопровода в грунтах неодинаковой степени пучинистости, для исключения воздействия на трубу касательных сил морозного пучения, на границах этих участков преду</w:t>
      </w:r>
      <w:r>
        <w:t>сматривается подсыпка под газопровод несмерзающим сыпучим грунтом на высоту не менее 10 см и засыпку не менее 20 см в сторону непучинистого грунта на расстояние не менее 50диаметров газопровода, с учетом глубины заложения для пучинистых грунтов.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Для уменьш</w:t>
      </w:r>
      <w:r>
        <w:t>ения негативного воздействия сил морозного пучения вертикальные участки газопровода (контрольные трубки, входы и выходы газопровода из земли, подземную арматуру и т.д.) засыпаются в радиусе 1 метра несмерзающим сыпучим грунтом (песком средне - и крупнозерн</w:t>
      </w:r>
      <w:r>
        <w:t>истым) на всю глубину траншеи.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Переходники «полиэтилен-сталь», при присоединение полиэтиленового газопровода к стальному, укладываются на основание из песка толщиной 10см, длиной по 1 м в каждую сторону и засыпаются песком на всю глубину траншеи.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При строи</w:t>
      </w:r>
      <w:r>
        <w:t>тельстве проектируемого газопровода для добычи инертных материалов используются существующие карьеры.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after="240" w:line="274" w:lineRule="exact"/>
        <w:ind w:firstLine="640"/>
        <w:jc w:val="both"/>
      </w:pPr>
      <w:r>
        <w:t>Основным мероприятием по рациональному использованию общераспространенных полезных ископаемых, используемых при строительстве, является их использование в</w:t>
      </w:r>
      <w:r>
        <w:t xml:space="preserve"> объемах, предусмотренных проектом.</w:t>
      </w:r>
    </w:p>
    <w:p w:rsidR="00BB1063" w:rsidRDefault="00E735FC">
      <w:pPr>
        <w:pStyle w:val="160"/>
        <w:framePr w:w="10080" w:h="14410" w:hRule="exact" w:wrap="none" w:vAnchor="page" w:hAnchor="page" w:x="923" w:y="560"/>
        <w:numPr>
          <w:ilvl w:val="0"/>
          <w:numId w:val="34"/>
        </w:numPr>
        <w:shd w:val="clear" w:color="auto" w:fill="auto"/>
        <w:tabs>
          <w:tab w:val="left" w:pos="1104"/>
        </w:tabs>
        <w:spacing w:before="0" w:after="0" w:line="274" w:lineRule="exact"/>
        <w:ind w:firstLine="640"/>
      </w:pPr>
      <w:bookmarkStart w:id="72" w:name="bookmark71"/>
      <w:r>
        <w:t>Мероприятия по сбору, использованию, обезвреживанию, транспортированию и размещению опасных отходов</w:t>
      </w:r>
      <w:bookmarkEnd w:id="72"/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780"/>
        <w:jc w:val="both"/>
      </w:pPr>
      <w:r>
        <w:t>Организация наблюдения за состоянием окружающей природной среды на объектах хранения (накопления) отходов при проведении</w:t>
      </w:r>
      <w:r>
        <w:t xml:space="preserve"> строительных работ по данному проекту имеет своей целью предотвращение или максимальное снижение негативного влияния отходов на окружающую природную среду и здоровье населения. При организации сбора, временного хранения и размещении отходов согласно СанПи</w:t>
      </w:r>
      <w:r>
        <w:t>Н 2.1.7.1322-03 обязательно должны учитываться физико-химические свойства образующихся отходов, как то: агрегатное состояние, реакционная способность, растворимость, летучесть, взрыво- и пожароопасносгь, а также количественное соотношение компонентов отход</w:t>
      </w:r>
      <w:r>
        <w:t>ов и степень опасности для здоровья населения, среды обитания человека, окружающей природной среды.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780"/>
        <w:jc w:val="both"/>
      </w:pPr>
      <w:r>
        <w:t>При организации мест временного хранения отходов на объекте следует принять меры по обеспечению экологической безопасности, с целью исключения загрязнения а</w:t>
      </w:r>
      <w:r>
        <w:t>тмосферного воздуха, поверхностных и подземных вод: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0"/>
        <w:jc w:val="both"/>
      </w:pPr>
      <w:r>
        <w:t>-обеспечить селективный сбор промышленных и бытовых отходов;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0"/>
        <w:jc w:val="both"/>
      </w:pPr>
      <w:r>
        <w:t>-временное хранение промышленных и бытовых отходов осуществлять раздельно;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0"/>
        <w:jc w:val="both"/>
      </w:pPr>
      <w:r>
        <w:t>-оборудовать участки временного хранения отходов с учетом класса опа</w:t>
      </w:r>
      <w:r>
        <w:t>сности, физико</w:t>
      </w:r>
      <w:r>
        <w:softHyphen/>
        <w:t>химических свойств, реакционной способности образующихся отходов;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0"/>
        <w:jc w:val="both"/>
      </w:pPr>
      <w:r>
        <w:t>-обеспечить своевременную передачу отходов специализированным лицензированным по обращению с отходамипредприятиям.</w:t>
      </w:r>
    </w:p>
    <w:p w:rsidR="00BB1063" w:rsidRDefault="00E735FC">
      <w:pPr>
        <w:pStyle w:val="25"/>
        <w:framePr w:w="10080" w:h="14410" w:hRule="exact" w:wrap="none" w:vAnchor="page" w:hAnchor="page" w:x="923" w:y="560"/>
        <w:shd w:val="clear" w:color="auto" w:fill="auto"/>
        <w:spacing w:line="274" w:lineRule="exact"/>
        <w:ind w:firstLine="780"/>
        <w:jc w:val="both"/>
      </w:pPr>
      <w:r>
        <w:t>При выполнении строительно-монтажных работ, связанных с дост</w:t>
      </w:r>
      <w:r>
        <w:t>авкой труб, строительных конструкций на строительную площадку окружающая среда может подвергаться захламлению в зоне строительства. Для селективного сбора отходов, образующихся в период строительства на территории стройплощадки, устанавливаются дваконтейне</w:t>
      </w:r>
      <w:r>
        <w:t>ра ёмкостью по 1м</w:t>
      </w:r>
      <w:r>
        <w:rPr>
          <w:vertAlign w:val="superscript"/>
        </w:rPr>
        <w:t xml:space="preserve">3 </w:t>
      </w:r>
      <w:r>
        <w:t>каждый.На контейнерах наносится надпись с указанием класса опасности собираемых в них отходов. По мере накопления отходов, контейнеры вывозятся на лицензированный полигон отходов. Лицензированный полигон отходов для приёма ТБО и очистные</w:t>
      </w:r>
      <w:r>
        <w:t xml:space="preserve"> сооружения для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120"/>
        <w:framePr w:w="298" w:h="1180" w:hRule="exact" w:wrap="none" w:vAnchor="page" w:hAnchor="page" w:x="69" w:y="15199"/>
        <w:numPr>
          <w:ilvl w:val="0"/>
          <w:numId w:val="35"/>
        </w:numPr>
        <w:shd w:val="clear" w:color="auto" w:fill="auto"/>
        <w:spacing w:line="240" w:lineRule="auto"/>
      </w:pPr>
      <w:r>
        <w:t xml:space="preserve"> </w:t>
      </w:r>
      <w:r>
        <w:rPr>
          <w:rStyle w:val="1210pt"/>
        </w:rPr>
        <w:t xml:space="preserve">о </w:t>
      </w:r>
      <w:r>
        <w:rPr>
          <w:rStyle w:val="12Calibri105pt"/>
        </w:rPr>
        <w:t>я</w:t>
      </w:r>
    </w:p>
    <w:p w:rsidR="00BB1063" w:rsidRDefault="00E735FC">
      <w:pPr>
        <w:pStyle w:val="112"/>
        <w:framePr w:w="298" w:h="1180" w:hRule="exact" w:wrap="none" w:vAnchor="page" w:hAnchor="page" w:x="69" w:y="15199"/>
        <w:shd w:val="clear" w:color="auto" w:fill="auto"/>
        <w:spacing w:before="0" w:line="240" w:lineRule="exact"/>
      </w:pPr>
      <w:bookmarkStart w:id="73" w:name="bookmark72"/>
      <w:r>
        <w:t>2</w:t>
      </w:r>
      <w:bookmarkEnd w:id="73"/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t>«</w:t>
      </w:r>
    </w:p>
    <w:p w:rsidR="00BB1063" w:rsidRDefault="00E735FC">
      <w:pPr>
        <w:pStyle w:val="291"/>
        <w:framePr w:w="298" w:h="1180" w:hRule="exact" w:wrap="none" w:vAnchor="page" w:hAnchor="page" w:x="69" w:y="15199"/>
        <w:shd w:val="clear" w:color="auto" w:fill="auto"/>
        <w:spacing w:line="210" w:lineRule="exact"/>
      </w:pPr>
      <w:r>
        <w:t>я</w:t>
      </w:r>
    </w:p>
    <w:p w:rsidR="00BB1063" w:rsidRDefault="00E735FC">
      <w:pPr>
        <w:pStyle w:val="25"/>
        <w:framePr w:w="298" w:h="1180" w:hRule="exact" w:wrap="none" w:vAnchor="page" w:hAnchor="page" w:x="69" w:y="15199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lastRenderedPageBreak/>
        <w:t>cd</w:t>
      </w:r>
    </w:p>
    <w:p w:rsidR="00BB1063" w:rsidRDefault="00E735FC">
      <w:pPr>
        <w:pStyle w:val="25"/>
        <w:framePr w:w="259" w:h="549" w:hRule="exact" w:wrap="none" w:vAnchor="page" w:hAnchor="page" w:x="78" w:y="8545"/>
        <w:shd w:val="clear" w:color="auto" w:fill="auto"/>
        <w:spacing w:line="240" w:lineRule="exact"/>
        <w:ind w:firstLine="0"/>
      </w:pPr>
      <w:r>
        <w:t>й</w:t>
      </w:r>
    </w:p>
    <w:p w:rsidR="00BB1063" w:rsidRDefault="00E735FC">
      <w:pPr>
        <w:pStyle w:val="251"/>
        <w:framePr w:w="259" w:h="549" w:hRule="exact" w:wrap="none" w:vAnchor="page" w:hAnchor="page" w:x="78" w:y="8545"/>
        <w:shd w:val="clear" w:color="auto" w:fill="auto"/>
        <w:spacing w:line="200" w:lineRule="exact"/>
      </w:pPr>
      <w:r>
        <w:t>ч</w:t>
      </w:r>
    </w:p>
    <w:p w:rsidR="00BB1063" w:rsidRDefault="00E735FC">
      <w:pPr>
        <w:pStyle w:val="231"/>
        <w:framePr w:w="278" w:h="840" w:hRule="exact" w:wrap="none" w:vAnchor="page" w:hAnchor="page" w:x="59" w:y="9213"/>
        <w:shd w:val="clear" w:color="auto" w:fill="auto"/>
      </w:pPr>
      <w:r>
        <w:t>-а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101" w:lineRule="exact"/>
        <w:ind w:firstLine="0"/>
      </w:pPr>
      <w:r>
        <w:t>о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t>S</w:t>
      </w:r>
    </w:p>
    <w:p w:rsidR="00BB1063" w:rsidRPr="00E735FC" w:rsidRDefault="00E735FC">
      <w:pPr>
        <w:pStyle w:val="241"/>
        <w:framePr w:w="278" w:h="840" w:hRule="exact" w:wrap="none" w:vAnchor="page" w:hAnchor="page" w:x="59" w:y="9213"/>
        <w:shd w:val="clear" w:color="auto" w:fill="auto"/>
        <w:rPr>
          <w:lang w:val="ru-RU"/>
        </w:rPr>
      </w:pPr>
      <w:r>
        <w:rPr>
          <w:lang w:val="ru-RU" w:eastAsia="ru-RU" w:bidi="ru-RU"/>
        </w:rPr>
        <w:t>В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ч</w:t>
      </w:r>
    </w:p>
    <w:p w:rsidR="00BB1063" w:rsidRDefault="00E735FC">
      <w:pPr>
        <w:pStyle w:val="251"/>
        <w:framePr w:w="278" w:h="840" w:hRule="exact" w:wrap="none" w:vAnchor="page" w:hAnchor="page" w:x="59" w:y="9213"/>
        <w:shd w:val="clear" w:color="auto" w:fill="auto"/>
      </w:pPr>
      <w:r>
        <w:t>о</w:t>
      </w:r>
    </w:p>
    <w:p w:rsidR="00BB1063" w:rsidRDefault="00E735FC">
      <w:pPr>
        <w:pStyle w:val="25"/>
        <w:framePr w:w="278" w:h="840" w:hRule="exact" w:wrap="none" w:vAnchor="page" w:hAnchor="page" w:x="59" w:y="921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5"/>
        <w:framePr w:w="278" w:h="374" w:hRule="exact" w:wrap="none" w:vAnchor="page" w:hAnchor="page" w:x="69" w:y="10341"/>
        <w:shd w:val="clear" w:color="auto" w:fill="auto"/>
        <w:spacing w:line="240" w:lineRule="exact"/>
        <w:ind w:firstLine="0"/>
      </w:pPr>
      <w:r>
        <w:t>ю</w:t>
      </w:r>
    </w:p>
    <w:p w:rsidR="00BB1063" w:rsidRDefault="00E735FC">
      <w:pPr>
        <w:pStyle w:val="150"/>
        <w:framePr w:w="278" w:h="697" w:hRule="exact" w:wrap="none" w:vAnchor="page" w:hAnchor="page" w:x="69" w:y="10903"/>
        <w:shd w:val="clear" w:color="auto" w:fill="auto"/>
        <w:spacing w:after="0" w:line="240" w:lineRule="exact"/>
      </w:pPr>
      <w:bookmarkStart w:id="74" w:name="bookmark73"/>
      <w:r>
        <w:t>£</w:t>
      </w:r>
      <w:bookmarkEnd w:id="74"/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«'</w:t>
      </w:r>
    </w:p>
    <w:p w:rsidR="00BB1063" w:rsidRDefault="00E735FC">
      <w:pPr>
        <w:pStyle w:val="25"/>
        <w:framePr w:w="278" w:h="697" w:hRule="exact" w:wrap="none" w:vAnchor="page" w:hAnchor="page" w:x="69" w:y="10903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1"/>
        <w:framePr w:w="278" w:h="697" w:hRule="exact" w:wrap="none" w:vAnchor="page" w:hAnchor="page" w:x="69" w:y="10903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150"/>
        <w:framePr w:w="269" w:h="636" w:hRule="exact" w:wrap="none" w:vAnchor="page" w:hAnchor="page" w:x="49" w:y="11838"/>
        <w:shd w:val="clear" w:color="auto" w:fill="auto"/>
        <w:spacing w:after="14" w:line="240" w:lineRule="exact"/>
      </w:pPr>
      <w:bookmarkStart w:id="75" w:name="bookmark74"/>
      <w:r>
        <w:t>£</w:t>
      </w:r>
      <w:bookmarkEnd w:id="75"/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«</w:t>
      </w:r>
    </w:p>
    <w:p w:rsidR="00BB1063" w:rsidRDefault="00E735FC">
      <w:pPr>
        <w:pStyle w:val="25"/>
        <w:framePr w:w="269" w:h="636" w:hRule="exact" w:wrap="none" w:vAnchor="page" w:hAnchor="page" w:x="49" w:y="11838"/>
        <w:shd w:val="clear" w:color="auto" w:fill="auto"/>
        <w:spacing w:line="106" w:lineRule="exact"/>
        <w:ind w:firstLine="0"/>
      </w:pPr>
      <w:r>
        <w:t>и</w:t>
      </w:r>
    </w:p>
    <w:p w:rsidR="00BB1063" w:rsidRPr="00E735FC" w:rsidRDefault="00E735FC">
      <w:pPr>
        <w:pStyle w:val="241"/>
        <w:framePr w:w="269" w:h="636" w:hRule="exact" w:wrap="none" w:vAnchor="page" w:hAnchor="page" w:x="49" w:y="11838"/>
        <w:shd w:val="clear" w:color="auto" w:fill="auto"/>
        <w:spacing w:line="106" w:lineRule="exact"/>
        <w:rPr>
          <w:lang w:val="ru-RU"/>
        </w:rPr>
      </w:pPr>
      <w:r>
        <w:t>S</w:t>
      </w:r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proofErr w:type="spellStart"/>
      <w:r>
        <w:t>сп</w:t>
      </w:r>
      <w:proofErr w:type="spellEnd"/>
    </w:p>
    <w:p w:rsidR="00BB1063" w:rsidRDefault="00E735FC">
      <w:pPr>
        <w:pStyle w:val="42"/>
        <w:framePr w:w="269" w:h="433" w:hRule="exact" w:wrap="none" w:vAnchor="page" w:hAnchor="page" w:x="49" w:y="12601"/>
        <w:shd w:val="clear" w:color="auto" w:fill="auto"/>
        <w:spacing w:line="240" w:lineRule="exact"/>
      </w:pPr>
      <w:r>
        <w:t>ю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370"/>
        <w:framePr w:w="278" w:h="557" w:hRule="exact" w:wrap="none" w:vAnchor="page" w:hAnchor="page" w:x="88" w:y="13365"/>
        <w:shd w:val="clear" w:color="auto" w:fill="auto"/>
        <w:spacing w:line="190" w:lineRule="exact"/>
      </w:pPr>
      <w:r>
        <w:t>Й</w:t>
      </w:r>
    </w:p>
    <w:p w:rsidR="00BB1063" w:rsidRDefault="00E735FC">
      <w:pPr>
        <w:pStyle w:val="25"/>
        <w:framePr w:w="278" w:h="557" w:hRule="exact" w:wrap="none" w:vAnchor="page" w:hAnchor="page" w:x="88" w:y="13365"/>
        <w:shd w:val="clear" w:color="auto" w:fill="auto"/>
        <w:spacing w:line="240" w:lineRule="exact"/>
        <w:ind w:firstLine="0"/>
      </w:pPr>
      <w:r>
        <w:t>ч</w:t>
      </w:r>
    </w:p>
    <w:p w:rsidR="00BB1063" w:rsidRDefault="00E735FC">
      <w:pPr>
        <w:pStyle w:val="231"/>
        <w:framePr w:w="298" w:h="840" w:hRule="exact" w:wrap="none" w:vAnchor="page" w:hAnchor="page" w:x="69" w:y="14033"/>
        <w:shd w:val="clear" w:color="auto" w:fill="auto"/>
      </w:pPr>
      <w:r>
        <w:t>-а</w:t>
      </w:r>
    </w:p>
    <w:p w:rsidR="00BB1063" w:rsidRDefault="00E735FC">
      <w:pPr>
        <w:pStyle w:val="271"/>
        <w:framePr w:w="298" w:h="840" w:hRule="exact" w:wrap="none" w:vAnchor="page" w:hAnchor="page" w:x="69" w:y="14033"/>
        <w:shd w:val="clear" w:color="auto" w:fill="auto"/>
      </w:pPr>
      <w:r>
        <w:t>и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81"/>
        <w:framePr w:w="298" w:h="840" w:hRule="exact" w:wrap="none" w:vAnchor="page" w:hAnchor="page" w:x="69" w:y="14033"/>
        <w:shd w:val="clear" w:color="auto" w:fill="auto"/>
      </w:pPr>
      <w:r>
        <w:t>Я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251"/>
        <w:framePr w:w="298" w:h="840" w:hRule="exact" w:wrap="none" w:vAnchor="page" w:hAnchor="page" w:x="69" w:y="14033"/>
        <w:shd w:val="clear" w:color="auto" w:fill="auto"/>
      </w:pPr>
      <w:r>
        <w:t>о</w:t>
      </w:r>
    </w:p>
    <w:p w:rsidR="00BB1063" w:rsidRDefault="00E735FC">
      <w:pPr>
        <w:pStyle w:val="25"/>
        <w:framePr w:w="298" w:h="840" w:hRule="exact" w:wrap="none" w:vAnchor="page" w:hAnchor="page" w:x="69" w:y="1403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0"/>
        <w:jc w:val="both"/>
      </w:pPr>
      <w:r>
        <w:t>приёма ЖБО определяются подрядной организацией при разработке проекта производства</w:t>
      </w:r>
      <w:r>
        <w:br/>
        <w:t>работ.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780"/>
        <w:jc w:val="both"/>
      </w:pPr>
      <w:r>
        <w:t>Вывоз и размещение отходов, образующихся при выполнении строительных работ,</w:t>
      </w:r>
      <w:r>
        <w:br/>
        <w:t xml:space="preserve">осуществляется на основании договора с организациями, имеющими </w:t>
      </w:r>
      <w:r>
        <w:t>лицензии на</w:t>
      </w:r>
      <w:r>
        <w:br/>
        <w:t>осуществление деятельности по использованию, обезвреживанию, транспортированию и</w:t>
      </w:r>
      <w:r>
        <w:br/>
        <w:t>размещению отходов.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780"/>
        <w:jc w:val="both"/>
      </w:pPr>
      <w:r>
        <w:t>Транспортировка отходов должна осуществляться способами, исключающими</w:t>
      </w:r>
      <w:r>
        <w:br/>
        <w:t xml:space="preserve">возможность их потери в процессе перевозки, создания аварийных ситуаций, </w:t>
      </w:r>
      <w:r>
        <w:t>причинения вреда</w:t>
      </w:r>
      <w:r>
        <w:br/>
        <w:t>окружающей среде, здоровью людей, хозяйственным и иным объектам.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При проведении работ большая часть образующихся отходов IV и V класса опасности:</w:t>
      </w:r>
      <w:r>
        <w:br/>
        <w:t>полимерные отходы, ТБО и другие, не содержат загрязняющих веществ, способных оказывать</w:t>
      </w:r>
      <w:r>
        <w:br/>
        <w:t>отрица</w:t>
      </w:r>
      <w:r>
        <w:t>тельное воздействие на существующую экосистему и человека.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Высокая термическая и химическая стойкость, атмосферо- и водостойкость, устойчивость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к окислению на воздухе, биостойкость большинства материалов допускает накопление</w:t>
      </w:r>
      <w:r>
        <w:br/>
        <w:t>ихранение отходов в емкостях на</w:t>
      </w:r>
      <w:r>
        <w:t xml:space="preserve"> открытых площадках с твердым покрытием.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Для исключения переполнения контейнеров, следует обеспечить своевременный вывоз</w:t>
      </w:r>
      <w:r>
        <w:br/>
        <w:t>отходов на полигон.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Огарки сварочных электродов, которые образуются при резке труб, после каждой рабочей</w:t>
      </w:r>
      <w:r>
        <w:br/>
        <w:t>смены следует собирать в перен</w:t>
      </w:r>
      <w:r>
        <w:t>осную емкость с последующей передачей на место временного</w:t>
      </w:r>
      <w:r>
        <w:br/>
        <w:t>хранения в специально предусмотренном для этих целей металлическом контейнере,</w:t>
      </w:r>
      <w:r>
        <w:br/>
        <w:t>установленном на территории площадки временных зданий и сооружений работ. Указанный</w:t>
      </w:r>
      <w:r>
        <w:br/>
        <w:t>отход подлежит передаче лицензирова</w:t>
      </w:r>
      <w:r>
        <w:t>нному предприятию по переработке черных металлов.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left="576" w:firstLine="640"/>
      </w:pPr>
      <w:r>
        <w:t>Фекальные отходы следует накапливать в герметичных металлических емкостях объемом</w:t>
      </w:r>
      <w:r>
        <w:br/>
        <w:t>которые по мере заполнения надлежат вывозуспециализированным транспортом и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0"/>
      </w:pPr>
      <w:r>
        <w:t xml:space="preserve">способами, исключающими возможность потерь, </w:t>
      </w:r>
      <w:r>
        <w:t>создание аварийных ситуаций, причинения</w:t>
      </w:r>
      <w:r>
        <w:br/>
        <w:t>вреда окружающей среде и здоровью людей с последующей передачей организации, имеющей</w:t>
      </w:r>
      <w:r>
        <w:br/>
        <w:t>соответствующую лицензию, определенную подрядной организацией при разработке ППР.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На площадке проведения строительных работ следует</w:t>
      </w:r>
      <w:r>
        <w:t xml:space="preserve"> обеспечить беспрепятственный подъезд ко всем местам временного хранения отходов. Согласно требованиям СанПиП 2.1.7.1322-03, перевозку отходов на лицензированные предприятия следует осуществлять специально оборудованным транспортом.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Поскольку размещаемые о</w:t>
      </w:r>
      <w:r>
        <w:t>тходы, по своей природе и принятых способах хранения практически не выделяют в атмосферный воздух вредных веществ и не загрязняют почву, а также подземные и поверхностные воды, предельные количества накопления отходов до их вывоза или использования определ</w:t>
      </w:r>
      <w:r>
        <w:t>ены из соображений пожарной безопасности, правил содержания территории, целесообразности сроков реализации.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В связи с тем, что при работах должна использоваться только исправная техника, своевременно прошедшая технический осмотр, а также ввиду небольшой пр</w:t>
      </w:r>
      <w:r>
        <w:t>одолжительности производства работ отходы от автотранспорта (шины, аккумуляторы, отработанные масла и др.), задействованного при проведении строительных работ по данному проекту, в настоящей проектной документации не учитываются. Ремонт техники планируется</w:t>
      </w:r>
      <w:r>
        <w:t xml:space="preserve"> осуществлять на базах Подрядчика.</w:t>
      </w:r>
    </w:p>
    <w:p w:rsidR="00BB1063" w:rsidRDefault="00E735FC">
      <w:pPr>
        <w:pStyle w:val="25"/>
        <w:framePr w:w="10080" w:h="1221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Окончательный порядок и способы вывоза и утилизации отходов определяются организацией, осуществляющей деятельность по обращению с отходами.</w:t>
      </w:r>
    </w:p>
    <w:p w:rsidR="00BB1063" w:rsidRDefault="00E735FC">
      <w:pPr>
        <w:pStyle w:val="25"/>
        <w:framePr w:wrap="none" w:vAnchor="page" w:hAnchor="page" w:x="952" w:y="6943"/>
        <w:shd w:val="clear" w:color="auto" w:fill="auto"/>
        <w:spacing w:line="240" w:lineRule="exact"/>
        <w:ind w:firstLine="0"/>
      </w:pPr>
      <w:r>
        <w:t>1м</w:t>
      </w:r>
      <w:r>
        <w:rPr>
          <w:vertAlign w:val="superscript"/>
        </w:rPr>
        <w:t>3</w:t>
      </w:r>
      <w:r>
        <w:t>,</w:t>
      </w:r>
    </w:p>
    <w:p w:rsidR="00BB1063" w:rsidRDefault="00E735FC">
      <w:pPr>
        <w:pStyle w:val="100"/>
        <w:framePr w:w="298" w:h="1172" w:hRule="exact" w:wrap="none" w:vAnchor="page" w:hAnchor="page" w:x="69" w:y="15199"/>
        <w:shd w:val="clear" w:color="auto" w:fill="auto"/>
        <w:spacing w:line="101" w:lineRule="exact"/>
      </w:pPr>
      <w:r>
        <w:rPr>
          <w:rStyle w:val="10-1pt"/>
        </w:rPr>
        <w:t>Ц</w:t>
      </w:r>
    </w:p>
    <w:p w:rsidR="00BB1063" w:rsidRDefault="00E735FC">
      <w:pPr>
        <w:pStyle w:val="42"/>
        <w:framePr w:w="298" w:h="1172" w:hRule="exact" w:wrap="none" w:vAnchor="page" w:hAnchor="page" w:x="69" w:y="15199"/>
        <w:shd w:val="clear" w:color="auto" w:fill="auto"/>
        <w:spacing w:line="101" w:lineRule="exact"/>
      </w:pPr>
      <w:r>
        <w:t>п</w:t>
      </w:r>
    </w:p>
    <w:p w:rsidR="00BB1063" w:rsidRDefault="00E735FC">
      <w:pPr>
        <w:pStyle w:val="251"/>
        <w:framePr w:w="298" w:h="1172" w:hRule="exact" w:wrap="none" w:vAnchor="page" w:hAnchor="page" w:x="69" w:y="15199"/>
        <w:shd w:val="clear" w:color="auto" w:fill="auto"/>
      </w:pPr>
      <w:r>
        <w:t>о</w:t>
      </w:r>
    </w:p>
    <w:p w:rsidR="00BB1063" w:rsidRDefault="00E735FC">
      <w:pPr>
        <w:pStyle w:val="100"/>
        <w:framePr w:w="298" w:h="1172" w:hRule="exact" w:wrap="none" w:vAnchor="page" w:hAnchor="page" w:x="69" w:y="15199"/>
        <w:shd w:val="clear" w:color="auto" w:fill="auto"/>
        <w:spacing w:line="101" w:lineRule="exact"/>
      </w:pPr>
      <w:r>
        <w:rPr>
          <w:rStyle w:val="10-1pt"/>
        </w:rPr>
        <w:t>И</w:t>
      </w:r>
    </w:p>
    <w:p w:rsidR="00BB1063" w:rsidRDefault="00E735FC">
      <w:pPr>
        <w:pStyle w:val="122"/>
        <w:framePr w:w="298" w:h="1172" w:hRule="exact" w:wrap="none" w:vAnchor="page" w:hAnchor="page" w:x="69" w:y="15199"/>
        <w:shd w:val="clear" w:color="auto" w:fill="auto"/>
        <w:spacing w:line="240" w:lineRule="exact"/>
      </w:pPr>
      <w:bookmarkStart w:id="76" w:name="bookmark75"/>
      <w:r>
        <w:t>£</w:t>
      </w:r>
      <w:bookmarkEnd w:id="76"/>
    </w:p>
    <w:p w:rsidR="00BB1063" w:rsidRDefault="00E735FC">
      <w:pPr>
        <w:pStyle w:val="25"/>
        <w:framePr w:w="298" w:h="1172" w:hRule="exact" w:wrap="none" w:vAnchor="page" w:hAnchor="page" w:x="69" w:y="15199"/>
        <w:shd w:val="clear" w:color="auto" w:fill="auto"/>
        <w:spacing w:line="240" w:lineRule="exact"/>
        <w:ind w:firstLine="0"/>
      </w:pPr>
      <w:r>
        <w:t>«</w:t>
      </w:r>
    </w:p>
    <w:p w:rsidR="00BB1063" w:rsidRDefault="00E735FC">
      <w:pPr>
        <w:pStyle w:val="291"/>
        <w:framePr w:w="298" w:h="1172" w:hRule="exact" w:wrap="none" w:vAnchor="page" w:hAnchor="page" w:x="69" w:y="15199"/>
        <w:shd w:val="clear" w:color="auto" w:fill="auto"/>
        <w:spacing w:line="210" w:lineRule="exact"/>
        <w:jc w:val="left"/>
      </w:pPr>
      <w:r>
        <w:t>я</w:t>
      </w:r>
    </w:p>
    <w:p w:rsidR="00BB1063" w:rsidRDefault="00E735FC">
      <w:pPr>
        <w:pStyle w:val="251"/>
        <w:framePr w:w="298" w:h="1172" w:hRule="exact" w:wrap="none" w:vAnchor="page" w:hAnchor="page" w:x="69" w:y="15199"/>
        <w:shd w:val="clear" w:color="auto" w:fill="auto"/>
        <w:spacing w:line="200" w:lineRule="exact"/>
      </w:pPr>
      <w:r>
        <w:rPr>
          <w:lang w:val="en-US" w:eastAsia="en-US" w:bidi="en-US"/>
        </w:rPr>
        <w:t>S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8"/>
        <w:gridCol w:w="566"/>
        <w:gridCol w:w="1296"/>
        <w:gridCol w:w="850"/>
        <w:gridCol w:w="58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15" w:h="874" w:wrap="none" w:vAnchor="page" w:hAnchor="page" w:x="693" w:y="1498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Изм.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Лист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0"/>
              </w:rPr>
              <w:t>№ докум.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0"/>
              </w:rPr>
              <w:t>Подп.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15" w:h="874" w:wrap="none" w:vAnchor="page" w:hAnchor="page" w:x="693" w:y="14987"/>
              <w:shd w:val="clear" w:color="auto" w:fill="auto"/>
              <w:spacing w:line="200" w:lineRule="exact"/>
              <w:ind w:firstLine="0"/>
            </w:pPr>
            <w:r>
              <w:rPr>
                <w:rStyle w:val="210pt0"/>
              </w:rPr>
              <w:t>Дата</w:t>
            </w:r>
          </w:p>
        </w:tc>
      </w:tr>
    </w:tbl>
    <w:p w:rsidR="00BB1063" w:rsidRDefault="00E735FC">
      <w:pPr>
        <w:pStyle w:val="65"/>
        <w:framePr w:wrap="none" w:vAnchor="page" w:hAnchor="page" w:x="10561" w:y="15102"/>
        <w:shd w:val="clear" w:color="auto" w:fill="auto"/>
        <w:spacing w:line="180" w:lineRule="exact"/>
      </w:pPr>
      <w:r>
        <w:t>Лист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</w:pPr>
      <w:r>
        <w:t xml:space="preserve">Настоящий </w:t>
      </w:r>
      <w:r>
        <w:t>документ не подлежит размножению или передаче другим организациям и лицам</w:t>
      </w:r>
    </w:p>
    <w:p w:rsidR="00BB1063" w:rsidRDefault="00E735FC">
      <w:pPr>
        <w:pStyle w:val="a7"/>
        <w:framePr w:w="7037" w:h="392" w:hRule="exact" w:wrap="none" w:vAnchor="page" w:hAnchor="page" w:x="2430" w:y="15854"/>
        <w:shd w:val="clear" w:color="auto" w:fill="auto"/>
        <w:ind w:left="2080"/>
      </w:pPr>
      <w:r>
        <w:t xml:space="preserve">без согласия </w:t>
      </w:r>
      <w:r>
        <w:rPr>
          <w:rStyle w:val="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380"/>
        <w:framePr w:w="302" w:h="4627" w:hRule="exact" w:wrap="none" w:vAnchor="page" w:hAnchor="page" w:x="453" w:y="11891"/>
        <w:shd w:val="clear" w:color="auto" w:fill="auto"/>
        <w:tabs>
          <w:tab w:val="left" w:leader="underscore" w:pos="3259"/>
        </w:tabs>
        <w:spacing w:line="180" w:lineRule="exact"/>
        <w:textDirection w:val="btLr"/>
      </w:pPr>
      <w:r>
        <w:rPr>
          <w:rStyle w:val="381"/>
        </w:rPr>
        <w:lastRenderedPageBreak/>
        <w:t>Инв № подп</w:t>
      </w:r>
      <w:r>
        <w:t xml:space="preserve"> I </w:t>
      </w:r>
      <w:r>
        <w:rPr>
          <w:rStyle w:val="381"/>
        </w:rPr>
        <w:t>Подпись и дата</w:t>
      </w:r>
      <w:r>
        <w:tab/>
        <w:t>|</w:t>
      </w:r>
      <w:r>
        <w:rPr>
          <w:rStyle w:val="381"/>
        </w:rPr>
        <w:t>в.за.м инь №</w:t>
      </w:r>
    </w:p>
    <w:p w:rsidR="00BB1063" w:rsidRDefault="00E735FC">
      <w:pPr>
        <w:pStyle w:val="a7"/>
        <w:framePr w:wrap="none" w:vAnchor="page" w:hAnchor="page" w:x="22706"/>
        <w:shd w:val="clear" w:color="auto" w:fill="auto"/>
        <w:spacing w:line="150" w:lineRule="exact"/>
      </w:pPr>
      <w:r>
        <w:t>I</w:t>
      </w:r>
    </w:p>
    <w:p w:rsidR="00BB1063" w:rsidRDefault="00E735FC">
      <w:pPr>
        <w:pStyle w:val="1621"/>
        <w:framePr w:wrap="none" w:vAnchor="page" w:hAnchor="page" w:x="1384" w:y="578"/>
        <w:shd w:val="clear" w:color="auto" w:fill="auto"/>
        <w:spacing w:line="240" w:lineRule="exact"/>
      </w:pPr>
      <w:bookmarkStart w:id="77" w:name="bookmark76"/>
      <w:r>
        <w:rPr>
          <w:rStyle w:val="162TimesNewRoman9pt"/>
          <w:rFonts w:eastAsia="Calibri"/>
        </w:rPr>
        <w:t xml:space="preserve">ХАРАКТЕРИСТИКА </w:t>
      </w:r>
      <w:r>
        <w:t>ОТХОДОВ, ОБРАЗУЮЩИХСЯ В ПЕРИОД КАПИТАЛЬНОГО СТРОИТЕЛЬСТВА</w:t>
      </w:r>
      <w:bookmarkEnd w:id="77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9"/>
        <w:gridCol w:w="634"/>
        <w:gridCol w:w="4354"/>
        <w:gridCol w:w="1560"/>
        <w:gridCol w:w="1277"/>
        <w:gridCol w:w="2832"/>
        <w:gridCol w:w="1277"/>
        <w:gridCol w:w="2270"/>
        <w:gridCol w:w="1838"/>
        <w:gridCol w:w="371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422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"/>
              </w:rPr>
              <w:t>Цех, установка,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№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Код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"/>
              </w:rPr>
              <w:t>Количество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Физич.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Класс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Периодич-ность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"/>
              </w:rPr>
              <w:t>Способ хранения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Предполагаемый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сооружение.</w:t>
            </w:r>
          </w:p>
        </w:tc>
        <w:tc>
          <w:tcPr>
            <w:tcW w:w="63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"/>
              </w:rPr>
              <w:t>п/п</w:t>
            </w:r>
          </w:p>
        </w:tc>
        <w:tc>
          <w:tcPr>
            <w:tcW w:w="4354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отходов.</w:t>
            </w: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отхода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отходов, т</w:t>
            </w:r>
          </w:p>
        </w:tc>
        <w:tc>
          <w:tcPr>
            <w:tcW w:w="283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состоян.</w:t>
            </w:r>
          </w:p>
        </w:tc>
        <w:tc>
          <w:tcPr>
            <w:tcW w:w="127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опас-ности</w:t>
            </w:r>
          </w:p>
        </w:tc>
        <w:tc>
          <w:tcPr>
            <w:tcW w:w="227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вывоза</w:t>
            </w:r>
          </w:p>
        </w:tc>
        <w:tc>
          <w:tcPr>
            <w:tcW w:w="183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отходов</w:t>
            </w:r>
          </w:p>
        </w:tc>
        <w:tc>
          <w:tcPr>
            <w:tcW w:w="37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способ утилизации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1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2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6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7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9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"/>
              </w:rPr>
              <w:t>10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83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45" w:lineRule="exact"/>
              <w:ind w:firstLine="0"/>
              <w:jc w:val="center"/>
            </w:pPr>
            <w:r>
              <w:rPr>
                <w:rStyle w:val="2Calibri9pt"/>
              </w:rPr>
              <w:t xml:space="preserve">«Газопровод межпоселковый от ГРС с.п. Калиновка </w:t>
            </w:r>
            <w:r>
              <w:rPr>
                <w:rStyle w:val="2Calibri9pt"/>
              </w:rPr>
              <w:t>до комплекса по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1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инструменты лакокрасочные (кисти, валики), загрязненные лакокрасочными материалами (в количестве менее 5 %)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8 91 110 02 52 4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0,001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Calibri95pt"/>
              </w:rPr>
              <w:t>изделия из нескольких материалов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BB1063">
            <w:pPr>
              <w:framePr w:w="21451" w:h="14184" w:wrap="none" w:vAnchor="page" w:hAnchor="page" w:x="1379" w:y="1120"/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2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отходы (осадки) из выгребных ям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7 32 100 01 30 4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2,3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дисперсные системы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Раз в неделю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Биотуалет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Очистные сооружения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BB1063">
            <w:pPr>
              <w:framePr w:w="21451" w:h="14184" w:wrap="none" w:vAnchor="page" w:hAnchor="page" w:x="1379" w:y="1120"/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3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песок, загрязненный нефтью или нефтепродуктами (содержание нефти или нефтепродуктов менее 15 %)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9 19 201 02 39 4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0,007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 xml:space="preserve">прочие </w:t>
            </w:r>
            <w:r>
              <w:rPr>
                <w:rStyle w:val="2Calibri95pt"/>
              </w:rPr>
              <w:t>дисперсные системы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74"/>
        </w:trPr>
        <w:tc>
          <w:tcPr>
            <w:tcW w:w="169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Calibri9pt"/>
              </w:rPr>
              <w:t>производству и переработке мяса птицы муниципального района Сергиевский Самарской области»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4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 xml:space="preserve">обтирочный материал, загрязненный нефтью или нефтепродуктами (содержание </w:t>
            </w:r>
            <w:r>
              <w:rPr>
                <w:rStyle w:val="2Calibri95pt"/>
              </w:rPr>
              <w:t>нефти или нефтепродуктов менее 15 %)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9 19 204 02 60 4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0,073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изделия из волокон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74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5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мусор от офисных и бытовых помещений организаций несортированный (исключая крупно</w:t>
            </w:r>
            <w:r>
              <w:rPr>
                <w:rStyle w:val="2Calibri95pt"/>
              </w:rPr>
              <w:softHyphen/>
              <w:t>габаритный)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 xml:space="preserve">7 33 100 01 </w:t>
            </w:r>
            <w:r>
              <w:rPr>
                <w:rStyle w:val="2Calibri95pt"/>
              </w:rPr>
              <w:t>72 4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Calibri95pt"/>
              </w:rPr>
              <w:t>смесь твердых материалов (включая волокна) и изделий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Нереже 1 раза в 2 дня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6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отходы битума нефтяного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3 08 241 01 21 4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0,003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кусковая форма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 xml:space="preserve">Лицензированный полигон </w:t>
            </w:r>
            <w:r>
              <w:rPr>
                <w:rStyle w:val="2Calibri95pt"/>
              </w:rPr>
              <w:t>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74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7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35" w:lineRule="exact"/>
              <w:ind w:firstLine="0"/>
            </w:pPr>
            <w:r>
              <w:rPr>
                <w:rStyle w:val="2Calibri95pt"/>
              </w:rPr>
              <w:t>тара из черных металлов, загрязненная лакокрасочными материалами (содержание менее 5 %)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4 68 112 02 51 4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0,010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изделие из одного материала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8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отходы бумаги и картона, содержащие</w:t>
            </w:r>
            <w:r>
              <w:rPr>
                <w:rStyle w:val="2Calibri95pt"/>
              </w:rPr>
              <w:t xml:space="preserve"> отходы фотобумаги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4 05 810 01 29 4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0,010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прочие формы твердых веществ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9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остатки и огарки стальных сварочных электродов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9 19 100 01 20 5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0,003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твёрдое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Вторчермет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10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лом и отходы стальные несортированные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4 61 200 99 20 5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твёрдое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Вторчермет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80" w:lineRule="exact"/>
              <w:ind w:left="260" w:firstLine="0"/>
            </w:pPr>
            <w:r>
              <w:rPr>
                <w:rStyle w:val="2Calibri9pt"/>
              </w:rPr>
              <w:t>11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лом дорожного полотна автомобильных дорог (кроме отходов битума и асфальтовых покрытий)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8 30 100 01 71 5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Calibri95pt"/>
              </w:rPr>
              <w:t xml:space="preserve">смесь твердых </w:t>
            </w:r>
            <w:r>
              <w:rPr>
                <w:rStyle w:val="2Calibri95pt"/>
              </w:rPr>
              <w:t>материалов (включая волокна)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Автотранспорт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12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абразивные круги отработанные, лом отработанных абразивных кругов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4 56 100 01 51 5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0,0005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изделие из одного материала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13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обрезь натуральной чистой древесины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3 05 220 04 21 5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0,012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кусковая форма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14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лампы накаливания, утратившие потребительские свойства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4 82 411 00 52 5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0,00014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Calibri95pt"/>
              </w:rPr>
              <w:t>изделия из нескольких материалов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15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лом бетонных изделий, отходы бетона в кусковой форме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8 22 201 01 21 5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0,25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кусковая форма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 xml:space="preserve">Лицензированный </w:t>
            </w:r>
            <w:r>
              <w:rPr>
                <w:rStyle w:val="2Calibri95pt"/>
              </w:rPr>
              <w:t>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16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лом асфальтовых и асфальтобетонных покрытий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8 30 200 01 71 4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Calibri95pt"/>
              </w:rPr>
              <w:t>смесь твердых материалов (включая волокна)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17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обрезки и обрывки смешанных тканей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3 03 111 09 23 5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0,012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волокно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18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лом и отходы изделий из полиэтилена незагрязненные (кроме тары)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4 34 110 03 51 5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1,13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изделие из одного материала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Померенеобходимости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Контейнер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53"/>
        </w:trPr>
        <w:tc>
          <w:tcPr>
            <w:tcW w:w="1699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19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грунт, образовавшийся при проведении землеройных работ, не загрязненный опасными веществами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8 11 100 01 49 5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214,9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прочие сыпучие материалы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Автотранспорт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Calibri95pt"/>
              </w:rPr>
              <w:t>Использование в качестве изолирующего слоя на лицензир. полигоне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86"/>
        </w:trPr>
        <w:tc>
          <w:tcPr>
            <w:tcW w:w="169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14184" w:wrap="none" w:vAnchor="page" w:hAnchor="page" w:x="1379" w:y="1120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60" w:firstLine="0"/>
            </w:pPr>
            <w:r>
              <w:rPr>
                <w:rStyle w:val="2Calibri95pt"/>
              </w:rPr>
              <w:t>20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221" w:lineRule="exact"/>
              <w:ind w:firstLine="0"/>
            </w:pPr>
            <w:r>
              <w:rPr>
                <w:rStyle w:val="2Calibri95pt"/>
              </w:rPr>
              <w:t>растворы буровые при бурении нефтяных скважин отработанные малоопасные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"/>
              </w:rPr>
              <w:t>2 91 110 01 39 4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13,7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прочие дисперсные системы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4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Приямок-котлован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14184" w:wrap="none" w:vAnchor="page" w:hAnchor="page" w:x="1379" w:y="11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86"/>
        <w:gridCol w:w="533"/>
        <w:gridCol w:w="566"/>
        <w:gridCol w:w="845"/>
        <w:gridCol w:w="562"/>
        <w:gridCol w:w="6029"/>
        <w:gridCol w:w="52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6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left="3120" w:firstLine="0"/>
            </w:pPr>
            <w:r>
              <w:rPr>
                <w:rStyle w:val="27pt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Лист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6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272" w:h="893" w:wrap="none" w:vAnchor="page" w:hAnchor="page" w:x="13235" w:y="15683"/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Изм.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Кол.уч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№док.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Подпись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Дата</w:t>
            </w:r>
          </w:p>
        </w:tc>
        <w:tc>
          <w:tcPr>
            <w:tcW w:w="60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272" w:h="893" w:wrap="none" w:vAnchor="page" w:hAnchor="page" w:x="13235" w:y="15683"/>
            </w:pPr>
          </w:p>
        </w:tc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</w:pP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380"/>
        <w:framePr w:w="302" w:h="4627" w:hRule="exact" w:wrap="none" w:vAnchor="page" w:hAnchor="page" w:x="453" w:y="11891"/>
        <w:shd w:val="clear" w:color="auto" w:fill="auto"/>
        <w:tabs>
          <w:tab w:val="left" w:leader="underscore" w:pos="3259"/>
        </w:tabs>
        <w:spacing w:line="180" w:lineRule="exact"/>
        <w:textDirection w:val="btLr"/>
      </w:pPr>
      <w:r>
        <w:rPr>
          <w:rStyle w:val="381"/>
        </w:rPr>
        <w:lastRenderedPageBreak/>
        <w:t>Инв № подп</w:t>
      </w:r>
      <w:r>
        <w:t xml:space="preserve"> I </w:t>
      </w:r>
      <w:r>
        <w:rPr>
          <w:rStyle w:val="381"/>
        </w:rPr>
        <w:t>Подпись и дата</w:t>
      </w:r>
      <w:r>
        <w:tab/>
        <w:t>|</w:t>
      </w:r>
      <w:r>
        <w:rPr>
          <w:rStyle w:val="381"/>
        </w:rPr>
        <w:t>в.за.м инь №</w:t>
      </w:r>
    </w:p>
    <w:p w:rsidR="00BB1063" w:rsidRDefault="00E735FC">
      <w:pPr>
        <w:pStyle w:val="a7"/>
        <w:framePr w:wrap="none" w:vAnchor="page" w:hAnchor="page" w:x="22706"/>
        <w:shd w:val="clear" w:color="auto" w:fill="auto"/>
        <w:spacing w:line="150" w:lineRule="exact"/>
      </w:pPr>
      <w:r>
        <w:t>I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9"/>
        <w:gridCol w:w="634"/>
        <w:gridCol w:w="4354"/>
        <w:gridCol w:w="1555"/>
        <w:gridCol w:w="1277"/>
        <w:gridCol w:w="2837"/>
        <w:gridCol w:w="1277"/>
        <w:gridCol w:w="2266"/>
        <w:gridCol w:w="1843"/>
        <w:gridCol w:w="371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169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21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отходы сучьев, ветвей, вершинок от лесоразработок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1 52 110 01 21 5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кусковая форма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Calibri95pt"/>
              </w:rPr>
              <w:t>Временный склад штаб.типа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54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22</w:t>
            </w: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</w:pPr>
            <w:r>
              <w:rPr>
                <w:rStyle w:val="2Calibri95pt"/>
              </w:rPr>
              <w:t>отходы</w:t>
            </w:r>
            <w:r>
              <w:rPr>
                <w:rStyle w:val="2Calibri95pt"/>
              </w:rPr>
              <w:t xml:space="preserve"> корчевания пней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1 52 110 02 21 5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0</w:t>
            </w: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кусковая форма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5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left="200" w:firstLine="0"/>
            </w:pPr>
            <w:r>
              <w:rPr>
                <w:rStyle w:val="2Calibri95pt"/>
              </w:rPr>
              <w:t>По мере необходимости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Calibri95pt"/>
              </w:rPr>
              <w:t>Временный склад штаб.типа</w:t>
            </w: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1451" w:h="2443" w:wrap="none" w:vAnchor="page" w:hAnchor="page" w:x="1379" w:y="568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Calibri95pt"/>
              </w:rPr>
              <w:t>Лицензированный полигон отходов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37"/>
        </w:trPr>
        <w:tc>
          <w:tcPr>
            <w:tcW w:w="169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169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4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2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  <w:tc>
          <w:tcPr>
            <w:tcW w:w="3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1451" w:h="2443" w:wrap="none" w:vAnchor="page" w:hAnchor="page" w:x="1379" w:y="568"/>
              <w:rPr>
                <w:sz w:val="10"/>
                <w:szCs w:val="10"/>
              </w:rPr>
            </w:pP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4"/>
        <w:gridCol w:w="586"/>
        <w:gridCol w:w="533"/>
        <w:gridCol w:w="566"/>
        <w:gridCol w:w="845"/>
        <w:gridCol w:w="562"/>
        <w:gridCol w:w="6029"/>
        <w:gridCol w:w="52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602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left="3120" w:firstLine="0"/>
            </w:pPr>
            <w:r>
              <w:rPr>
                <w:rStyle w:val="27pt"/>
              </w:rPr>
              <w:t>-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Лист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  <w:tc>
          <w:tcPr>
            <w:tcW w:w="602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272" w:h="893" w:wrap="none" w:vAnchor="page" w:hAnchor="page" w:x="13235" w:y="15683"/>
            </w:pP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Изм.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Кол.уч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№док.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Подпись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72" w:h="893" w:wrap="none" w:vAnchor="page" w:hAnchor="page" w:x="13235" w:y="15683"/>
              <w:shd w:val="clear" w:color="auto" w:fill="auto"/>
              <w:spacing w:line="140" w:lineRule="exact"/>
              <w:ind w:firstLine="0"/>
            </w:pPr>
            <w:r>
              <w:rPr>
                <w:rStyle w:val="27pt"/>
              </w:rPr>
              <w:t>Дата</w:t>
            </w:r>
          </w:p>
        </w:tc>
        <w:tc>
          <w:tcPr>
            <w:tcW w:w="602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0272" w:h="893" w:wrap="none" w:vAnchor="page" w:hAnchor="page" w:x="13235" w:y="15683"/>
            </w:pPr>
          </w:p>
        </w:tc>
        <w:tc>
          <w:tcPr>
            <w:tcW w:w="5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72" w:h="893" w:wrap="none" w:vAnchor="page" w:hAnchor="page" w:x="13235" w:y="15683"/>
            </w:pP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8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100"/>
        <w:framePr w:w="288" w:h="1387" w:hRule="exact" w:wrap="none" w:vAnchor="page" w:hAnchor="page" w:x="59" w:y="8656"/>
        <w:shd w:val="clear" w:color="auto" w:fill="auto"/>
        <w:spacing w:line="96" w:lineRule="exact"/>
      </w:pPr>
      <w:r>
        <w:t>н</w:t>
      </w:r>
    </w:p>
    <w:p w:rsidR="00BB1063" w:rsidRDefault="00E735FC">
      <w:pPr>
        <w:pStyle w:val="25"/>
        <w:framePr w:w="288" w:h="138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100"/>
        <w:framePr w:w="288" w:h="1387" w:hRule="exact" w:wrap="none" w:vAnchor="page" w:hAnchor="page" w:x="59" w:y="8656"/>
        <w:shd w:val="clear" w:color="auto" w:fill="auto"/>
        <w:spacing w:line="96" w:lineRule="exact"/>
      </w:pPr>
      <w:r>
        <w:t>ч</w:t>
      </w:r>
    </w:p>
    <w:p w:rsidR="00BB1063" w:rsidRDefault="00E735FC">
      <w:pPr>
        <w:pStyle w:val="100"/>
        <w:framePr w:w="288" w:h="1387" w:hRule="exact" w:wrap="none" w:vAnchor="page" w:hAnchor="page" w:x="59" w:y="8656"/>
        <w:shd w:val="clear" w:color="auto" w:fill="auto"/>
        <w:spacing w:line="190" w:lineRule="exact"/>
      </w:pPr>
      <w:r>
        <w:t>К</w:t>
      </w:r>
    </w:p>
    <w:p w:rsidR="00BB1063" w:rsidRDefault="00E735FC">
      <w:pPr>
        <w:pStyle w:val="25"/>
        <w:framePr w:w="288" w:h="138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8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100"/>
        <w:framePr w:w="288" w:h="1387" w:hRule="exact" w:wrap="none" w:vAnchor="page" w:hAnchor="page" w:x="59" w:y="8656"/>
        <w:shd w:val="clear" w:color="auto" w:fill="auto"/>
        <w:spacing w:line="101" w:lineRule="exact"/>
      </w:pPr>
      <w:r>
        <w:t>Я</w:t>
      </w:r>
    </w:p>
    <w:p w:rsidR="00BB1063" w:rsidRDefault="00E735FC">
      <w:pPr>
        <w:pStyle w:val="100"/>
        <w:framePr w:w="288" w:h="1387" w:hRule="exact" w:wrap="none" w:vAnchor="page" w:hAnchor="page" w:x="59" w:y="8656"/>
        <w:shd w:val="clear" w:color="auto" w:fill="auto"/>
        <w:spacing w:line="101" w:lineRule="exact"/>
      </w:pPr>
      <w:r>
        <w:t>И</w:t>
      </w:r>
    </w:p>
    <w:p w:rsidR="00BB1063" w:rsidRDefault="00E735FC">
      <w:pPr>
        <w:pStyle w:val="100"/>
        <w:framePr w:w="288" w:h="1387" w:hRule="exact" w:wrap="none" w:vAnchor="page" w:hAnchor="page" w:x="59" w:y="8656"/>
        <w:shd w:val="clear" w:color="auto" w:fill="auto"/>
        <w:spacing w:line="101" w:lineRule="exact"/>
      </w:pPr>
      <w:r>
        <w:t>ч</w:t>
      </w:r>
    </w:p>
    <w:p w:rsidR="00BB1063" w:rsidRDefault="00E735FC">
      <w:pPr>
        <w:pStyle w:val="63"/>
        <w:framePr w:w="288" w:h="138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100"/>
        <w:framePr w:w="288" w:h="1387" w:hRule="exact" w:wrap="none" w:vAnchor="page" w:hAnchor="page" w:x="59" w:y="8656"/>
        <w:shd w:val="clear" w:color="auto" w:fill="auto"/>
        <w:spacing w:line="190" w:lineRule="exact"/>
      </w:pPr>
      <w:r>
        <w:t>С</w:t>
      </w:r>
    </w:p>
    <w:p w:rsidR="00BB1063" w:rsidRDefault="00E735FC">
      <w:pPr>
        <w:pStyle w:val="46"/>
        <w:framePr w:w="269" w:h="677" w:hRule="exact" w:wrap="none" w:vAnchor="page" w:hAnchor="page" w:x="69" w:y="10927"/>
        <w:shd w:val="clear" w:color="auto" w:fill="auto"/>
        <w:spacing w:after="0" w:line="190" w:lineRule="exact"/>
      </w:pPr>
      <w:r>
        <w:t>%</w:t>
      </w:r>
    </w:p>
    <w:p w:rsidR="00BB1063" w:rsidRDefault="00E735FC">
      <w:pPr>
        <w:pStyle w:val="ac"/>
        <w:framePr w:w="269" w:h="677" w:hRule="exact" w:wrap="none" w:vAnchor="page" w:hAnchor="page" w:x="69" w:y="10927"/>
        <w:shd w:val="clear" w:color="auto" w:fill="auto"/>
        <w:spacing w:before="0" w:line="190" w:lineRule="exact"/>
      </w:pPr>
      <w:r>
        <w:t>я</w:t>
      </w:r>
    </w:p>
    <w:p w:rsidR="00BB1063" w:rsidRDefault="00E735FC">
      <w:pPr>
        <w:pStyle w:val="ac"/>
        <w:framePr w:w="269" w:h="677" w:hRule="exact" w:wrap="none" w:vAnchor="page" w:hAnchor="page" w:x="69" w:y="10927"/>
        <w:shd w:val="clear" w:color="auto" w:fill="auto"/>
        <w:spacing w:before="0" w:line="190" w:lineRule="exact"/>
      </w:pPr>
      <w:r>
        <w:t>к</w:t>
      </w:r>
    </w:p>
    <w:p w:rsidR="00BB1063" w:rsidRDefault="00E735FC">
      <w:pPr>
        <w:pStyle w:val="ac"/>
        <w:framePr w:w="269" w:h="677" w:hRule="exact" w:wrap="none" w:vAnchor="page" w:hAnchor="page" w:x="69" w:y="10927"/>
        <w:shd w:val="clear" w:color="auto" w:fill="auto"/>
        <w:spacing w:before="0" w:line="190" w:lineRule="exact"/>
      </w:pPr>
      <w:r>
        <w:t>К</w:t>
      </w:r>
    </w:p>
    <w:p w:rsidR="00BB1063" w:rsidRDefault="00E735FC">
      <w:pPr>
        <w:pStyle w:val="190"/>
        <w:framePr w:w="259" w:h="216" w:hRule="exact" w:wrap="none" w:vAnchor="page" w:hAnchor="page" w:x="59" w:y="11858"/>
        <w:shd w:val="clear" w:color="auto" w:fill="auto"/>
        <w:spacing w:line="190" w:lineRule="exact"/>
      </w:pPr>
      <w:r>
        <w:t>%</w:t>
      </w:r>
    </w:p>
    <w:p w:rsidR="00BB1063" w:rsidRDefault="00E735FC">
      <w:pPr>
        <w:pStyle w:val="ac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ac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ac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100"/>
        <w:framePr w:w="269" w:h="427" w:hRule="exact" w:wrap="none" w:vAnchor="page" w:hAnchor="page" w:x="88" w:y="13466"/>
        <w:shd w:val="clear" w:color="auto" w:fill="auto"/>
        <w:spacing w:line="96" w:lineRule="exact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100"/>
        <w:framePr w:w="269" w:h="427" w:hRule="exact" w:wrap="none" w:vAnchor="page" w:hAnchor="page" w:x="88" w:y="13466"/>
        <w:shd w:val="clear" w:color="auto" w:fill="auto"/>
        <w:spacing w:line="96" w:lineRule="exact"/>
      </w:pPr>
      <w:r>
        <w:t>ч</w:t>
      </w:r>
    </w:p>
    <w:p w:rsidR="00BB1063" w:rsidRDefault="00E735FC">
      <w:pPr>
        <w:pStyle w:val="100"/>
        <w:framePr w:w="288" w:h="818" w:hRule="exact" w:wrap="none" w:vAnchor="page" w:hAnchor="page" w:x="69" w:y="14047"/>
        <w:shd w:val="clear" w:color="auto" w:fill="auto"/>
        <w:spacing w:line="101" w:lineRule="exact"/>
      </w:pPr>
      <w:r>
        <w:t>я</w:t>
      </w:r>
    </w:p>
    <w:p w:rsidR="00BB1063" w:rsidRDefault="00E735FC">
      <w:pPr>
        <w:pStyle w:val="50"/>
        <w:framePr w:w="288" w:h="818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00"/>
        <w:framePr w:w="288" w:h="818" w:hRule="exact" w:wrap="none" w:vAnchor="page" w:hAnchor="page" w:x="69" w:y="14047"/>
        <w:shd w:val="clear" w:color="auto" w:fill="auto"/>
        <w:spacing w:line="101" w:lineRule="exact"/>
      </w:pPr>
      <w:r>
        <w:t>я</w:t>
      </w:r>
    </w:p>
    <w:p w:rsidR="00BB1063" w:rsidRDefault="00E735FC">
      <w:pPr>
        <w:pStyle w:val="63"/>
        <w:framePr w:w="288" w:h="818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100"/>
        <w:framePr w:w="288" w:h="818" w:hRule="exact" w:wrap="none" w:vAnchor="page" w:hAnchor="page" w:x="69" w:y="14047"/>
        <w:shd w:val="clear" w:color="auto" w:fill="auto"/>
        <w:spacing w:line="101" w:lineRule="exact"/>
      </w:pPr>
      <w:r>
        <w:t>ч</w:t>
      </w:r>
    </w:p>
    <w:p w:rsidR="00BB1063" w:rsidRDefault="00E735FC">
      <w:pPr>
        <w:pStyle w:val="63"/>
        <w:framePr w:w="288" w:h="818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1"/>
        <w:framePr w:w="288" w:h="818" w:hRule="exact" w:wrap="none" w:vAnchor="page" w:hAnchor="page" w:x="69" w:y="14047"/>
        <w:shd w:val="clear" w:color="auto" w:fill="auto"/>
        <w:spacing w:line="200" w:lineRule="exact"/>
      </w:pPr>
      <w:bookmarkStart w:id="78" w:name="bookmark77"/>
      <w:r>
        <w:t>с</w:t>
      </w:r>
      <w:bookmarkEnd w:id="78"/>
    </w:p>
    <w:p w:rsidR="00BB1063" w:rsidRDefault="00E735FC">
      <w:pPr>
        <w:pStyle w:val="160"/>
        <w:framePr w:w="10080" w:h="13615" w:hRule="exact" w:wrap="none" w:vAnchor="page" w:hAnchor="page" w:x="923" w:y="844"/>
        <w:numPr>
          <w:ilvl w:val="0"/>
          <w:numId w:val="36"/>
        </w:numPr>
        <w:shd w:val="clear" w:color="auto" w:fill="auto"/>
        <w:tabs>
          <w:tab w:val="left" w:pos="1178"/>
        </w:tabs>
        <w:spacing w:before="0" w:after="0" w:line="274" w:lineRule="exact"/>
        <w:ind w:firstLine="640"/>
      </w:pPr>
      <w:bookmarkStart w:id="79" w:name="bookmark78"/>
      <w:r>
        <w:t>Мероприятия по охране недр</w:t>
      </w:r>
      <w:bookmarkEnd w:id="79"/>
    </w:p>
    <w:p w:rsidR="00BB1063" w:rsidRDefault="00E735FC">
      <w:pPr>
        <w:pStyle w:val="25"/>
        <w:framePr w:w="10080" w:h="13615" w:hRule="exact" w:wrap="none" w:vAnchor="page" w:hAnchor="page" w:x="923" w:y="844"/>
        <w:shd w:val="clear" w:color="auto" w:fill="auto"/>
        <w:spacing w:line="274" w:lineRule="exact"/>
        <w:ind w:firstLine="640"/>
        <w:jc w:val="both"/>
      </w:pPr>
      <w:r>
        <w:t xml:space="preserve">При строительстве и эксплуатации проектируемого подземного газопровода используются недра, которые являются частью земной коры, расположенной ниже почвенного слоя, а при его отсутствии </w:t>
      </w:r>
      <w:r>
        <w:rPr>
          <w:rStyle w:val="2f1"/>
        </w:rPr>
        <w:t xml:space="preserve">- </w:t>
      </w:r>
      <w:r>
        <w:t>ниже земной поверхности и дна водоемов и водотоков, простирающейся до</w:t>
      </w:r>
      <w:r>
        <w:t xml:space="preserve"> глубин, доступных для геологического изучения и освоения.</w:t>
      </w:r>
    </w:p>
    <w:p w:rsidR="00BB1063" w:rsidRDefault="00E735FC">
      <w:pPr>
        <w:pStyle w:val="25"/>
        <w:framePr w:w="10080" w:h="13615" w:hRule="exact" w:wrap="none" w:vAnchor="page" w:hAnchor="page" w:x="923" w:y="844"/>
        <w:shd w:val="clear" w:color="auto" w:fill="auto"/>
        <w:spacing w:line="274" w:lineRule="exact"/>
        <w:ind w:firstLine="640"/>
        <w:jc w:val="both"/>
      </w:pPr>
      <w:r>
        <w:t>Основными требованиями по рациональному использованию и охране недр являются: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7"/>
        </w:numPr>
        <w:shd w:val="clear" w:color="auto" w:fill="auto"/>
        <w:tabs>
          <w:tab w:val="left" w:pos="845"/>
        </w:tabs>
        <w:spacing w:line="274" w:lineRule="exact"/>
        <w:ind w:firstLine="640"/>
        <w:jc w:val="both"/>
      </w:pPr>
      <w:r>
        <w:t xml:space="preserve">соблюдение установленного законодательством порядка предоставления недр в пользование и недопущение самовольного </w:t>
      </w:r>
      <w:r>
        <w:t>пользования недрами;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7"/>
        </w:numPr>
        <w:shd w:val="clear" w:color="auto" w:fill="auto"/>
        <w:tabs>
          <w:tab w:val="left" w:pos="902"/>
        </w:tabs>
        <w:spacing w:line="274" w:lineRule="exact"/>
        <w:ind w:firstLine="640"/>
        <w:jc w:val="both"/>
      </w:pPr>
      <w:r>
        <w:t>обеспечение полноты геологического изучения, рационального комплексного использования и охраны недр;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7"/>
        </w:numPr>
        <w:shd w:val="clear" w:color="auto" w:fill="auto"/>
        <w:tabs>
          <w:tab w:val="left" w:pos="922"/>
        </w:tabs>
        <w:spacing w:line="274" w:lineRule="exact"/>
        <w:ind w:firstLine="640"/>
        <w:jc w:val="both"/>
      </w:pPr>
      <w:r>
        <w:t>проведение опережающего геологического изучения недр, обеспечивающего достоверную оценку запасов полезных ископаемых или свойств участ</w:t>
      </w:r>
      <w:r>
        <w:t>ка недр, предоставленного в пользование в целях, не связанных с добычей полезных ископаемых;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7"/>
        </w:numPr>
        <w:shd w:val="clear" w:color="auto" w:fill="auto"/>
        <w:tabs>
          <w:tab w:val="left" w:pos="758"/>
        </w:tabs>
        <w:spacing w:line="274" w:lineRule="exact"/>
        <w:ind w:firstLine="640"/>
        <w:jc w:val="both"/>
      </w:pPr>
      <w:r>
        <w:t>предотвращение загрязнения недр при проведении работ, связанных с пользованием недрами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3615" w:hRule="exact" w:wrap="none" w:vAnchor="page" w:hAnchor="page" w:x="923" w:y="844"/>
        <w:shd w:val="clear" w:color="auto" w:fill="auto"/>
        <w:spacing w:line="274" w:lineRule="exact"/>
        <w:ind w:firstLine="640"/>
        <w:jc w:val="both"/>
      </w:pPr>
      <w:r>
        <w:t>Для снижения негативного воздействия на недра в период строительства газопр</w:t>
      </w:r>
      <w:r>
        <w:t>овода предусмотрены следующие мероприятия: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7"/>
        </w:numPr>
        <w:shd w:val="clear" w:color="auto" w:fill="auto"/>
        <w:tabs>
          <w:tab w:val="left" w:pos="774"/>
        </w:tabs>
        <w:spacing w:line="274" w:lineRule="exact"/>
        <w:ind w:firstLine="640"/>
        <w:jc w:val="both"/>
      </w:pPr>
      <w:r>
        <w:t>выполнение строительно-монтажных работ в пределах временной полосы отвода земель;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7"/>
        </w:numPr>
        <w:shd w:val="clear" w:color="auto" w:fill="auto"/>
        <w:tabs>
          <w:tab w:val="left" w:pos="730"/>
        </w:tabs>
        <w:spacing w:line="274" w:lineRule="exact"/>
        <w:ind w:firstLine="640"/>
        <w:jc w:val="both"/>
      </w:pPr>
      <w:r>
        <w:t>выполнение работ на временной полосе отвода должно вестись с соблюдением чистоты территории</w:t>
      </w:r>
      <w:r>
        <w:rPr>
          <w:rStyle w:val="2f1"/>
        </w:rPr>
        <w:t>;</w:t>
      </w:r>
    </w:p>
    <w:p w:rsidR="00BB1063" w:rsidRDefault="00E735FC">
      <w:pPr>
        <w:pStyle w:val="25"/>
        <w:framePr w:w="10080" w:h="13615" w:hRule="exact" w:wrap="none" w:vAnchor="page" w:hAnchor="page" w:x="923" w:y="844"/>
        <w:shd w:val="clear" w:color="auto" w:fill="auto"/>
        <w:spacing w:after="267" w:line="274" w:lineRule="exact"/>
        <w:ind w:firstLine="640"/>
        <w:jc w:val="both"/>
      </w:pPr>
      <w:r>
        <w:t xml:space="preserve">При эксплуатации, проектируемый </w:t>
      </w:r>
      <w:r>
        <w:t>газопровод не оказывает негативного воздействия на недра, т.к. является герметичной системой. Основным мероприятием по снижению воздействия на недра в период эксплуатации является повышение надежности работы объекта.</w:t>
      </w:r>
    </w:p>
    <w:p w:rsidR="00BB1063" w:rsidRDefault="00E735FC">
      <w:pPr>
        <w:pStyle w:val="160"/>
        <w:framePr w:w="10080" w:h="13615" w:hRule="exact" w:wrap="none" w:vAnchor="page" w:hAnchor="page" w:x="923" w:y="844"/>
        <w:numPr>
          <w:ilvl w:val="0"/>
          <w:numId w:val="36"/>
        </w:numPr>
        <w:shd w:val="clear" w:color="auto" w:fill="auto"/>
        <w:tabs>
          <w:tab w:val="left" w:pos="1178"/>
        </w:tabs>
        <w:spacing w:before="0" w:after="261" w:line="240" w:lineRule="exact"/>
        <w:ind w:firstLine="640"/>
      </w:pPr>
      <w:bookmarkStart w:id="80" w:name="bookmark79"/>
      <w:r>
        <w:t>Мероприятия по охране растительного и ж</w:t>
      </w:r>
      <w:r>
        <w:t>ивотного мира</w:t>
      </w:r>
      <w:bookmarkEnd w:id="80"/>
    </w:p>
    <w:p w:rsidR="00BB1063" w:rsidRDefault="00E735FC">
      <w:pPr>
        <w:pStyle w:val="160"/>
        <w:framePr w:w="10080" w:h="13615" w:hRule="exact" w:wrap="none" w:vAnchor="page" w:hAnchor="page" w:x="923" w:y="844"/>
        <w:shd w:val="clear" w:color="auto" w:fill="auto"/>
        <w:spacing w:before="0" w:after="0" w:line="274" w:lineRule="exact"/>
        <w:ind w:firstLine="640"/>
      </w:pPr>
      <w:bookmarkStart w:id="81" w:name="bookmark80"/>
      <w:r>
        <w:rPr>
          <w:rStyle w:val="164"/>
          <w:b/>
          <w:bCs/>
        </w:rPr>
        <w:t xml:space="preserve">4.3.7.1 </w:t>
      </w:r>
      <w:r>
        <w:t>Мероприятия по охране растительного мира</w:t>
      </w:r>
      <w:bookmarkEnd w:id="81"/>
    </w:p>
    <w:p w:rsidR="00BB1063" w:rsidRDefault="00E735FC">
      <w:pPr>
        <w:pStyle w:val="25"/>
        <w:framePr w:w="10080" w:h="13615" w:hRule="exact" w:wrap="none" w:vAnchor="page" w:hAnchor="page" w:x="923" w:y="844"/>
        <w:shd w:val="clear" w:color="auto" w:fill="auto"/>
        <w:spacing w:line="274" w:lineRule="exact"/>
        <w:ind w:firstLine="640"/>
        <w:jc w:val="both"/>
      </w:pPr>
      <w:r>
        <w:t>Трасса проектируемого газопровода не проходит по особо охраняемым природным территориям федерального, региональногои местногозначения.</w:t>
      </w:r>
    </w:p>
    <w:p w:rsidR="00BB1063" w:rsidRDefault="00E735FC">
      <w:pPr>
        <w:pStyle w:val="25"/>
        <w:framePr w:w="10080" w:h="13615" w:hRule="exact" w:wrap="none" w:vAnchor="page" w:hAnchor="page" w:x="923" w:y="844"/>
        <w:shd w:val="clear" w:color="auto" w:fill="auto"/>
        <w:spacing w:line="274" w:lineRule="exact"/>
        <w:ind w:firstLine="640"/>
        <w:jc w:val="both"/>
      </w:pPr>
      <w:r>
        <w:t xml:space="preserve">Работы выполняются на землях поселений.Территория </w:t>
      </w:r>
      <w:r>
        <w:t>отличается многолетним активным хозяйственным освоением.</w:t>
      </w:r>
    </w:p>
    <w:p w:rsidR="00BB1063" w:rsidRDefault="00E735FC">
      <w:pPr>
        <w:pStyle w:val="25"/>
        <w:framePr w:w="10080" w:h="13615" w:hRule="exact" w:wrap="none" w:vAnchor="page" w:hAnchor="page" w:x="923" w:y="844"/>
        <w:shd w:val="clear" w:color="auto" w:fill="auto"/>
        <w:spacing w:line="274" w:lineRule="exact"/>
        <w:ind w:firstLine="640"/>
        <w:jc w:val="both"/>
      </w:pPr>
      <w:r>
        <w:t>С целью снижения отрицательных последствий строительных работ и эксплуатации проектируемого газопровода на растительный покров проектом предусмотрены следующие мероприятия</w:t>
      </w:r>
      <w:r>
        <w:rPr>
          <w:rStyle w:val="2f1"/>
        </w:rPr>
        <w:t>: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8"/>
        </w:numPr>
        <w:shd w:val="clear" w:color="auto" w:fill="auto"/>
        <w:tabs>
          <w:tab w:val="left" w:pos="1520"/>
        </w:tabs>
        <w:spacing w:line="322" w:lineRule="exact"/>
        <w:ind w:left="440" w:firstLine="580"/>
        <w:jc w:val="both"/>
      </w:pPr>
      <w:r>
        <w:t>производство работ в строг</w:t>
      </w:r>
      <w:r>
        <w:t>ом соответствии с проектными решениями с соблюдением природоохранных норм;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8"/>
        </w:numPr>
        <w:shd w:val="clear" w:color="auto" w:fill="auto"/>
        <w:tabs>
          <w:tab w:val="left" w:pos="1520"/>
        </w:tabs>
        <w:spacing w:line="322" w:lineRule="exact"/>
        <w:ind w:left="440" w:firstLine="580"/>
        <w:jc w:val="both"/>
      </w:pPr>
      <w:r>
        <w:t>обязательное соблюдение границ территории, отведенной под производство работ на всем протяжении подготовительных и строительно-монтажных работ;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8"/>
        </w:numPr>
        <w:shd w:val="clear" w:color="auto" w:fill="auto"/>
        <w:tabs>
          <w:tab w:val="left" w:pos="1520"/>
        </w:tabs>
        <w:spacing w:line="322" w:lineRule="exact"/>
        <w:ind w:left="440" w:firstLine="580"/>
        <w:jc w:val="both"/>
      </w:pPr>
      <w:r>
        <w:t>перемещение техники только по специал</w:t>
      </w:r>
      <w:r>
        <w:t>ьно отведенным дорогам для предотвращения возможного повреждения растительности прилегающих территорий;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8"/>
        </w:numPr>
        <w:shd w:val="clear" w:color="auto" w:fill="auto"/>
        <w:tabs>
          <w:tab w:val="left" w:pos="1530"/>
        </w:tabs>
        <w:spacing w:line="322" w:lineRule="exact"/>
        <w:ind w:left="440" w:firstLine="580"/>
        <w:jc w:val="both"/>
      </w:pPr>
      <w:r>
        <w:t>использование при монтажных и землеройных работах исправной техники при отсутствии на ней подтеков масла и топлива, а также очищенных от наружной смазки</w:t>
      </w:r>
      <w:r>
        <w:t xml:space="preserve"> тросов, стропов, используемых устройств и механизмов;</w:t>
      </w:r>
    </w:p>
    <w:p w:rsidR="00BB1063" w:rsidRDefault="00E735FC">
      <w:pPr>
        <w:pStyle w:val="25"/>
        <w:framePr w:w="10080" w:h="13615" w:hRule="exact" w:wrap="none" w:vAnchor="page" w:hAnchor="page" w:x="923" w:y="844"/>
        <w:numPr>
          <w:ilvl w:val="0"/>
          <w:numId w:val="38"/>
        </w:numPr>
        <w:shd w:val="clear" w:color="auto" w:fill="auto"/>
        <w:tabs>
          <w:tab w:val="left" w:pos="1530"/>
        </w:tabs>
        <w:spacing w:line="312" w:lineRule="exact"/>
        <w:ind w:left="440" w:firstLine="580"/>
        <w:jc w:val="both"/>
      </w:pPr>
      <w:r>
        <w:t>оснащение места производства работ контейнерами для сбора бытовых и производственных отходов и регулярный вывоз последних в специально отведенные для этих целей места, согласованные с районными центрам</w:t>
      </w:r>
      <w:r>
        <w:t>и ГСЭН и комитетами (инспекциями) охраны природы;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Изм</w:t>
            </w:r>
            <w:r>
              <w:rPr>
                <w:rStyle w:val="295pt0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"/>
              </w:rPr>
              <w:t>Подп</w:t>
            </w:r>
            <w:r>
              <w:rPr>
                <w:rStyle w:val="295pt0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"/>
              </w:rPr>
              <w:t>Дата</w:t>
            </w:r>
          </w:p>
        </w:tc>
      </w:tr>
    </w:tbl>
    <w:p w:rsidR="00BB1063" w:rsidRDefault="00E735FC">
      <w:pPr>
        <w:pStyle w:val="100"/>
        <w:framePr w:w="288" w:h="1166" w:hRule="exact" w:wrap="none" w:vAnchor="page" w:hAnchor="page" w:x="69" w:y="15208"/>
        <w:shd w:val="clear" w:color="auto" w:fill="auto"/>
        <w:spacing w:line="101" w:lineRule="exact"/>
        <w:jc w:val="both"/>
      </w:pPr>
      <w:r>
        <w:t>ч</w:t>
      </w:r>
    </w:p>
    <w:p w:rsidR="00BB1063" w:rsidRDefault="00E735FC">
      <w:pPr>
        <w:pStyle w:val="100"/>
        <w:framePr w:w="288" w:h="1166" w:hRule="exact" w:wrap="none" w:vAnchor="page" w:hAnchor="page" w:x="69" w:y="15208"/>
        <w:numPr>
          <w:ilvl w:val="0"/>
          <w:numId w:val="39"/>
        </w:numPr>
        <w:shd w:val="clear" w:color="auto" w:fill="auto"/>
        <w:spacing w:line="101" w:lineRule="exact"/>
        <w:jc w:val="both"/>
      </w:pPr>
      <w:r>
        <w:t xml:space="preserve"> </w:t>
      </w:r>
      <w:r>
        <w:rPr>
          <w:rStyle w:val="10TimesNewRoman"/>
          <w:rFonts w:eastAsia="Calibri"/>
        </w:rPr>
        <w:t xml:space="preserve">о </w:t>
      </w:r>
      <w:r>
        <w:t>и</w:t>
      </w:r>
    </w:p>
    <w:p w:rsidR="00BB1063" w:rsidRDefault="00E735FC">
      <w:pPr>
        <w:pStyle w:val="1331"/>
        <w:framePr w:w="288" w:h="1166" w:hRule="exact" w:wrap="none" w:vAnchor="page" w:hAnchor="page" w:x="69" w:y="15208"/>
        <w:shd w:val="clear" w:color="auto" w:fill="auto"/>
        <w:spacing w:before="0" w:after="0" w:line="200" w:lineRule="exact"/>
      </w:pPr>
      <w:bookmarkStart w:id="82" w:name="bookmark81"/>
      <w:r>
        <w:t>%</w:t>
      </w:r>
      <w:bookmarkEnd w:id="82"/>
    </w:p>
    <w:p w:rsidR="00BB1063" w:rsidRDefault="00E735FC">
      <w:pPr>
        <w:pStyle w:val="100"/>
        <w:framePr w:w="288" w:h="1166" w:hRule="exact" w:wrap="none" w:vAnchor="page" w:hAnchor="page" w:x="69" w:y="15208"/>
        <w:shd w:val="clear" w:color="auto" w:fill="auto"/>
        <w:spacing w:line="190" w:lineRule="exact"/>
        <w:jc w:val="both"/>
      </w:pPr>
      <w:r>
        <w:t>И</w:t>
      </w:r>
    </w:p>
    <w:p w:rsidR="00BB1063" w:rsidRDefault="00E735FC">
      <w:pPr>
        <w:pStyle w:val="100"/>
        <w:framePr w:w="288" w:h="1166" w:hRule="exact" w:wrap="none" w:vAnchor="page" w:hAnchor="page" w:x="69" w:y="15208"/>
        <w:shd w:val="clear" w:color="auto" w:fill="auto"/>
        <w:spacing w:line="190" w:lineRule="exact"/>
        <w:jc w:val="both"/>
      </w:pPr>
      <w:r>
        <w:t>и</w:t>
      </w:r>
    </w:p>
    <w:p w:rsidR="00BB1063" w:rsidRDefault="00E735FC">
      <w:pPr>
        <w:pStyle w:val="100"/>
        <w:framePr w:w="288" w:h="1166" w:hRule="exact" w:wrap="none" w:vAnchor="page" w:hAnchor="page" w:x="69" w:y="15208"/>
        <w:shd w:val="clear" w:color="auto" w:fill="auto"/>
        <w:spacing w:line="190" w:lineRule="exact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"C:\\Users\\ANDREE~1.VOG\\AppData\\Local\\Temp\\FineReader12.00\\media\\image6.png" \* MERGEFORMATINET</w:instrText>
      </w:r>
      <w:r>
        <w:instrText xml:space="preserve"> </w:instrText>
      </w:r>
      <w:r>
        <w:fldChar w:fldCharType="separate"/>
      </w:r>
      <w:r>
        <w:pict>
          <v:shape id="_x0000_i1028" type="#_x0000_t75" style="width:9.75pt;height:20.25pt">
            <v:imagedata r:id="rId16" r:href="rId17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"C:\\Users\\ANDREE~1.VOG\\AppData\\Local\\Temp\\FineReader12.00\\media\\image7.png"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style="width:6.75pt;height:21pt">
            <v:imagedata r:id="rId18" r:href="rId1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83" w:name="bookmark82"/>
      <w:r>
        <w:t>с</w:t>
      </w:r>
      <w:bookmarkEnd w:id="83"/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480"/>
        </w:tabs>
        <w:spacing w:line="317" w:lineRule="exact"/>
        <w:ind w:left="400" w:firstLine="580"/>
        <w:jc w:val="both"/>
      </w:pPr>
      <w:r>
        <w:t xml:space="preserve">строгое соблюдение правил противопожарной безопасности с целью исключения вероятности возгорания участков степи на территории проведения строительных работ и </w:t>
      </w:r>
      <w:r>
        <w:t>прилегающей местности;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489"/>
          <w:tab w:val="left" w:pos="2871"/>
        </w:tabs>
        <w:spacing w:line="317" w:lineRule="exact"/>
        <w:ind w:left="400" w:firstLine="580"/>
        <w:jc w:val="both"/>
      </w:pPr>
      <w:r>
        <w:t>проведение</w:t>
      </w:r>
      <w:r>
        <w:tab/>
        <w:t>рекультивации нарушенных земель по окончании цикла</w:t>
      </w:r>
    </w:p>
    <w:p w:rsidR="00BB1063" w:rsidRDefault="00E735FC">
      <w:pPr>
        <w:pStyle w:val="25"/>
        <w:framePr w:w="10080" w:h="14257" w:hRule="exact" w:wrap="none" w:vAnchor="page" w:hAnchor="page" w:x="923" w:y="550"/>
        <w:shd w:val="clear" w:color="auto" w:fill="auto"/>
        <w:spacing w:after="275" w:line="317" w:lineRule="exact"/>
        <w:ind w:left="400" w:firstLine="0"/>
      </w:pPr>
      <w:r>
        <w:t>строительных работе соответствии с решениями проектной документации.</w:t>
      </w:r>
    </w:p>
    <w:p w:rsidR="00BB1063" w:rsidRDefault="00E735FC">
      <w:pPr>
        <w:pStyle w:val="160"/>
        <w:framePr w:w="10080" w:h="14257" w:hRule="exact" w:wrap="none" w:vAnchor="page" w:hAnchor="page" w:x="923" w:y="550"/>
        <w:shd w:val="clear" w:color="auto" w:fill="auto"/>
        <w:spacing w:before="0" w:after="0" w:line="274" w:lineRule="exact"/>
        <w:ind w:firstLine="640"/>
      </w:pPr>
      <w:bookmarkStart w:id="84" w:name="bookmark83"/>
      <w:r>
        <w:rPr>
          <w:rStyle w:val="164"/>
          <w:b/>
          <w:bCs/>
        </w:rPr>
        <w:t xml:space="preserve">4.3.7.2 </w:t>
      </w:r>
      <w:r>
        <w:t>Мероприятия по охране животного мира</w:t>
      </w:r>
      <w:bookmarkEnd w:id="84"/>
    </w:p>
    <w:p w:rsidR="00BB1063" w:rsidRDefault="00E735FC">
      <w:pPr>
        <w:pStyle w:val="25"/>
        <w:framePr w:w="10080" w:h="14257" w:hRule="exact" w:wrap="none" w:vAnchor="page" w:hAnchor="page" w:x="923" w:y="550"/>
        <w:shd w:val="clear" w:color="auto" w:fill="auto"/>
        <w:spacing w:line="274" w:lineRule="exact"/>
        <w:ind w:firstLine="640"/>
        <w:jc w:val="both"/>
      </w:pPr>
      <w:r>
        <w:t xml:space="preserve">При выполнении строительных работ подрядная строительная </w:t>
      </w:r>
      <w:r>
        <w:t>организация должна выполнять «Требования по предотвращению гибели объектов животного мира при осуществлении производственных процессов, а также при эксплуатации транспортных магистральных трубопроводов, линий связи и электропередач», утвержденные постановл</w:t>
      </w:r>
      <w:r>
        <w:t xml:space="preserve">ением Правительства РФ № </w:t>
      </w:r>
      <w:r>
        <w:rPr>
          <w:rStyle w:val="2f1"/>
        </w:rPr>
        <w:t xml:space="preserve">997 </w:t>
      </w:r>
      <w:r>
        <w:t xml:space="preserve">от </w:t>
      </w:r>
      <w:r>
        <w:rPr>
          <w:rStyle w:val="2f1"/>
        </w:rPr>
        <w:t xml:space="preserve">13 </w:t>
      </w:r>
      <w:r>
        <w:t xml:space="preserve">августа </w:t>
      </w:r>
      <w:r>
        <w:rPr>
          <w:rStyle w:val="2f1"/>
        </w:rPr>
        <w:t xml:space="preserve">1996 </w:t>
      </w:r>
      <w:r>
        <w:t>г.</w:t>
      </w:r>
    </w:p>
    <w:p w:rsidR="00BB1063" w:rsidRDefault="00E735FC">
      <w:pPr>
        <w:pStyle w:val="25"/>
        <w:framePr w:w="10080" w:h="14257" w:hRule="exact" w:wrap="none" w:vAnchor="page" w:hAnchor="page" w:x="923" w:y="550"/>
        <w:shd w:val="clear" w:color="auto" w:fill="auto"/>
        <w:spacing w:line="274" w:lineRule="exact"/>
        <w:ind w:firstLine="640"/>
        <w:jc w:val="both"/>
      </w:pPr>
      <w:r>
        <w:t>В целях предотвращения гибели объектов животного мира запрещается: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490"/>
        </w:tabs>
        <w:spacing w:line="322" w:lineRule="exact"/>
        <w:ind w:left="400" w:firstLine="580"/>
        <w:jc w:val="both"/>
      </w:pPr>
      <w:r>
        <w:t xml:space="preserve">выжигание растительности, хранение и применение ядохимикатов, удобрений, химических реагентов, горюче-смазочных материалов и других </w:t>
      </w:r>
      <w:r>
        <w:t>опасных для объектов животного мира и среды их обитания материалов, сырья и отходов производства без осуществления мер, гарантирующих предотвращение заболеваний и гибели объектов животного мира, ухудшения среды их обитания;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470"/>
        </w:tabs>
        <w:spacing w:line="322" w:lineRule="exact"/>
        <w:ind w:left="400" w:firstLine="580"/>
        <w:jc w:val="both"/>
      </w:pPr>
      <w:r>
        <w:t>установление сплошных, не имеющи</w:t>
      </w:r>
      <w:r>
        <w:t>х специальных проходов заграждений и сооружений на путях массовой миграции животных;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470"/>
        </w:tabs>
        <w:spacing w:line="322" w:lineRule="exact"/>
        <w:ind w:left="400" w:firstLine="580"/>
        <w:jc w:val="both"/>
      </w:pPr>
      <w:r>
        <w:t>устройство в реках или протоках запаней или установление орудий лова, размеры которых превышают две трети ширины водотока;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475"/>
        </w:tabs>
        <w:spacing w:line="322" w:lineRule="exact"/>
        <w:ind w:left="400" w:firstLine="580"/>
        <w:jc w:val="both"/>
      </w:pPr>
      <w:r>
        <w:t>расчистка просек под линиями связи и электропере</w:t>
      </w:r>
      <w:r>
        <w:t>дачи вдоль трубопроводов от подроста древесно-кустарниковой растительности в период размножения животных.</w:t>
      </w:r>
    </w:p>
    <w:p w:rsidR="00BB1063" w:rsidRDefault="00E735FC">
      <w:pPr>
        <w:pStyle w:val="25"/>
        <w:framePr w:w="10080" w:h="14257" w:hRule="exact" w:wrap="none" w:vAnchor="page" w:hAnchor="page" w:x="923" w:y="550"/>
        <w:shd w:val="clear" w:color="auto" w:fill="auto"/>
        <w:spacing w:line="274" w:lineRule="exact"/>
        <w:ind w:firstLine="640"/>
        <w:jc w:val="both"/>
      </w:pPr>
      <w:r>
        <w:t>Для снижения негативного воздействия на животный мир в период строительства газопровода необходимо выполнять следующие мероприятия: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557"/>
        </w:tabs>
        <w:spacing w:line="322" w:lineRule="exact"/>
        <w:ind w:left="400" w:firstLine="580"/>
        <w:jc w:val="both"/>
      </w:pPr>
      <w:r>
        <w:t xml:space="preserve">проведение </w:t>
      </w:r>
      <w:r>
        <w:t>строительных работ исключительно в пределах временной полосы отвода земель;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562"/>
        </w:tabs>
        <w:spacing w:line="322" w:lineRule="exact"/>
        <w:ind w:left="400" w:firstLine="580"/>
        <w:jc w:val="both"/>
      </w:pPr>
      <w:r>
        <w:t>на путях миграции, в местах нагула, отдыха и размножения животных, строительные работы проводить в сроки, согласованные с Департаментом охоты и рыболовства Самарской области;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552"/>
        </w:tabs>
        <w:spacing w:line="322" w:lineRule="exact"/>
        <w:ind w:left="400" w:firstLine="580"/>
        <w:jc w:val="both"/>
      </w:pPr>
      <w:r>
        <w:t>запре</w:t>
      </w:r>
      <w:r>
        <w:t>щается провоз и хранение огнестрельного оружия и самоловных устройств на производственных площадках;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552"/>
        </w:tabs>
        <w:spacing w:line="322" w:lineRule="exact"/>
        <w:ind w:left="400" w:firstLine="580"/>
        <w:jc w:val="both"/>
      </w:pPr>
      <w:r>
        <w:t>запрещается ввоз и содержание собак на территории, отведенной под строительство</w:t>
      </w:r>
      <w:r>
        <w:rPr>
          <w:rStyle w:val="2f1"/>
        </w:rPr>
        <w:t>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557"/>
        </w:tabs>
        <w:spacing w:line="322" w:lineRule="exact"/>
        <w:ind w:left="400" w:firstLine="580"/>
        <w:jc w:val="both"/>
      </w:pPr>
      <w:r>
        <w:t>размещение отходов производства и потребления предусмотреть на специальных</w:t>
      </w:r>
      <w:r>
        <w:t xml:space="preserve"> площадках, предотвращающих гибель животных и исключающих привлечение объектов животного мира к посещению производственных площадок;</w:t>
      </w:r>
    </w:p>
    <w:p w:rsidR="00BB1063" w:rsidRDefault="00E735FC">
      <w:pPr>
        <w:pStyle w:val="25"/>
        <w:framePr w:w="10080" w:h="14257" w:hRule="exact" w:wrap="none" w:vAnchor="page" w:hAnchor="page" w:x="923" w:y="550"/>
        <w:numPr>
          <w:ilvl w:val="0"/>
          <w:numId w:val="40"/>
        </w:numPr>
        <w:shd w:val="clear" w:color="auto" w:fill="auto"/>
        <w:tabs>
          <w:tab w:val="left" w:pos="1557"/>
        </w:tabs>
        <w:spacing w:line="322" w:lineRule="exact"/>
        <w:ind w:left="400" w:firstLine="580"/>
        <w:jc w:val="both"/>
      </w:pPr>
      <w:r>
        <w:t>ограничивать скорость движения транспортных средств в пределах временной полосы отвода земель, особенно с наступлением темн</w:t>
      </w:r>
      <w:r>
        <w:t>ого времени суток.</w:t>
      </w:r>
    </w:p>
    <w:p w:rsidR="00BB1063" w:rsidRDefault="00E735FC">
      <w:pPr>
        <w:pStyle w:val="25"/>
        <w:framePr w:w="10080" w:h="14257" w:hRule="exact" w:wrap="none" w:vAnchor="page" w:hAnchor="page" w:x="923" w:y="550"/>
        <w:shd w:val="clear" w:color="auto" w:fill="auto"/>
        <w:tabs>
          <w:tab w:val="left" w:pos="6323"/>
        </w:tabs>
        <w:spacing w:line="274" w:lineRule="exact"/>
        <w:ind w:firstLine="640"/>
        <w:jc w:val="both"/>
      </w:pPr>
      <w:r>
        <w:t>Строительно-монтажные работы выполняются</w:t>
      </w:r>
      <w:r>
        <w:tab/>
        <w:t>захватками, интервал между</w:t>
      </w:r>
    </w:p>
    <w:p w:rsidR="00BB1063" w:rsidRDefault="00E735FC">
      <w:pPr>
        <w:pStyle w:val="25"/>
        <w:framePr w:w="10080" w:h="14257" w:hRule="exact" w:wrap="none" w:vAnchor="page" w:hAnchor="page" w:x="923" w:y="550"/>
        <w:shd w:val="clear" w:color="auto" w:fill="auto"/>
        <w:spacing w:line="274" w:lineRule="exact"/>
        <w:ind w:firstLine="0"/>
        <w:jc w:val="both"/>
      </w:pPr>
      <w:r>
        <w:t xml:space="preserve">землеройными работами и укладкой газопровода минимальный. Разработка траншеи в задел запрещается. Работающие на строительстве механизмы являются источниками шумового </w:t>
      </w:r>
      <w:r>
        <w:t>воздействия на обитающих животных. Строительство газопровода носит передвижной характер, дизельная электростанция установлена на грузовом автомобиле, который передвигается вместе со строительным потоком.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41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85" w:name="bookmark84"/>
      <w:r>
        <w:t>%</w:t>
      </w:r>
      <w:bookmarkEnd w:id="85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"C:\\Users\\ANDREE~1.VOG\\AppData\\Local\\Temp\\FineReader12.00\\media\\image8.png"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style="width:9.75pt;height:20.25pt">
            <v:imagedata r:id="rId16" r:href="rId20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style="width:6.75pt;height:21pt">
            <v:imagedata r:id="rId18" r:href="rId2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86" w:name="bookmark85"/>
      <w:r>
        <w:t>с</w:t>
      </w:r>
      <w:bookmarkEnd w:id="86"/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Конструктивные решения и защитные </w:t>
      </w:r>
      <w:r>
        <w:t>устройства, предотвращающие попадание животных на территорию строительства и мероприятия по недопущению попадания диких животных на территорию прокладки газопровода, не предусматриваются.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При соблюдении всех природоохранных мероприятий строительство газопр</w:t>
      </w:r>
      <w:r>
        <w:t>овода не окажет отрицательного воздействия на животный мир. По окончании строительства животные возвратятся на прежние места обитания, кормовые угодья будут восстановлены.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При эксплуатации газопровод не оказывает негативное воздействие на животный мир, т.к</w:t>
      </w:r>
      <w:r>
        <w:t>. является герметичной системой, заглубленной в грунт.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Согласно требованиям Департамента охоты и рыболовства Самарской обл (письмо от </w:t>
      </w:r>
      <w:r>
        <w:rPr>
          <w:rStyle w:val="2f1"/>
        </w:rPr>
        <w:t xml:space="preserve">04.09.15 №601/1871), </w:t>
      </w:r>
      <w:r>
        <w:t>был произведен расчет ущерба, наносимого животному миру и среде его обитания строительством проектиру</w:t>
      </w:r>
      <w:r>
        <w:t>емого газопровода.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after="240" w:line="274" w:lineRule="exact"/>
        <w:ind w:firstLine="640"/>
        <w:jc w:val="both"/>
      </w:pPr>
      <w:r>
        <w:t>Отчет, включающий оценку воздействия намечаемой деятельности на объекты животного мира и среду их обитания, мероприятия по предотвращению гибели объектов животного мира и ухудшения их среды обитания, а также расчет размеров наносимого ущ</w:t>
      </w:r>
      <w:r>
        <w:t>ерба подлежит обязательному согласованию с Департаментом охоты и рыболовства Самарской области.</w:t>
      </w:r>
    </w:p>
    <w:p w:rsidR="00BB1063" w:rsidRDefault="00E735FC">
      <w:pPr>
        <w:pStyle w:val="160"/>
        <w:framePr w:w="10080" w:h="14132" w:hRule="exact" w:wrap="none" w:vAnchor="page" w:hAnchor="page" w:x="923" w:y="560"/>
        <w:shd w:val="clear" w:color="auto" w:fill="auto"/>
        <w:spacing w:before="0" w:after="0" w:line="274" w:lineRule="exact"/>
        <w:ind w:firstLine="640"/>
      </w:pPr>
      <w:bookmarkStart w:id="87" w:name="bookmark86"/>
      <w:r>
        <w:rPr>
          <w:rStyle w:val="164"/>
          <w:b/>
          <w:bCs/>
        </w:rPr>
        <w:t xml:space="preserve">4.3.8 </w:t>
      </w:r>
      <w:r>
        <w:t>Результаты оценки воздействия на окружающую среду</w:t>
      </w:r>
      <w:bookmarkEnd w:id="87"/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Экологический мониторинг в Российской Федерации осуществляется в соответствии с ФЗ №7 </w:t>
      </w:r>
      <w:r>
        <w:rPr>
          <w:rStyle w:val="2f1"/>
        </w:rPr>
        <w:t xml:space="preserve">- </w:t>
      </w:r>
      <w:r>
        <w:t xml:space="preserve">ФЗ от </w:t>
      </w:r>
      <w:r>
        <w:rPr>
          <w:rStyle w:val="2f1"/>
        </w:rPr>
        <w:t xml:space="preserve">07.01.2002г. </w:t>
      </w:r>
      <w:r>
        <w:t xml:space="preserve">«Об охране окружающей среды», статьёй </w:t>
      </w:r>
      <w:r>
        <w:rPr>
          <w:rStyle w:val="2f1"/>
        </w:rPr>
        <w:t xml:space="preserve">63, </w:t>
      </w:r>
      <w:r>
        <w:t>которого установлено, что государственный мониторинг окружающей среды (государственный экологический мониторинг) в Российской Федерации осуществляется, в то числе, в целях наблюдения за состоянием окру</w:t>
      </w:r>
      <w:r>
        <w:t>жающей среды в районах расположения источников антропогенного воздействия и воздействием этих источников на окружающую среду, а также в целях обеспечения потребностей государства, юридических и физических лиц в достоверной информации, необходимой для предо</w:t>
      </w:r>
      <w:r>
        <w:t>твращения и/или уменьшения неблагоприятных последствий изменения состояния окружающей среды.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Экологический мониторинг относится к числу технических и организационных мероприятий по обеспечению компенсации вреда, наносимого природной среде в результате прои</w:t>
      </w:r>
      <w:r>
        <w:t>зводственной и иной деятельности.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Предложения по программе мониторинга за характером изменения компонентов экосистемы при строительстве и эксплуатации линейного объекта, а также при авариях на его отдельных участках, составлены в соответствии с ВРД </w:t>
      </w:r>
      <w:r>
        <w:rPr>
          <w:rStyle w:val="2f1"/>
        </w:rPr>
        <w:t>39-1.13</w:t>
      </w:r>
      <w:r>
        <w:rPr>
          <w:rStyle w:val="2f1"/>
        </w:rPr>
        <w:t xml:space="preserve">-081-2003 </w:t>
      </w:r>
      <w:r>
        <w:t>«Система производственно-экологического мониторинга на предприятиях газовой промышленности».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Неотъемлемыми элементами Системы управления природоохранной деятельностью в ОАО «Газпром» являются постоянно действующие механизмы, обеспечивающие выполн</w:t>
      </w:r>
      <w:r>
        <w:t>ение обязательств Экологической политики ОАО «Газпром», в том числе, соблюдение всех норм, установленных законодательством Российской Федерации и международными правовыми актами в области охраны окружающей среды. Одним из основных механизмов обеспечения эт</w:t>
      </w:r>
      <w:r>
        <w:t>ого обязательства является производственный экологический контроль с экологическим мониторингом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Цели экологического мониторинга:</w:t>
      </w:r>
    </w:p>
    <w:p w:rsidR="00BB1063" w:rsidRDefault="00E735FC">
      <w:pPr>
        <w:pStyle w:val="25"/>
        <w:framePr w:w="10080" w:h="14132" w:hRule="exact" w:wrap="none" w:vAnchor="page" w:hAnchor="page" w:x="923" w:y="560"/>
        <w:numPr>
          <w:ilvl w:val="0"/>
          <w:numId w:val="42"/>
        </w:numPr>
        <w:shd w:val="clear" w:color="auto" w:fill="auto"/>
        <w:tabs>
          <w:tab w:val="left" w:pos="725"/>
        </w:tabs>
        <w:spacing w:line="274" w:lineRule="exact"/>
        <w:ind w:firstLine="640"/>
        <w:jc w:val="both"/>
      </w:pPr>
      <w:r>
        <w:t>оценка состояния окружающей среды в зонах потенциального негативного воздействия производственных объектов ОАО «Газпром»;</w:t>
      </w:r>
    </w:p>
    <w:p w:rsidR="00BB1063" w:rsidRDefault="00E735FC">
      <w:pPr>
        <w:pStyle w:val="25"/>
        <w:framePr w:w="10080" w:h="14132" w:hRule="exact" w:wrap="none" w:vAnchor="page" w:hAnchor="page" w:x="923" w:y="560"/>
        <w:numPr>
          <w:ilvl w:val="0"/>
          <w:numId w:val="42"/>
        </w:numPr>
        <w:shd w:val="clear" w:color="auto" w:fill="auto"/>
        <w:tabs>
          <w:tab w:val="left" w:pos="715"/>
        </w:tabs>
        <w:spacing w:line="274" w:lineRule="exact"/>
        <w:ind w:firstLine="640"/>
        <w:jc w:val="both"/>
      </w:pPr>
      <w:r>
        <w:t>выявление причин изменений состояния компонентов окружающей среды и экосистем, а также (в случае необходимости) определение необходимых мероприятий для снижения уровня деградации и восстановления экосистем;</w:t>
      </w:r>
    </w:p>
    <w:p w:rsidR="00BB1063" w:rsidRDefault="00E735FC">
      <w:pPr>
        <w:pStyle w:val="25"/>
        <w:framePr w:w="10080" w:h="14132" w:hRule="exact" w:wrap="none" w:vAnchor="page" w:hAnchor="page" w:x="923" w:y="560"/>
        <w:numPr>
          <w:ilvl w:val="0"/>
          <w:numId w:val="42"/>
        </w:numPr>
        <w:shd w:val="clear" w:color="auto" w:fill="auto"/>
        <w:tabs>
          <w:tab w:val="left" w:pos="842"/>
        </w:tabs>
        <w:spacing w:line="274" w:lineRule="exact"/>
        <w:ind w:firstLine="640"/>
        <w:jc w:val="both"/>
      </w:pPr>
      <w:r>
        <w:t>оценка результативности и эффективности природоох</w:t>
      </w:r>
      <w:r>
        <w:t>ранных мероприятий;</w:t>
      </w:r>
    </w:p>
    <w:p w:rsidR="00BB1063" w:rsidRDefault="00E735FC">
      <w:pPr>
        <w:pStyle w:val="25"/>
        <w:framePr w:w="10080" w:h="14132" w:hRule="exact" w:wrap="none" w:vAnchor="page" w:hAnchor="page" w:x="923" w:y="560"/>
        <w:numPr>
          <w:ilvl w:val="0"/>
          <w:numId w:val="42"/>
        </w:numPr>
        <w:shd w:val="clear" w:color="auto" w:fill="auto"/>
        <w:tabs>
          <w:tab w:val="left" w:pos="779"/>
        </w:tabs>
        <w:spacing w:line="274" w:lineRule="exact"/>
        <w:ind w:firstLine="640"/>
        <w:jc w:val="both"/>
      </w:pPr>
      <w:r>
        <w:t>оптимизация пространственно-временных параметров ПЭК;</w:t>
      </w:r>
    </w:p>
    <w:p w:rsidR="00BB1063" w:rsidRDefault="00E735FC">
      <w:pPr>
        <w:pStyle w:val="25"/>
        <w:framePr w:w="10080" w:h="14132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-обеспечение возможности планирования и реализации мероприятий, направленных на снижение экологического риска и предотвращение возникновения негативных ситуаций до того, как будет на</w:t>
      </w:r>
      <w:r>
        <w:t>несен ущерб окружающей среде.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43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88" w:name="bookmark87"/>
      <w:r>
        <w:t>%</w:t>
      </w:r>
      <w:bookmarkEnd w:id="88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"C:\\Users\\ANDREE~1.VOG\\AppData\\Local\\Temp\\FineReader12.00\\media\\image10.png" \* MERGEFORMATINET</w:instrText>
      </w:r>
      <w:r>
        <w:instrText xml:space="preserve"> </w:instrText>
      </w:r>
      <w:r>
        <w:fldChar w:fldCharType="separate"/>
      </w:r>
      <w:r>
        <w:pict>
          <v:shape id="_x0000_i1032" type="#_x0000_t75" style="width:9.75pt;height:20.25pt">
            <v:imagedata r:id="rId16" r:href="rId22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"C:\\Users\\ANDREE~1.VOG\\AppData\\Local\\Temp\\FineReader12.00\\media\\image11.png" \* MERGEFORMATINET</w:instrText>
      </w:r>
      <w:r>
        <w:instrText xml:space="preserve"> </w:instrText>
      </w:r>
      <w:r>
        <w:fldChar w:fldCharType="separate"/>
      </w:r>
      <w:r>
        <w:pict>
          <v:shape id="_x0000_i1033" type="#_x0000_t75" style="width:6.75pt;height:21pt">
            <v:imagedata r:id="rId18" r:href="rId2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89" w:name="bookmark88"/>
      <w:r>
        <w:t>с</w:t>
      </w:r>
      <w:bookmarkEnd w:id="89"/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При организации и ведении экологического мониторинга в ОАО «Газпром» решаются следующие комплексные задачи:</w:t>
      </w:r>
    </w:p>
    <w:p w:rsidR="00BB1063" w:rsidRDefault="00E735FC">
      <w:pPr>
        <w:pStyle w:val="25"/>
        <w:framePr w:w="10080" w:h="14185" w:hRule="exact" w:wrap="none" w:vAnchor="page" w:hAnchor="page" w:x="923" w:y="560"/>
        <w:numPr>
          <w:ilvl w:val="0"/>
          <w:numId w:val="44"/>
        </w:numPr>
        <w:shd w:val="clear" w:color="auto" w:fill="auto"/>
        <w:tabs>
          <w:tab w:val="left" w:pos="774"/>
        </w:tabs>
        <w:spacing w:line="274" w:lineRule="exact"/>
        <w:ind w:firstLine="640"/>
        <w:jc w:val="both"/>
      </w:pPr>
      <w:r>
        <w:t>планирование мониторинговых наблюдений;</w:t>
      </w:r>
    </w:p>
    <w:p w:rsidR="00BB1063" w:rsidRDefault="00E735FC">
      <w:pPr>
        <w:pStyle w:val="25"/>
        <w:framePr w:w="10080" w:h="14185" w:hRule="exact" w:wrap="none" w:vAnchor="page" w:hAnchor="page" w:x="923" w:y="560"/>
        <w:numPr>
          <w:ilvl w:val="0"/>
          <w:numId w:val="44"/>
        </w:numPr>
        <w:shd w:val="clear" w:color="auto" w:fill="auto"/>
        <w:tabs>
          <w:tab w:val="left" w:pos="715"/>
        </w:tabs>
        <w:spacing w:line="274" w:lineRule="exact"/>
        <w:ind w:firstLine="640"/>
        <w:jc w:val="both"/>
      </w:pPr>
      <w:r>
        <w:t>ведение регулярных</w:t>
      </w:r>
      <w:r>
        <w:t xml:space="preserve"> наблюдений за состоянием окружающей среды и его изменениями в результате негативного антропогенного воздействия;</w:t>
      </w:r>
    </w:p>
    <w:p w:rsidR="00BB1063" w:rsidRDefault="00E735FC">
      <w:pPr>
        <w:pStyle w:val="25"/>
        <w:framePr w:w="10080" w:h="14185" w:hRule="exact" w:wrap="none" w:vAnchor="page" w:hAnchor="page" w:x="923" w:y="560"/>
        <w:numPr>
          <w:ilvl w:val="0"/>
          <w:numId w:val="44"/>
        </w:numPr>
        <w:shd w:val="clear" w:color="auto" w:fill="auto"/>
        <w:tabs>
          <w:tab w:val="left" w:pos="758"/>
        </w:tabs>
        <w:spacing w:line="274" w:lineRule="exact"/>
        <w:ind w:firstLine="640"/>
        <w:jc w:val="both"/>
      </w:pPr>
      <w:r>
        <w:t>регистрация и обработка первичной информации для оценки и прогноза изменений состояния окружающей среды в результате негативного воздействия.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Основанием для организации мониторинговых наблюдений является:</w:t>
      </w:r>
    </w:p>
    <w:p w:rsidR="00BB1063" w:rsidRDefault="00E735FC">
      <w:pPr>
        <w:pStyle w:val="25"/>
        <w:framePr w:w="10080" w:h="14185" w:hRule="exact" w:wrap="none" w:vAnchor="page" w:hAnchor="page" w:x="923" w:y="560"/>
        <w:numPr>
          <w:ilvl w:val="0"/>
          <w:numId w:val="44"/>
        </w:numPr>
        <w:shd w:val="clear" w:color="auto" w:fill="auto"/>
        <w:tabs>
          <w:tab w:val="left" w:pos="758"/>
        </w:tabs>
        <w:spacing w:line="274" w:lineRule="exact"/>
        <w:ind w:firstLine="640"/>
        <w:jc w:val="both"/>
      </w:pPr>
      <w:r>
        <w:t>особенность производственной деятельности (специфика негативного воздействия на окружающую среду) производственных объектов общества, в зоне потенциального негативного воздействия которых осуще</w:t>
      </w:r>
      <w:r>
        <w:t>ствляется экологический мониторинг;</w:t>
      </w:r>
    </w:p>
    <w:p w:rsidR="00BB1063" w:rsidRDefault="00E735FC">
      <w:pPr>
        <w:pStyle w:val="25"/>
        <w:framePr w:w="10080" w:h="14185" w:hRule="exact" w:wrap="none" w:vAnchor="page" w:hAnchor="page" w:x="923" w:y="560"/>
        <w:numPr>
          <w:ilvl w:val="0"/>
          <w:numId w:val="44"/>
        </w:numPr>
        <w:shd w:val="clear" w:color="auto" w:fill="auto"/>
        <w:tabs>
          <w:tab w:val="left" w:pos="720"/>
        </w:tabs>
        <w:spacing w:line="274" w:lineRule="exact"/>
        <w:ind w:firstLine="640"/>
        <w:jc w:val="both"/>
      </w:pPr>
      <w:r>
        <w:t>возможность получения комплексных характеристик выбросов и сбросов загрязняющих веществ, их состава, видов образующихся отходов;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Объектами экологического мониторинга в соответствии со спецификой производственной деятельности являются компоненты природной среды и природные объекты: атмосферный воздух, водные объекты (включая подземные водные объекты), земли и почвы, растительность и </w:t>
      </w:r>
      <w:r>
        <w:t xml:space="preserve">ландшафты в целом, находящиеся в пределах зоны потенциального негативного воздействия производственных объектов. Перечень компонентов природной среды и природных объектов, относящихся к объектам экологического мониторинга,всоответствии с СТО Газпром </w:t>
      </w:r>
      <w:r>
        <w:rPr>
          <w:rStyle w:val="2f1"/>
        </w:rPr>
        <w:t>2-1.19</w:t>
      </w:r>
      <w:r>
        <w:rPr>
          <w:rStyle w:val="2f1"/>
        </w:rPr>
        <w:softHyphen/>
        <w:t xml:space="preserve">415-2010, </w:t>
      </w:r>
      <w:r>
        <w:t>определен с учетом специфики производственной деятельности конкретного дочернего общества, природных особенностейрайона размещения производственных объектов, расположением производственных объектов дочернего общества и его филиалов, целями эколо</w:t>
      </w:r>
      <w:r>
        <w:t>гического мониторинга.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after="291" w:line="274" w:lineRule="exact"/>
        <w:ind w:firstLine="640"/>
        <w:jc w:val="both"/>
      </w:pPr>
      <w:r>
        <w:t>В данном проекте объектами экологического мониторинга являютсяатмосферный воздух; земли и почвы.</w:t>
      </w:r>
    </w:p>
    <w:p w:rsidR="00BB1063" w:rsidRDefault="00E735FC">
      <w:pPr>
        <w:pStyle w:val="291"/>
        <w:framePr w:w="10080" w:h="14185" w:hRule="exact" w:wrap="none" w:vAnchor="page" w:hAnchor="page" w:x="923" w:y="560"/>
        <w:shd w:val="clear" w:color="auto" w:fill="auto"/>
        <w:spacing w:after="32" w:line="210" w:lineRule="exact"/>
        <w:ind w:firstLine="640"/>
      </w:pPr>
      <w:r>
        <w:t>Мониторинг атмосферного воздуха.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Целью мониторинга атмосферного воздуха является определение фактического состояния воздушной среды, кон</w:t>
      </w:r>
      <w:r>
        <w:t>троль за соблюдением нормативов ПДВ, разработка рекомендаций по совершенствованию природоохранных мероприятий, направленных на снижение уровня загрязнения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На период проведения строительных работ необходимо проведение замеров в количестве трех раз: первый </w:t>
      </w:r>
      <w:r>
        <w:rPr>
          <w:rStyle w:val="2f1"/>
        </w:rPr>
        <w:t xml:space="preserve">- </w:t>
      </w:r>
      <w:r>
        <w:t xml:space="preserve">на этапе подготовительных работ; второй </w:t>
      </w:r>
      <w:r>
        <w:rPr>
          <w:rStyle w:val="2f1"/>
        </w:rPr>
        <w:t xml:space="preserve">- </w:t>
      </w:r>
      <w:r>
        <w:t xml:space="preserve">в основной период выполнения СМР; третий </w:t>
      </w:r>
      <w:r>
        <w:rPr>
          <w:rStyle w:val="2f1"/>
        </w:rPr>
        <w:t xml:space="preserve">- </w:t>
      </w:r>
      <w:r>
        <w:t>после окончания работ.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В случае возникновения аварийных ситуаций необходимо проведение внештатного обследования территории на предмет выявления превышения допустимых уро</w:t>
      </w:r>
      <w:r>
        <w:t>вней показателей загрязняющих веществ.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Мониторинг атмосферного воздуха следует проводить при помощи маршрутных постов наблюдений. Отбор проб воздуха в фиксированной точке местности следует проводить припомощи автолаборатории производительностью </w:t>
      </w:r>
      <w:r>
        <w:rPr>
          <w:rStyle w:val="2f1"/>
        </w:rPr>
        <w:t xml:space="preserve">8-10 </w:t>
      </w:r>
      <w:r>
        <w:t>проб в</w:t>
      </w:r>
      <w:r>
        <w:t xml:space="preserve"> день.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 xml:space="preserve">Приоритетными контролируемыми компонентами являются: пыль, диоксид азота и оксидуглерода. Анализ атмосферного воздуха на содержание в нем загрязняющих газовых примесей проводить по методикам выполнения измерений согласно РД </w:t>
      </w:r>
      <w:r>
        <w:rPr>
          <w:rStyle w:val="2f1"/>
        </w:rPr>
        <w:t xml:space="preserve">52.04.186-89 </w:t>
      </w:r>
      <w:r>
        <w:t xml:space="preserve">и РД </w:t>
      </w:r>
      <w:r>
        <w:rPr>
          <w:rStyle w:val="2f1"/>
        </w:rPr>
        <w:t>52.18.5</w:t>
      </w:r>
      <w:r>
        <w:rPr>
          <w:rStyle w:val="2f1"/>
        </w:rPr>
        <w:t>95-96.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Основное воздействие на атмосферный воздух ожидается в период строительства и будет носить временный характер. После окончания выполнения СМР поданному проекту состояние атмосферного воздуха вернется к фоновому уровню.</w:t>
      </w:r>
    </w:p>
    <w:p w:rsidR="00BB1063" w:rsidRDefault="00E735FC">
      <w:pPr>
        <w:pStyle w:val="25"/>
        <w:framePr w:w="10080" w:h="14185" w:hRule="exact" w:wrap="none" w:vAnchor="page" w:hAnchor="page" w:x="923" w:y="560"/>
        <w:shd w:val="clear" w:color="auto" w:fill="auto"/>
        <w:spacing w:line="274" w:lineRule="exact"/>
        <w:ind w:firstLine="640"/>
        <w:jc w:val="both"/>
      </w:pPr>
      <w:r>
        <w:t>Воздушная среда должна контрол</w:t>
      </w:r>
      <w:r>
        <w:t>ироваться непосредственно перед началом работ, после каждого перерыва в работе и в течение всего времени выполнения работ с периодичностью, указанной в наряде-допуске, но не реже чем через один час работы, а также по первому требованию рабочих.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45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90" w:name="bookmark89"/>
      <w:r>
        <w:t>%</w:t>
      </w:r>
      <w:bookmarkEnd w:id="90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"C:\\Users\\ANDREE~1.VOG\\AppData\\Local\\Temp\\FineReader12.00\\media\\image12.png" \* MERGEFORMATINET</w:instrText>
      </w:r>
      <w:r>
        <w:instrText xml:space="preserve"> </w:instrText>
      </w:r>
      <w:r>
        <w:fldChar w:fldCharType="separate"/>
      </w:r>
      <w:r>
        <w:pict>
          <v:shape id="_x0000_i1034" type="#_x0000_t75" style="width:9.75pt;height:20.25pt">
            <v:imagedata r:id="rId16" r:href="rId24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"C:\\Users\\ANDREE~1.VOG\\AppData\\Local\\Temp\\FineReader12.00\\media\\image13.png" \* MERGEFORMATINET</w:instrText>
      </w:r>
      <w:r>
        <w:instrText xml:space="preserve"> </w:instrText>
      </w:r>
      <w:r>
        <w:fldChar w:fldCharType="separate"/>
      </w:r>
      <w:r>
        <w:pict>
          <v:shape id="_x0000_i1035" type="#_x0000_t75" style="width:6.75pt;height:21pt">
            <v:imagedata r:id="rId18" r:href="rId2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91" w:name="bookmark90"/>
      <w:r>
        <w:t>с</w:t>
      </w:r>
      <w:bookmarkEnd w:id="91"/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 xml:space="preserve">На месте проведения сварочных работ концентрация паров и газов не должна превышать </w:t>
      </w:r>
      <w:r>
        <w:rPr>
          <w:rStyle w:val="2f1"/>
        </w:rPr>
        <w:t>З00мг/м</w:t>
      </w:r>
      <w:r>
        <w:rPr>
          <w:rStyle w:val="2f1"/>
          <w:vertAlign w:val="superscript"/>
        </w:rPr>
        <w:t>3</w:t>
      </w:r>
      <w:r>
        <w:rPr>
          <w:rStyle w:val="2f1"/>
        </w:rPr>
        <w:t xml:space="preserve">, </w:t>
      </w:r>
      <w:r>
        <w:t xml:space="preserve">а в полости участка газопровода </w:t>
      </w:r>
      <w:r>
        <w:rPr>
          <w:rStyle w:val="2f1"/>
        </w:rPr>
        <w:t xml:space="preserve">- </w:t>
      </w:r>
      <w:r>
        <w:t xml:space="preserve">предельно допустимую взрывобезопасную концентрацию </w:t>
      </w:r>
      <w:r>
        <w:rPr>
          <w:rStyle w:val="2f1"/>
        </w:rPr>
        <w:t>2100мг/м</w:t>
      </w:r>
      <w:r>
        <w:rPr>
          <w:rStyle w:val="2f1"/>
          <w:vertAlign w:val="superscript"/>
        </w:rPr>
        <w:t>3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Для проведения анализа воздушной среды должны использоваться газоанализаторы, включенные в Государственный реестр средств измерения России, Свидетельство на взрывозащиту, имеющие разрешение Рост</w:t>
      </w:r>
      <w:r>
        <w:t>ехнадзора на применение на подконтрольных ему объектах и прошедшие государственную проверку в территориальных органах Госстандарта России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after="267" w:line="274" w:lineRule="exact"/>
        <w:ind w:firstLine="640"/>
        <w:jc w:val="both"/>
      </w:pPr>
      <w:r>
        <w:t>Лицо, обязанное проводить анализ ГВС, определяет опасные компоненты в воздухе рабочей зоны, которые указаны в наряде-</w:t>
      </w:r>
      <w:r>
        <w:t>допуске, исходя из мест проведения работ.</w:t>
      </w:r>
    </w:p>
    <w:p w:rsidR="00BB1063" w:rsidRDefault="00E735FC">
      <w:pPr>
        <w:pStyle w:val="160"/>
        <w:framePr w:w="10080" w:h="14184" w:hRule="exact" w:wrap="none" w:vAnchor="page" w:hAnchor="page" w:x="923" w:y="556"/>
        <w:shd w:val="clear" w:color="auto" w:fill="auto"/>
        <w:spacing w:before="0" w:after="11" w:line="240" w:lineRule="exact"/>
        <w:ind w:firstLine="640"/>
      </w:pPr>
      <w:bookmarkStart w:id="92" w:name="bookmark91"/>
      <w:r>
        <w:t>Мониторинг почв.</w:t>
      </w:r>
      <w:bookmarkEnd w:id="92"/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Изменения в состоянии почвенно-растительного покрова могут произойти на участках, испытывающих воздействие выбросов загрязняющих веществ в атмосферу. Также существует риск загрязнения почв и грунто</w:t>
      </w:r>
      <w:r>
        <w:t>в нефтепродуктами.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Наблюдения за состоянием почв необходимо проводить на контрольных участках. До начала работ по реализации проектных решений необходимо провести визуальный осмотр территории, прилегающей к трассе проектируемого газопровода, определить нап</w:t>
      </w:r>
      <w:r>
        <w:t>равления поверхностного стока, разделение природных и техногенных ландшафтов. С учетом этих условий выбирать два типа участков наблюдений: с условно ненарушенными, фоновыми условиями и в зоне влияния объекта, по направлению движения поверхностного стока от</w:t>
      </w:r>
      <w:r>
        <w:t xml:space="preserve"> местоположения потенциального загрязнителя. На участках следует выполнять по общепринятой форме описание почв, составлять характеристику почвенного профиля.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 xml:space="preserve">Образцы почвы брать из разреза по горизонтам на глубине </w:t>
      </w:r>
      <w:r>
        <w:rPr>
          <w:rStyle w:val="2f1"/>
        </w:rPr>
        <w:t xml:space="preserve">0,3-0,4 </w:t>
      </w:r>
      <w:r>
        <w:t xml:space="preserve">м. Точки отбора проб предлагается </w:t>
      </w:r>
      <w:r>
        <w:t xml:space="preserve">расположить с каждой стороны газопровода в </w:t>
      </w:r>
      <w:r>
        <w:rPr>
          <w:rStyle w:val="2f1"/>
        </w:rPr>
        <w:t xml:space="preserve">16,0м </w:t>
      </w:r>
      <w:r>
        <w:t>от оси через каждые 5км.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 xml:space="preserve">На период проведения строительно-монтажных работ необходимо проведение замеров </w:t>
      </w:r>
      <w:r>
        <w:rPr>
          <w:rStyle w:val="2f1"/>
        </w:rPr>
        <w:t xml:space="preserve">2 </w:t>
      </w:r>
      <w:r>
        <w:t xml:space="preserve">раза: первый </w:t>
      </w:r>
      <w:r>
        <w:rPr>
          <w:rStyle w:val="2f1"/>
        </w:rPr>
        <w:t xml:space="preserve">- </w:t>
      </w:r>
      <w:r>
        <w:t xml:space="preserve">на этапе подготовительных работ; второй </w:t>
      </w:r>
      <w:r>
        <w:rPr>
          <w:rStyle w:val="2f1"/>
        </w:rPr>
        <w:t xml:space="preserve">- </w:t>
      </w:r>
      <w:r>
        <w:t>после окончания работ.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 xml:space="preserve">Контролируемые показатели приняты согласно возможным нарушениям при выполнении работ </w:t>
      </w:r>
      <w:r>
        <w:rPr>
          <w:rStyle w:val="2f1"/>
        </w:rPr>
        <w:t xml:space="preserve">- </w:t>
      </w:r>
      <w:r>
        <w:t>разлив нефтепродуктов, использование этилированного бензина.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В случае возникновения аварийных ситуаций необходимо проведение внештатного разового обследования территории</w:t>
      </w:r>
      <w:r>
        <w:t xml:space="preserve"> на предмет выявления превышения допустимых уровней показателей загрязняющих веществ в почве. В случае выявления загрязнения необходимо принятие мер, по устранению и ликвидации последствий аварии.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Данные, полученные в результате исследований, должны быть п</w:t>
      </w:r>
      <w:r>
        <w:t>редоставлены в местные органы природоохраны для дальнейшей обработки и прогнозной оценки состояния компонентов окружающей природной среды и в экологический отдел, эксплуатирующей газопровод организации.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 xml:space="preserve">Окончательно виды наблюдений, порядок, периодичность </w:t>
      </w:r>
      <w:r>
        <w:t>их проведения, место и методы наблюдений, вид и количество контролируемых показателей, состав отчета по намеченным видам наблюдений уточняется специализированными организациями, привлекаемыми на договорныхусловиях к проведению экологического мониторинга, с</w:t>
      </w:r>
      <w:r>
        <w:t xml:space="preserve"> учетом согласования с заинтересованными организациями.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Работы по мониторингу в пределах участка проведения строительных работ, при дальнейшей эксплуатации газопровода, следует проводить в составе комплексных работ по мониторингу объектов, находящихся в ве</w:t>
      </w:r>
      <w:r>
        <w:t>дении эксплуатирующей газопровод организации.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Основное воздействие, которое будет оказано в процессе строительства газопровода на почвенно-растительный слой, связано с нарушением сплошности существующего почвенного покрова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84" w:hRule="exact" w:wrap="none" w:vAnchor="page" w:hAnchor="page" w:x="923" w:y="556"/>
        <w:shd w:val="clear" w:color="auto" w:fill="auto"/>
        <w:spacing w:line="274" w:lineRule="exact"/>
        <w:ind w:firstLine="640"/>
        <w:jc w:val="both"/>
      </w:pPr>
      <w:r>
        <w:t>Целью почвенного мониторинга явл</w:t>
      </w:r>
      <w:r>
        <w:t>яется: оценка состояния почв, своевременное обнаружение неблагоприятных (с точки зрения природоохранного законодательства) изменений свойств почвенного покрова, возникающих в следствие техногенной деятельности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46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93" w:name="bookmark92"/>
      <w:r>
        <w:t>%</w:t>
      </w:r>
      <w:bookmarkEnd w:id="93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"C:\\Users\\ANDREE~1.VOG\\AppData\\Local\\Temp\\FineReader12.00\\media\\image14.png" \* MERGEFORMATINET</w:instrText>
      </w:r>
      <w:r>
        <w:instrText xml:space="preserve"> </w:instrText>
      </w:r>
      <w:r>
        <w:fldChar w:fldCharType="separate"/>
      </w:r>
      <w:r>
        <w:pict>
          <v:shape id="_x0000_i1036" type="#_x0000_t75" style="width:9.75pt;height:20.25pt">
            <v:imagedata r:id="rId16" r:href="rId26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"C:\\Users\\ANDREE~1.VOG\\AppData\\Local\\Temp\\FineReader12.00\\media\\image15.png" \* MERGEFORMATINET</w:instrText>
      </w:r>
      <w:r>
        <w:instrText xml:space="preserve"> </w:instrText>
      </w:r>
      <w:r>
        <w:fldChar w:fldCharType="separate"/>
      </w:r>
      <w:r>
        <w:pict>
          <v:shape id="_x0000_i1037" type="#_x0000_t75" style="width:6.75pt;height:21pt">
            <v:imagedata r:id="rId18" r:href="rId27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94" w:name="bookmark93"/>
      <w:r>
        <w:t>с</w:t>
      </w:r>
      <w:bookmarkEnd w:id="94"/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0"/>
        <w:jc w:val="both"/>
      </w:pPr>
      <w:r>
        <w:t xml:space="preserve">(ГОСТ </w:t>
      </w:r>
      <w:r>
        <w:rPr>
          <w:rStyle w:val="2f1"/>
        </w:rPr>
        <w:t xml:space="preserve">17.4.3.04-85 </w:t>
      </w:r>
      <w:r>
        <w:t>«Охрана природы. Почвы.</w:t>
      </w:r>
      <w:r>
        <w:t xml:space="preserve"> Общие требования к контролю и охране от загрязнения</w:t>
      </w:r>
      <w:r>
        <w:rPr>
          <w:rStyle w:val="2f1"/>
        </w:rPr>
        <w:t>»).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Мониторинг почв проводится до начала строительства, на этапе строительства, после завершения выполнения СМР. Контроль почвенного покрова осуществляется визуальным методом. Включает в себя наблюдения з</w:t>
      </w:r>
      <w:r>
        <w:t>аотведением границ изъятия земель, состоянием земель в местах движения и стоянок техники, мест временного складирования отходов, наличия туалета и др.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Перед началом работ проверяется соответствие фактической засыпки и проектной, при необходимости производи</w:t>
      </w:r>
      <w:r>
        <w:t>тся дозасыпка.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after="240" w:line="274" w:lineRule="exact"/>
        <w:ind w:firstLine="640"/>
        <w:jc w:val="both"/>
      </w:pPr>
      <w:r>
        <w:t>Задачей мониторинговых исследований в период строительства является осуществление контроля за снятием плодородного слоя почв, его складированием, сохранением и использованием, организация контроля за нарушениями и деградацией почвенного покр</w:t>
      </w:r>
      <w:r>
        <w:t>ова в зоне виляния строительных работ и рекультивацией нарушенных земель.</w:t>
      </w:r>
    </w:p>
    <w:p w:rsidR="00BB1063" w:rsidRDefault="00E735FC">
      <w:pPr>
        <w:pStyle w:val="291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</w:pPr>
      <w:r>
        <w:t>Мониторинг опасных геологических и гидрологических процессов и явлений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Мониторинг геологической и гидрологической среды является составной частью мониторинга окружающей природной сре</w:t>
      </w:r>
      <w:r>
        <w:t xml:space="preserve">ды (экологического мониторинга) и реализуются через специализированную систему наблюдений (ГОСТ Р </w:t>
      </w:r>
      <w:r>
        <w:rPr>
          <w:rStyle w:val="2f1"/>
        </w:rPr>
        <w:t xml:space="preserve">22.1.06-99 </w:t>
      </w:r>
      <w:r>
        <w:t xml:space="preserve">«Безопасность в чрезвычайных ситуациях. Мониторинг и прогнозирование опасных геологических явлений и процессов», ГОСТ Р </w:t>
      </w:r>
      <w:r>
        <w:rPr>
          <w:rStyle w:val="2f1"/>
        </w:rPr>
        <w:t xml:space="preserve">22.1.08-99 </w:t>
      </w:r>
      <w:r>
        <w:t xml:space="preserve">«Безопасность в </w:t>
      </w:r>
      <w:r>
        <w:t>чрезвычайных ситуациях. Мониторинг и прогнозирование опасных гидрологических явлений и процессов»).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Цель мониторинга:</w:t>
      </w:r>
    </w:p>
    <w:p w:rsidR="00BB1063" w:rsidRDefault="00E735FC">
      <w:pPr>
        <w:pStyle w:val="25"/>
        <w:framePr w:w="10080" w:h="14131" w:hRule="exact" w:wrap="none" w:vAnchor="page" w:hAnchor="page" w:x="923" w:y="561"/>
        <w:numPr>
          <w:ilvl w:val="0"/>
          <w:numId w:val="47"/>
        </w:numPr>
        <w:shd w:val="clear" w:color="auto" w:fill="auto"/>
        <w:tabs>
          <w:tab w:val="left" w:pos="779"/>
        </w:tabs>
        <w:spacing w:line="274" w:lineRule="exact"/>
        <w:ind w:firstLine="640"/>
        <w:jc w:val="both"/>
      </w:pPr>
      <w:r>
        <w:t>оценка состояния наиболее опасных процессов и явлений;</w:t>
      </w:r>
    </w:p>
    <w:p w:rsidR="00BB1063" w:rsidRDefault="00E735FC">
      <w:pPr>
        <w:pStyle w:val="25"/>
        <w:framePr w:w="10080" w:h="14131" w:hRule="exact" w:wrap="none" w:vAnchor="page" w:hAnchor="page" w:x="923" w:y="561"/>
        <w:numPr>
          <w:ilvl w:val="0"/>
          <w:numId w:val="47"/>
        </w:numPr>
        <w:shd w:val="clear" w:color="auto" w:fill="auto"/>
        <w:tabs>
          <w:tab w:val="left" w:pos="779"/>
        </w:tabs>
        <w:spacing w:line="274" w:lineRule="exact"/>
        <w:ind w:firstLine="640"/>
        <w:jc w:val="both"/>
      </w:pPr>
      <w:r>
        <w:t>оценка активности проявления наиболее опасных процессов и явлений.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Объектами монито</w:t>
      </w:r>
      <w:r>
        <w:t>ринга и прогнозирования являются территории активного проявления эндогенных (землетрясение, вулканические извержения) и экзогенных (оползень, обвал, карст, суффозия, просадка в лессовых грунтах, эрозия овражная, переработка берегов) геодинамических процесс</w:t>
      </w:r>
      <w:r>
        <w:t>ов.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 xml:space="preserve">Из опасных геологических процессов негативное влияние при строительстве и дальнейшей эксплуатации данного участка газопровода может оказывать из эндогенных процессов </w:t>
      </w:r>
      <w:r>
        <w:rPr>
          <w:rStyle w:val="2f1"/>
        </w:rPr>
        <w:t xml:space="preserve">- </w:t>
      </w:r>
      <w:r>
        <w:t xml:space="preserve">землетрясение </w:t>
      </w:r>
      <w:r>
        <w:rPr>
          <w:rStyle w:val="2f1"/>
        </w:rPr>
        <w:t xml:space="preserve">- </w:t>
      </w:r>
      <w:r>
        <w:t xml:space="preserve">является процессом, приводящим к аварийной или угрозе возникновения </w:t>
      </w:r>
      <w:r>
        <w:t>чрезвычайной ситуации. При возникновении этих процессов существует специальная программа обучения способам защиты и действий в аварийных и чрезвычайных ситуациях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after="236" w:line="274" w:lineRule="exact"/>
        <w:ind w:firstLine="640"/>
        <w:jc w:val="both"/>
      </w:pPr>
      <w:r>
        <w:t>При строительстве и эксплуатации данного участка газопровода экзогенных процессов не происход</w:t>
      </w:r>
      <w:r>
        <w:t>ит</w:t>
      </w:r>
      <w:r>
        <w:rPr>
          <w:rStyle w:val="2f1"/>
        </w:rPr>
        <w:t>.</w:t>
      </w:r>
    </w:p>
    <w:p w:rsidR="00BB1063" w:rsidRDefault="00E735FC">
      <w:pPr>
        <w:pStyle w:val="160"/>
        <w:framePr w:w="10080" w:h="14131" w:hRule="exact" w:wrap="none" w:vAnchor="page" w:hAnchor="page" w:x="923" w:y="561"/>
        <w:shd w:val="clear" w:color="auto" w:fill="auto"/>
        <w:spacing w:before="0" w:after="0" w:line="278" w:lineRule="exact"/>
        <w:jc w:val="left"/>
      </w:pPr>
      <w:bookmarkStart w:id="95" w:name="bookmark94"/>
      <w:r>
        <w:rPr>
          <w:rStyle w:val="164"/>
          <w:b/>
          <w:bCs/>
        </w:rPr>
        <w:t xml:space="preserve">4.3.9 </w:t>
      </w:r>
      <w:r>
        <w:t>Перечень и расчёт затрат на реализацию природоохранныхмероприятий и компенсационных выплат</w:t>
      </w:r>
      <w:bookmarkEnd w:id="95"/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Общий экологический ущерб природной среде при проведении строительных работ определяется затратами на реализацию природоохранных мероприятий и компенсацион</w:t>
      </w:r>
      <w:r>
        <w:t>ными выплатами, т.е. следующими показателями:</w:t>
      </w:r>
    </w:p>
    <w:p w:rsidR="00BB1063" w:rsidRDefault="00E735FC">
      <w:pPr>
        <w:pStyle w:val="25"/>
        <w:framePr w:w="10080" w:h="14131" w:hRule="exact" w:wrap="none" w:vAnchor="page" w:hAnchor="page" w:x="923" w:y="561"/>
        <w:numPr>
          <w:ilvl w:val="0"/>
          <w:numId w:val="47"/>
        </w:numPr>
        <w:shd w:val="clear" w:color="auto" w:fill="auto"/>
        <w:tabs>
          <w:tab w:val="left" w:pos="774"/>
        </w:tabs>
        <w:spacing w:line="274" w:lineRule="exact"/>
        <w:ind w:firstLine="640"/>
        <w:jc w:val="both"/>
      </w:pPr>
      <w:r>
        <w:t>плата за выбросы загрязняющих веществ в атмосферный воздух;</w:t>
      </w:r>
    </w:p>
    <w:p w:rsidR="00BB1063" w:rsidRDefault="00E735FC">
      <w:pPr>
        <w:pStyle w:val="25"/>
        <w:framePr w:w="10080" w:h="14131" w:hRule="exact" w:wrap="none" w:vAnchor="page" w:hAnchor="page" w:x="923" w:y="561"/>
        <w:numPr>
          <w:ilvl w:val="0"/>
          <w:numId w:val="47"/>
        </w:numPr>
        <w:shd w:val="clear" w:color="auto" w:fill="auto"/>
        <w:tabs>
          <w:tab w:val="left" w:pos="774"/>
        </w:tabs>
        <w:spacing w:line="274" w:lineRule="exact"/>
        <w:ind w:firstLine="640"/>
        <w:jc w:val="both"/>
      </w:pPr>
      <w:r>
        <w:t>плата за размещение отходов;</w:t>
      </w:r>
    </w:p>
    <w:p w:rsidR="00BB1063" w:rsidRDefault="00E735FC">
      <w:pPr>
        <w:pStyle w:val="25"/>
        <w:framePr w:w="10080" w:h="14131" w:hRule="exact" w:wrap="none" w:vAnchor="page" w:hAnchor="page" w:x="923" w:y="561"/>
        <w:numPr>
          <w:ilvl w:val="0"/>
          <w:numId w:val="47"/>
        </w:numPr>
        <w:shd w:val="clear" w:color="auto" w:fill="auto"/>
        <w:tabs>
          <w:tab w:val="left" w:pos="774"/>
        </w:tabs>
        <w:spacing w:line="274" w:lineRule="exact"/>
        <w:ind w:firstLine="640"/>
        <w:jc w:val="both"/>
      </w:pPr>
      <w:r>
        <w:t>плата за неорганизованный сброс загрязняющих веществе тало-дождевым стоком;</w:t>
      </w:r>
    </w:p>
    <w:p w:rsidR="00BB1063" w:rsidRDefault="00E735FC">
      <w:pPr>
        <w:pStyle w:val="25"/>
        <w:framePr w:w="10080" w:h="14131" w:hRule="exact" w:wrap="none" w:vAnchor="page" w:hAnchor="page" w:x="923" w:y="561"/>
        <w:numPr>
          <w:ilvl w:val="0"/>
          <w:numId w:val="47"/>
        </w:numPr>
        <w:shd w:val="clear" w:color="auto" w:fill="auto"/>
        <w:tabs>
          <w:tab w:val="left" w:pos="779"/>
        </w:tabs>
        <w:spacing w:line="274" w:lineRule="exact"/>
        <w:ind w:firstLine="640"/>
        <w:jc w:val="both"/>
      </w:pPr>
      <w:r>
        <w:t>компенсационная выплата за ущерб, наносимый ж</w:t>
      </w:r>
      <w:r>
        <w:t>ивотному миру и среде его обитания.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640"/>
        <w:jc w:val="both"/>
      </w:pPr>
      <w:r>
        <w:t>Эколого-экономическую оценку работ по проекту строительства объекта «Газопровод</w:t>
      </w:r>
    </w:p>
    <w:p w:rsidR="00BB1063" w:rsidRDefault="00E735FC">
      <w:pPr>
        <w:pStyle w:val="25"/>
        <w:framePr w:w="10080" w:h="14131" w:hRule="exact" w:wrap="none" w:vAnchor="page" w:hAnchor="page" w:x="923" w:y="561"/>
        <w:shd w:val="clear" w:color="auto" w:fill="auto"/>
        <w:spacing w:line="274" w:lineRule="exact"/>
        <w:ind w:firstLine="0"/>
        <w:jc w:val="both"/>
      </w:pPr>
      <w:r>
        <w:t xml:space="preserve">межпоселковый от ГРС с.и. Калиновка до комплекса по производству и переработке мяса птицы муниципального района Сергиевский Самарской </w:t>
      </w:r>
      <w:r>
        <w:t>области» можно выразить через платежи за выбросы, сброы загрязняющих веществ, за размещение отходов, плата за ущерб, причиненный животному миру и среде его обитания при выполнении строительных работ.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48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96" w:name="bookmark95"/>
      <w:r>
        <w:t>%</w:t>
      </w:r>
      <w:bookmarkEnd w:id="96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"C:\\Users\\ANDREE~1.VOG\\AppData\\Local\\Temp\\FineReader12.00\\media\\image16.png" \* MERGEFORMATINET</w:instrText>
      </w:r>
      <w:r>
        <w:instrText xml:space="preserve"> </w:instrText>
      </w:r>
      <w:r>
        <w:fldChar w:fldCharType="separate"/>
      </w:r>
      <w:r>
        <w:pict>
          <v:shape id="_x0000_i1038" type="#_x0000_t75" style="width:9.75pt;height:20.25pt">
            <v:imagedata r:id="rId16" r:href="rId28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"C:\\Users\\ANDREE~1.VOG\\AppData\\Local\\Temp\\FineReader12.00\\media\\image17.png" \* MERGEFORMATINET</w:instrText>
      </w:r>
      <w:r>
        <w:instrText xml:space="preserve"> </w:instrText>
      </w:r>
      <w:r>
        <w:fldChar w:fldCharType="separate"/>
      </w:r>
      <w:r>
        <w:pict>
          <v:shape id="_x0000_i1039" type="#_x0000_t75" style="width:6.75pt;height:21pt">
            <v:imagedata r:id="rId18" r:href="rId2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73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50"/>
        <w:framePr w:w="288" w:h="1397" w:hRule="exact" w:wrap="none" w:vAnchor="page" w:hAnchor="page" w:x="73" w:y="8656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1397" w:hRule="exact" w:wrap="none" w:vAnchor="page" w:hAnchor="page" w:x="73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051" w:h="3375" w:hRule="exact" w:wrap="none" w:vAnchor="page" w:hAnchor="page" w:x="937" w:y="556"/>
        <w:shd w:val="clear" w:color="auto" w:fill="auto"/>
        <w:spacing w:line="274" w:lineRule="exact"/>
        <w:ind w:firstLine="640"/>
        <w:jc w:val="both"/>
      </w:pPr>
      <w:r>
        <w:t xml:space="preserve">Размер платы за выбросы, сбросы и за размещение загрязняющих веществ определены в соответствии с постановлением Правительства Российской федерации </w:t>
      </w:r>
      <w:r>
        <w:rPr>
          <w:rStyle w:val="2f1"/>
        </w:rPr>
        <w:t xml:space="preserve">№344 </w:t>
      </w:r>
      <w:r>
        <w:t xml:space="preserve">от </w:t>
      </w:r>
      <w:r>
        <w:rPr>
          <w:rStyle w:val="2f1"/>
        </w:rPr>
        <w:t xml:space="preserve">12 </w:t>
      </w:r>
      <w:r>
        <w:t xml:space="preserve">июня </w:t>
      </w:r>
      <w:r>
        <w:rPr>
          <w:rStyle w:val="2f1"/>
        </w:rPr>
        <w:t xml:space="preserve">2003т </w:t>
      </w:r>
      <w:r>
        <w:t>по формуле:</w:t>
      </w:r>
    </w:p>
    <w:p w:rsidR="00BB1063" w:rsidRDefault="00E735FC">
      <w:pPr>
        <w:pStyle w:val="42"/>
        <w:framePr w:w="10051" w:h="3375" w:hRule="exact" w:wrap="none" w:vAnchor="page" w:hAnchor="page" w:x="937" w:y="556"/>
        <w:shd w:val="clear" w:color="auto" w:fill="auto"/>
        <w:spacing w:line="274" w:lineRule="exact"/>
        <w:ind w:firstLine="640"/>
        <w:jc w:val="both"/>
      </w:pPr>
      <w:proofErr w:type="gramStart"/>
      <w:r>
        <w:t>П</w:t>
      </w:r>
      <w:proofErr w:type="gramEnd"/>
      <w:r>
        <w:t xml:space="preserve"> </w:t>
      </w:r>
      <w:r>
        <w:rPr>
          <w:rStyle w:val="47"/>
          <w:b/>
          <w:bCs/>
          <w:i/>
          <w:iCs/>
        </w:rPr>
        <w:t xml:space="preserve">= </w:t>
      </w:r>
      <w:proofErr w:type="spellStart"/>
      <w:r>
        <w:rPr>
          <w:lang w:val="en-US" w:eastAsia="en-US" w:bidi="en-US"/>
        </w:rPr>
        <w:t>ZCki</w:t>
      </w:r>
      <w:proofErr w:type="spellEnd"/>
      <w:r w:rsidRPr="00E735FC">
        <w:rPr>
          <w:lang w:eastAsia="en-US" w:bidi="en-US"/>
        </w:rPr>
        <w:t xml:space="preserve">* </w:t>
      </w:r>
      <w:r>
        <w:rPr>
          <w:rStyle w:val="47"/>
          <w:b/>
          <w:bCs/>
          <w:i/>
          <w:iCs/>
        </w:rPr>
        <w:t>М,(</w:t>
      </w:r>
      <w:proofErr w:type="spellStart"/>
      <w:r>
        <w:rPr>
          <w:rStyle w:val="47"/>
          <w:b/>
          <w:bCs/>
          <w:i/>
          <w:iCs/>
        </w:rPr>
        <w:t>руб</w:t>
      </w:r>
      <w:proofErr w:type="spellEnd"/>
      <w:r>
        <w:rPr>
          <w:rStyle w:val="47"/>
          <w:b/>
          <w:bCs/>
          <w:i/>
          <w:iCs/>
        </w:rPr>
        <w:t xml:space="preserve">), </w:t>
      </w:r>
      <w:r>
        <w:t xml:space="preserve">при М,&lt; </w:t>
      </w:r>
      <w:r>
        <w:rPr>
          <w:lang w:val="en-US" w:eastAsia="en-US" w:bidi="en-US"/>
        </w:rPr>
        <w:t>M</w:t>
      </w:r>
      <w:r>
        <w:rPr>
          <w:vertAlign w:val="subscript"/>
          <w:lang w:val="en-US" w:eastAsia="en-US" w:bidi="en-US"/>
        </w:rPr>
        <w:t>h</w:t>
      </w:r>
    </w:p>
    <w:p w:rsidR="00BB1063" w:rsidRDefault="00E735FC">
      <w:pPr>
        <w:pStyle w:val="25"/>
        <w:framePr w:w="10051" w:h="3375" w:hRule="exact" w:wrap="none" w:vAnchor="page" w:hAnchor="page" w:x="937" w:y="556"/>
        <w:shd w:val="clear" w:color="auto" w:fill="auto"/>
        <w:spacing w:line="274" w:lineRule="exact"/>
        <w:ind w:firstLine="640"/>
        <w:jc w:val="both"/>
      </w:pPr>
      <w:r>
        <w:t xml:space="preserve">где </w:t>
      </w:r>
      <w:proofErr w:type="spellStart"/>
      <w:r>
        <w:rPr>
          <w:rStyle w:val="2f1"/>
          <w:lang w:val="en-US" w:eastAsia="en-US" w:bidi="en-US"/>
        </w:rPr>
        <w:t>i</w:t>
      </w:r>
      <w:proofErr w:type="spellEnd"/>
      <w:r w:rsidRPr="00E735FC">
        <w:rPr>
          <w:rStyle w:val="2f1"/>
          <w:lang w:eastAsia="en-US" w:bidi="en-US"/>
        </w:rPr>
        <w:t xml:space="preserve"> </w:t>
      </w:r>
      <w:r>
        <w:rPr>
          <w:rStyle w:val="2f1"/>
        </w:rPr>
        <w:t xml:space="preserve">- </w:t>
      </w:r>
      <w:r>
        <w:t>вид загрязняющего вещества;</w:t>
      </w:r>
    </w:p>
    <w:p w:rsidR="00BB1063" w:rsidRDefault="00E735FC">
      <w:pPr>
        <w:pStyle w:val="25"/>
        <w:framePr w:w="10051" w:h="3375" w:hRule="exact" w:wrap="none" w:vAnchor="page" w:hAnchor="page" w:x="937" w:y="556"/>
        <w:shd w:val="clear" w:color="auto" w:fill="auto"/>
        <w:spacing w:line="274" w:lineRule="exact"/>
        <w:ind w:firstLine="640"/>
        <w:jc w:val="both"/>
      </w:pPr>
      <w:proofErr w:type="spellStart"/>
      <w:r>
        <w:t>Сы</w:t>
      </w:r>
      <w:proofErr w:type="spellEnd"/>
      <w:r>
        <w:t xml:space="preserve"> </w:t>
      </w:r>
      <w:r>
        <w:rPr>
          <w:rStyle w:val="2f1"/>
        </w:rPr>
        <w:t xml:space="preserve">- </w:t>
      </w:r>
      <w:r>
        <w:t>став</w:t>
      </w:r>
      <w:r>
        <w:t xml:space="preserve">ка платы за выброс (сброс, размещение) </w:t>
      </w:r>
      <w:r>
        <w:rPr>
          <w:rStyle w:val="2f1"/>
        </w:rPr>
        <w:t xml:space="preserve">1 </w:t>
      </w:r>
      <w:r>
        <w:t xml:space="preserve">т </w:t>
      </w:r>
      <w:proofErr w:type="spellStart"/>
      <w:r>
        <w:rPr>
          <w:lang w:val="en-US" w:eastAsia="en-US" w:bidi="en-US"/>
        </w:rPr>
        <w:t>i</w:t>
      </w:r>
      <w:proofErr w:type="spellEnd"/>
      <w:r w:rsidRPr="00E735FC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ro</w:t>
      </w:r>
      <w:proofErr w:type="spellEnd"/>
      <w:r w:rsidRPr="00E735FC">
        <w:rPr>
          <w:lang w:eastAsia="en-US" w:bidi="en-US"/>
        </w:rPr>
        <w:t xml:space="preserve"> </w:t>
      </w:r>
      <w:r>
        <w:t>загрязняющего вещества;</w:t>
      </w:r>
    </w:p>
    <w:p w:rsidR="00BB1063" w:rsidRDefault="00E735FC">
      <w:pPr>
        <w:pStyle w:val="25"/>
        <w:framePr w:w="10051" w:h="3375" w:hRule="exact" w:wrap="none" w:vAnchor="page" w:hAnchor="page" w:x="937" w:y="556"/>
        <w:shd w:val="clear" w:color="auto" w:fill="auto"/>
        <w:spacing w:line="274" w:lineRule="exact"/>
        <w:ind w:firstLine="640"/>
        <w:jc w:val="both"/>
      </w:pPr>
      <w:r>
        <w:t xml:space="preserve">М; </w:t>
      </w:r>
      <w:r>
        <w:rPr>
          <w:rStyle w:val="2f1"/>
        </w:rPr>
        <w:t xml:space="preserve">- </w:t>
      </w:r>
      <w:r>
        <w:t xml:space="preserve">расчетный выброс (сброс, размещение) </w:t>
      </w:r>
      <w:proofErr w:type="spellStart"/>
      <w:r>
        <w:rPr>
          <w:lang w:val="en-US" w:eastAsia="en-US" w:bidi="en-US"/>
        </w:rPr>
        <w:t>i</w:t>
      </w:r>
      <w:proofErr w:type="spellEnd"/>
      <w:r w:rsidRPr="00E735FC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ro</w:t>
      </w:r>
      <w:proofErr w:type="spellEnd"/>
      <w:r w:rsidRPr="00E735FC">
        <w:rPr>
          <w:lang w:eastAsia="en-US" w:bidi="en-US"/>
        </w:rPr>
        <w:t xml:space="preserve"> </w:t>
      </w:r>
      <w:r>
        <w:t>загрязняющего вещества (тонн);</w:t>
      </w:r>
    </w:p>
    <w:p w:rsidR="00BB1063" w:rsidRDefault="00E735FC">
      <w:pPr>
        <w:pStyle w:val="25"/>
        <w:framePr w:w="10051" w:h="3375" w:hRule="exact" w:wrap="none" w:vAnchor="page" w:hAnchor="page" w:x="937" w:y="556"/>
        <w:shd w:val="clear" w:color="auto" w:fill="auto"/>
        <w:spacing w:line="274" w:lineRule="exact"/>
        <w:ind w:firstLine="640"/>
        <w:jc w:val="both"/>
      </w:pPr>
      <w:r>
        <w:t xml:space="preserve">Мы </w:t>
      </w:r>
      <w:r>
        <w:rPr>
          <w:rStyle w:val="2f1"/>
        </w:rPr>
        <w:t xml:space="preserve">- </w:t>
      </w:r>
      <w:r>
        <w:t xml:space="preserve">предельно-допустимый выброс (сброс, размещение) </w:t>
      </w:r>
      <w:proofErr w:type="spellStart"/>
      <w:r>
        <w:rPr>
          <w:lang w:val="en-US" w:eastAsia="en-US" w:bidi="en-US"/>
        </w:rPr>
        <w:t>i</w:t>
      </w:r>
      <w:proofErr w:type="spellEnd"/>
      <w:r w:rsidRPr="00E735FC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ro</w:t>
      </w:r>
      <w:proofErr w:type="spellEnd"/>
      <w:r w:rsidRPr="00E735FC">
        <w:rPr>
          <w:lang w:eastAsia="en-US" w:bidi="en-US"/>
        </w:rPr>
        <w:t xml:space="preserve"> </w:t>
      </w:r>
      <w:r>
        <w:t>загрязняющего вещества (тонн).</w:t>
      </w:r>
    </w:p>
    <w:p w:rsidR="00BB1063" w:rsidRDefault="00E735FC">
      <w:pPr>
        <w:pStyle w:val="25"/>
        <w:framePr w:w="10051" w:h="3375" w:hRule="exact" w:wrap="none" w:vAnchor="page" w:hAnchor="page" w:x="937" w:y="556"/>
        <w:shd w:val="clear" w:color="auto" w:fill="auto"/>
        <w:spacing w:line="274" w:lineRule="exact"/>
        <w:ind w:firstLine="640"/>
        <w:jc w:val="both"/>
      </w:pPr>
      <w:r>
        <w:t>Учитывая, что при</w:t>
      </w:r>
      <w:r>
        <w:t xml:space="preserve"> эксплуатации принимается работа объекта в режиме номинальной загрузки, соответствующей максимальным выбросам, сбросам и размещению загрязняющих веществ по утвержденным нормам ПДВ М; берется равным </w:t>
      </w:r>
      <w:proofErr w:type="spellStart"/>
      <w:r>
        <w:rPr>
          <w:lang w:val="en-US" w:eastAsia="en-US" w:bidi="en-US"/>
        </w:rPr>
        <w:t>Mh</w:t>
      </w:r>
      <w:proofErr w:type="spellEnd"/>
      <w:r w:rsidRPr="00E735FC">
        <w:rPr>
          <w:lang w:eastAsia="en-US" w:bidi="en-US"/>
        </w:rPr>
        <w:t>;;</w:t>
      </w:r>
    </w:p>
    <w:p w:rsidR="00BB1063" w:rsidRDefault="00E735FC">
      <w:pPr>
        <w:pStyle w:val="291"/>
        <w:framePr w:wrap="none" w:vAnchor="page" w:hAnchor="page" w:x="1571" w:y="3947"/>
        <w:shd w:val="clear" w:color="auto" w:fill="auto"/>
        <w:spacing w:line="210" w:lineRule="exact"/>
        <w:jc w:val="left"/>
      </w:pPr>
      <w:r>
        <w:t xml:space="preserve">Сы </w:t>
      </w:r>
      <w:r>
        <w:rPr>
          <w:rStyle w:val="292"/>
          <w:i/>
          <w:iCs/>
        </w:rPr>
        <w:t>= Н,</w:t>
      </w:r>
    </w:p>
    <w:p w:rsidR="00BB1063" w:rsidRDefault="00E735FC">
      <w:pPr>
        <w:pStyle w:val="42"/>
        <w:framePr w:wrap="none" w:vAnchor="page" w:hAnchor="page" w:x="2310" w:y="3947"/>
        <w:shd w:val="clear" w:color="auto" w:fill="auto"/>
        <w:spacing w:line="240" w:lineRule="exact"/>
      </w:pPr>
      <w:r>
        <w:t>6Ы</w:t>
      </w:r>
    </w:p>
    <w:p w:rsidR="00BB1063" w:rsidRDefault="00E735FC">
      <w:pPr>
        <w:pStyle w:val="42"/>
        <w:framePr w:wrap="none" w:vAnchor="page" w:hAnchor="page" w:x="2685" w:y="3928"/>
        <w:shd w:val="clear" w:color="auto" w:fill="auto"/>
        <w:spacing w:line="240" w:lineRule="exact"/>
      </w:pPr>
      <w:r>
        <w:rPr>
          <w:rStyle w:val="47"/>
          <w:b/>
          <w:bCs/>
          <w:i/>
          <w:iCs/>
        </w:rPr>
        <w:t>'■ К,</w:t>
      </w:r>
      <w:r>
        <w:rPr>
          <w:rStyle w:val="48"/>
        </w:rPr>
        <w:t xml:space="preserve"> * </w:t>
      </w:r>
      <w:r>
        <w:t>К</w:t>
      </w:r>
      <w:r>
        <w:rPr>
          <w:vertAlign w:val="subscript"/>
        </w:rPr>
        <w:t>шд</w:t>
      </w:r>
      <w:r>
        <w:t>„</w:t>
      </w:r>
      <w:r>
        <w:rPr>
          <w:rStyle w:val="49"/>
        </w:rPr>
        <w:t xml:space="preserve"> где</w:t>
      </w:r>
    </w:p>
    <w:p w:rsidR="00BB1063" w:rsidRDefault="00E735FC">
      <w:pPr>
        <w:pStyle w:val="25"/>
        <w:framePr w:w="10051" w:h="4995" w:hRule="exact" w:wrap="none" w:vAnchor="page" w:hAnchor="page" w:x="937" w:y="4180"/>
        <w:shd w:val="clear" w:color="auto" w:fill="auto"/>
        <w:spacing w:line="274" w:lineRule="exact"/>
        <w:ind w:firstLine="660"/>
        <w:jc w:val="both"/>
      </w:pPr>
      <w:proofErr w:type="spellStart"/>
      <w:r>
        <w:rPr>
          <w:rStyle w:val="2f1"/>
        </w:rPr>
        <w:t>Н</w:t>
      </w:r>
      <w:r>
        <w:rPr>
          <w:rStyle w:val="2f1"/>
          <w:vertAlign w:val="subscript"/>
        </w:rPr>
        <w:t>б</w:t>
      </w:r>
      <w:r>
        <w:rPr>
          <w:rStyle w:val="2f1"/>
        </w:rPr>
        <w:t>ы</w:t>
      </w:r>
      <w:proofErr w:type="spellEnd"/>
      <w:r>
        <w:rPr>
          <w:rStyle w:val="2f1"/>
        </w:rPr>
        <w:t xml:space="preserve"> - </w:t>
      </w:r>
      <w:r>
        <w:t xml:space="preserve">базовый норматив платы за выброс (сброс, размещение) </w:t>
      </w:r>
      <w:r>
        <w:rPr>
          <w:rStyle w:val="2f1"/>
        </w:rPr>
        <w:t xml:space="preserve">1 </w:t>
      </w:r>
      <w:r>
        <w:t xml:space="preserve">тонны </w:t>
      </w:r>
      <w:proofErr w:type="spellStart"/>
      <w:r>
        <w:rPr>
          <w:lang w:val="en-US" w:eastAsia="en-US" w:bidi="en-US"/>
        </w:rPr>
        <w:t>i</w:t>
      </w:r>
      <w:proofErr w:type="spellEnd"/>
      <w:r w:rsidRPr="00E735FC">
        <w:rPr>
          <w:lang w:eastAsia="en-US" w:bidi="en-US"/>
        </w:rPr>
        <w:t>-</w:t>
      </w:r>
      <w:proofErr w:type="spellStart"/>
      <w:r>
        <w:rPr>
          <w:lang w:val="en-US" w:eastAsia="en-US" w:bidi="en-US"/>
        </w:rPr>
        <w:t>ro</w:t>
      </w:r>
      <w:proofErr w:type="spellEnd"/>
      <w:r w:rsidRPr="00E735FC">
        <w:rPr>
          <w:lang w:eastAsia="en-US" w:bidi="en-US"/>
        </w:rPr>
        <w:t xml:space="preserve"> </w:t>
      </w:r>
      <w:r>
        <w:t>вещества (</w:t>
      </w:r>
      <w:proofErr w:type="spellStart"/>
      <w:r>
        <w:t>руб</w:t>
      </w:r>
      <w:proofErr w:type="spellEnd"/>
      <w:r>
        <w:t xml:space="preserve">/т), принимаемый по таблицам </w:t>
      </w:r>
      <w:r>
        <w:rPr>
          <w:rStyle w:val="2f1"/>
        </w:rPr>
        <w:t xml:space="preserve">1-3 </w:t>
      </w:r>
      <w:r>
        <w:t>“Базовых нормативов платы за выбросы, сбросы загрязняющих веще</w:t>
      </w:r>
      <w:proofErr w:type="gramStart"/>
      <w:r>
        <w:t>ств в пр</w:t>
      </w:r>
      <w:proofErr w:type="gramEnd"/>
      <w:r>
        <w:t>иродную среду и размещение отходов”;</w:t>
      </w:r>
    </w:p>
    <w:p w:rsidR="00BB1063" w:rsidRDefault="00E735FC">
      <w:pPr>
        <w:pStyle w:val="25"/>
        <w:framePr w:w="10051" w:h="4995" w:hRule="exact" w:wrap="none" w:vAnchor="page" w:hAnchor="page" w:x="937" w:y="4180"/>
        <w:shd w:val="clear" w:color="auto" w:fill="auto"/>
        <w:spacing w:line="274" w:lineRule="exact"/>
        <w:ind w:firstLine="660"/>
        <w:jc w:val="both"/>
      </w:pPr>
      <w:r>
        <w:t xml:space="preserve">К, </w:t>
      </w:r>
      <w:r>
        <w:rPr>
          <w:rStyle w:val="2f1"/>
        </w:rPr>
        <w:t xml:space="preserve">- </w:t>
      </w:r>
      <w:r>
        <w:t>коэффициенты, учитывающие эколог</w:t>
      </w:r>
      <w:r>
        <w:t>ическиефакторы(состояние атмосферного воздуха, почвы, водных объектов), по территориям экономических районов Российской Федерации</w:t>
      </w:r>
      <w:r>
        <w:rPr>
          <w:rStyle w:val="2f1"/>
        </w:rPr>
        <w:t>.</w:t>
      </w:r>
    </w:p>
    <w:p w:rsidR="00BB1063" w:rsidRDefault="00E735FC">
      <w:pPr>
        <w:pStyle w:val="25"/>
        <w:framePr w:w="10051" w:h="4995" w:hRule="exact" w:wrap="none" w:vAnchor="page" w:hAnchor="page" w:x="937" w:y="4180"/>
        <w:shd w:val="clear" w:color="auto" w:fill="auto"/>
        <w:spacing w:line="274" w:lineRule="exact"/>
        <w:ind w:firstLine="660"/>
        <w:jc w:val="both"/>
      </w:pPr>
      <w:r>
        <w:t>Дляданного региона (Поволжский экономический район)К</w:t>
      </w:r>
      <w:r>
        <w:rPr>
          <w:vertAlign w:val="subscript"/>
        </w:rPr>
        <w:t>э</w:t>
      </w:r>
      <w:r>
        <w:t xml:space="preserve"> принимаем равными:</w:t>
      </w:r>
    </w:p>
    <w:p w:rsidR="00BB1063" w:rsidRDefault="00E735FC">
      <w:pPr>
        <w:pStyle w:val="25"/>
        <w:framePr w:w="10051" w:h="4995" w:hRule="exact" w:wrap="none" w:vAnchor="page" w:hAnchor="page" w:x="937" w:y="4180"/>
        <w:shd w:val="clear" w:color="auto" w:fill="auto"/>
        <w:spacing w:line="274" w:lineRule="exact"/>
        <w:ind w:firstLine="660"/>
        <w:jc w:val="both"/>
      </w:pPr>
      <w:r>
        <w:rPr>
          <w:rStyle w:val="2f1"/>
        </w:rPr>
        <w:t xml:space="preserve">1,9 - </w:t>
      </w:r>
      <w:r>
        <w:t>воздух;</w:t>
      </w:r>
    </w:p>
    <w:p w:rsidR="00BB1063" w:rsidRDefault="00E735FC">
      <w:pPr>
        <w:pStyle w:val="25"/>
        <w:framePr w:w="10051" w:h="4995" w:hRule="exact" w:wrap="none" w:vAnchor="page" w:hAnchor="page" w:x="937" w:y="4180"/>
        <w:shd w:val="clear" w:color="auto" w:fill="auto"/>
        <w:spacing w:line="274" w:lineRule="exact"/>
        <w:ind w:firstLine="660"/>
        <w:jc w:val="both"/>
      </w:pPr>
      <w:r>
        <w:rPr>
          <w:rStyle w:val="2f1"/>
        </w:rPr>
        <w:t xml:space="preserve">1,9- </w:t>
      </w:r>
      <w:r>
        <w:t>почвы.</w:t>
      </w:r>
    </w:p>
    <w:p w:rsidR="00BB1063" w:rsidRDefault="00E735FC">
      <w:pPr>
        <w:pStyle w:val="25"/>
        <w:framePr w:w="10051" w:h="4995" w:hRule="exact" w:wrap="none" w:vAnchor="page" w:hAnchor="page" w:x="937" w:y="4180"/>
        <w:shd w:val="clear" w:color="auto" w:fill="auto"/>
        <w:spacing w:line="274" w:lineRule="exact"/>
        <w:ind w:firstLine="660"/>
        <w:jc w:val="both"/>
      </w:pPr>
      <w:r>
        <w:t>При выбросе загрязняющих в</w:t>
      </w:r>
      <w:r>
        <w:t xml:space="preserve">еществ в атмосферный воздух городов К, для воздуха применяется с дополнительным коэффициентом </w:t>
      </w:r>
      <w:r>
        <w:rPr>
          <w:rStyle w:val="2f1"/>
        </w:rPr>
        <w:t>1,2.</w:t>
      </w:r>
    </w:p>
    <w:p w:rsidR="00BB1063" w:rsidRDefault="00E735FC">
      <w:pPr>
        <w:pStyle w:val="25"/>
        <w:framePr w:w="10051" w:h="4995" w:hRule="exact" w:wrap="none" w:vAnchor="page" w:hAnchor="page" w:x="937" w:y="4180"/>
        <w:shd w:val="clear" w:color="auto" w:fill="auto"/>
        <w:spacing w:after="267" w:line="274" w:lineRule="exact"/>
        <w:ind w:firstLine="660"/>
        <w:jc w:val="both"/>
      </w:pPr>
      <w:r>
        <w:t>Расчеты платы за выбросы загрязняющих веществ, за размещение отходов, за ущерб, причиненный животному миру и среде его обитания и за сброс загрязняющих вещес</w:t>
      </w:r>
      <w:r>
        <w:t>тв в составе дождевого стока при выполнении СМР по данному проекту представлены ниже в табличной форме</w:t>
      </w:r>
      <w:r>
        <w:rPr>
          <w:rStyle w:val="2f1"/>
        </w:rPr>
        <w:t>.</w:t>
      </w:r>
    </w:p>
    <w:p w:rsidR="00BB1063" w:rsidRDefault="00E735FC">
      <w:pPr>
        <w:pStyle w:val="160"/>
        <w:framePr w:w="10051" w:h="4995" w:hRule="exact" w:wrap="none" w:vAnchor="page" w:hAnchor="page" w:x="937" w:y="4180"/>
        <w:shd w:val="clear" w:color="auto" w:fill="auto"/>
        <w:spacing w:before="0" w:after="0" w:line="240" w:lineRule="exact"/>
        <w:ind w:right="20"/>
        <w:jc w:val="center"/>
      </w:pPr>
      <w:bookmarkStart w:id="97" w:name="bookmark96"/>
      <w:r>
        <w:t>ПЛАТА ЗА ВЫБРОСЫ ЗАГРЯЗНЯЮЩИХ ВЕЩЕСТВ В АТМОСФЕРУ ПРИ</w:t>
      </w:r>
      <w:bookmarkEnd w:id="97"/>
    </w:p>
    <w:p w:rsidR="00BB1063" w:rsidRDefault="00E735FC">
      <w:pPr>
        <w:pStyle w:val="160"/>
        <w:framePr w:w="10051" w:h="4995" w:hRule="exact" w:wrap="none" w:vAnchor="page" w:hAnchor="page" w:x="937" w:y="4180"/>
        <w:shd w:val="clear" w:color="auto" w:fill="auto"/>
        <w:spacing w:before="0" w:after="0" w:line="240" w:lineRule="exact"/>
        <w:ind w:right="20"/>
        <w:jc w:val="center"/>
      </w:pPr>
      <w:bookmarkStart w:id="98" w:name="bookmark97"/>
      <w:r>
        <w:t>СТРОИТЕЛЬСТВЕ ОБЪЕКТА</w:t>
      </w:r>
      <w:bookmarkEnd w:id="98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6"/>
        <w:gridCol w:w="1430"/>
        <w:gridCol w:w="1138"/>
        <w:gridCol w:w="1272"/>
        <w:gridCol w:w="1349"/>
        <w:gridCol w:w="97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1315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105pt"/>
              </w:rPr>
              <w:t>Наименование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105pt"/>
              </w:rPr>
              <w:t>загрязняющих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105pt"/>
              </w:rPr>
              <w:t>веществ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left="280" w:firstLine="0"/>
            </w:pPr>
            <w:r>
              <w:rPr>
                <w:rStyle w:val="2105pt"/>
              </w:rPr>
              <w:t>Величина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05pt"/>
              </w:rPr>
              <w:t>валовых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left="280" w:firstLine="0"/>
            </w:pPr>
            <w:r>
              <w:rPr>
                <w:rStyle w:val="2105pt"/>
              </w:rPr>
              <w:t>выбросов</w:t>
            </w:r>
            <w:r>
              <w:rPr>
                <w:rStyle w:val="2105pt0"/>
              </w:rPr>
              <w:t>,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05pt"/>
              </w:rPr>
              <w:t>тонн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93" w:lineRule="exact"/>
              <w:ind w:firstLine="0"/>
              <w:jc w:val="right"/>
            </w:pPr>
            <w:r>
              <w:rPr>
                <w:rStyle w:val="2105pt"/>
              </w:rPr>
              <w:t>Базовый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93" w:lineRule="exact"/>
              <w:ind w:left="240" w:firstLine="0"/>
            </w:pPr>
            <w:r>
              <w:rPr>
                <w:rStyle w:val="2105pt"/>
              </w:rPr>
              <w:t>коэфф</w:t>
            </w:r>
            <w:r>
              <w:rPr>
                <w:rStyle w:val="2105pt0"/>
              </w:rPr>
              <w:t>.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93" w:lineRule="exact"/>
              <w:ind w:firstLine="0"/>
              <w:jc w:val="center"/>
            </w:pPr>
            <w:r>
              <w:rPr>
                <w:rStyle w:val="2f0"/>
              </w:rPr>
              <w:t>Кбы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left="300" w:firstLine="0"/>
            </w:pPr>
            <w:r>
              <w:rPr>
                <w:rStyle w:val="2105pt"/>
              </w:rPr>
              <w:t>Коэфф</w:t>
            </w:r>
            <w:r>
              <w:rPr>
                <w:rStyle w:val="2105pt0"/>
              </w:rPr>
              <w:t>.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left="200" w:firstLine="0"/>
            </w:pPr>
            <w:r>
              <w:rPr>
                <w:rStyle w:val="2105pt"/>
              </w:rPr>
              <w:t>экологии</w:t>
            </w:r>
            <w:r>
              <w:rPr>
                <w:rStyle w:val="2105pt0"/>
              </w:rPr>
              <w:t>.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05pt"/>
              </w:rPr>
              <w:t>ситуации</w:t>
            </w:r>
          </w:p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105pt"/>
              </w:rPr>
              <w:t>К</w:t>
            </w:r>
            <w:r>
              <w:rPr>
                <w:rStyle w:val="2105pt"/>
                <w:vertAlign w:val="subscript"/>
              </w:rPr>
              <w:t>э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105pt"/>
              </w:rPr>
              <w:t>Повыша</w:t>
            </w:r>
            <w:r>
              <w:rPr>
                <w:rStyle w:val="2105pt0"/>
              </w:rPr>
              <w:softHyphen/>
            </w:r>
            <w:r>
              <w:rPr>
                <w:rStyle w:val="2105pt"/>
              </w:rPr>
              <w:t>ющий коэффи</w:t>
            </w:r>
            <w:r>
              <w:rPr>
                <w:rStyle w:val="2105pt0"/>
              </w:rPr>
              <w:softHyphen/>
            </w:r>
            <w:r>
              <w:rPr>
                <w:rStyle w:val="2105pt"/>
              </w:rPr>
              <w:t xml:space="preserve">циент (на </w:t>
            </w:r>
            <w:r>
              <w:rPr>
                <w:rStyle w:val="2105pt0"/>
              </w:rPr>
              <w:t>2016г.)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f0"/>
              </w:rPr>
              <w:t>Размер платы</w:t>
            </w:r>
            <w:r>
              <w:rPr>
                <w:rStyle w:val="2f2"/>
              </w:rPr>
              <w:t xml:space="preserve">, </w:t>
            </w:r>
            <w:r>
              <w:rPr>
                <w:rStyle w:val="2f0"/>
              </w:rPr>
              <w:t>И, руб.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4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Железа оксид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0,000277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0,07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Марганец и его соединения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0,000008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2050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0,08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Хром шестивалентный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0,000009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1366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0,06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Диоксиды азота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0,247057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52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62,49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Азота оксид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0,040126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6,83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Сажа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0,022041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80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2,07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6,93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Сера диоксид (Ангидрид сернистый)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0,062087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2,07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5,13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69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Углерода окись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0,259880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0,6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0,76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Фториды газообразные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0,000000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410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Фториды плохо растворимые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0,000010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68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Ксилол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0,010125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11,2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0,55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Бенз(а)пирен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1,86Е-07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2049801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1,85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Формальдегид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0,002034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683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6,76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Кислота уксусная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0,004700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35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5429" w:wrap="none" w:vAnchor="page" w:hAnchor="page" w:x="885" w:y="9429"/>
              <w:shd w:val="clear" w:color="auto" w:fill="auto"/>
              <w:spacing w:line="210" w:lineRule="exact"/>
              <w:ind w:right="140" w:firstLine="0"/>
              <w:jc w:val="right"/>
            </w:pPr>
            <w:r>
              <w:rPr>
                <w:rStyle w:val="2105pt0"/>
              </w:rPr>
              <w:t>0,80</w:t>
            </w:r>
          </w:p>
        </w:tc>
      </w:tr>
    </w:tbl>
    <w:p w:rsidR="00BB1063" w:rsidRDefault="00E735FC">
      <w:pPr>
        <w:pStyle w:val="54"/>
        <w:framePr w:w="269" w:h="693" w:hRule="exact" w:wrap="none" w:vAnchor="page" w:hAnchor="page" w:x="83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693" w:hRule="exact" w:wrap="none" w:vAnchor="page" w:hAnchor="page" w:x="83" w:y="10903"/>
        <w:shd w:val="clear" w:color="auto" w:fill="auto"/>
        <w:spacing w:before="0" w:line="240" w:lineRule="exact"/>
      </w:pPr>
      <w:r>
        <w:rPr>
          <w:lang w:val="en-US" w:eastAsia="en-US" w:bidi="en-US"/>
        </w:rPr>
        <w:t>m</w:t>
      </w:r>
    </w:p>
    <w:p w:rsidR="00BB1063" w:rsidRDefault="00E735FC">
      <w:pPr>
        <w:pStyle w:val="67"/>
        <w:framePr w:w="269" w:h="693" w:hRule="exact" w:wrap="none" w:vAnchor="page" w:hAnchor="page" w:x="83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72"/>
        <w:framePr w:w="269" w:h="693" w:hRule="exact" w:wrap="none" w:vAnchor="page" w:hAnchor="page" w:x="83" w:y="10903"/>
        <w:shd w:val="clear" w:color="auto" w:fill="auto"/>
        <w:spacing w:line="150" w:lineRule="exact"/>
      </w:pPr>
      <w:r>
        <w:t>S</w:t>
      </w:r>
    </w:p>
    <w:p w:rsidR="00BB1063" w:rsidRDefault="00E735FC">
      <w:pPr>
        <w:pStyle w:val="82"/>
        <w:framePr w:w="259" w:h="606" w:hRule="exact" w:wrap="none" w:vAnchor="page" w:hAnchor="page" w:x="73" w:y="11858"/>
        <w:shd w:val="clear" w:color="auto" w:fill="auto"/>
      </w:pPr>
      <w:r>
        <w:t>03</w:t>
      </w:r>
    </w:p>
    <w:p w:rsidR="00BB1063" w:rsidRDefault="00E735FC">
      <w:pPr>
        <w:pStyle w:val="67"/>
        <w:framePr w:w="259" w:h="606" w:hRule="exact" w:wrap="none" w:vAnchor="page" w:hAnchor="page" w:x="73" w:y="11858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92"/>
        <w:framePr w:w="259" w:h="606" w:hRule="exact" w:wrap="none" w:vAnchor="page" w:hAnchor="page" w:x="73" w:y="11858"/>
        <w:shd w:val="clear" w:color="auto" w:fill="auto"/>
      </w:pPr>
      <w:r>
        <w:t>а</w:t>
      </w:r>
    </w:p>
    <w:p w:rsidR="00BB1063" w:rsidRDefault="00E735FC">
      <w:pPr>
        <w:pStyle w:val="25"/>
        <w:framePr w:w="269" w:h="422" w:hRule="exact" w:wrap="none" w:vAnchor="page" w:hAnchor="page" w:x="102" w:y="13471"/>
        <w:shd w:val="clear" w:color="auto" w:fill="auto"/>
        <w:spacing w:line="240" w:lineRule="auto"/>
        <w:ind w:firstLine="0"/>
      </w:pPr>
      <w:r>
        <w:t>ой</w:t>
      </w:r>
    </w:p>
    <w:p w:rsidR="00BB1063" w:rsidRDefault="00E735FC">
      <w:pPr>
        <w:pStyle w:val="25"/>
        <w:framePr w:w="269" w:h="422" w:hRule="exact" w:wrap="none" w:vAnchor="page" w:hAnchor="page" w:x="102" w:y="13471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80"/>
        <w:framePr w:w="269" w:h="422" w:hRule="exact" w:wrap="none" w:vAnchor="page" w:hAnchor="page" w:x="102" w:y="13471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42"/>
        <w:framePr w:w="269" w:h="422" w:hRule="exact" w:wrap="none" w:vAnchor="page" w:hAnchor="page" w:x="102" w:y="13471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25"/>
        <w:framePr w:w="288" w:h="830" w:hRule="exact" w:wrap="none" w:vAnchor="page" w:hAnchor="page" w:x="83" w:y="14043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390"/>
        <w:framePr w:w="288" w:h="830" w:hRule="exact" w:wrap="none" w:vAnchor="page" w:hAnchor="page" w:x="83" w:y="14043"/>
        <w:shd w:val="clear" w:color="auto" w:fill="auto"/>
      </w:pPr>
      <w:r>
        <w:t>О</w:t>
      </w:r>
    </w:p>
    <w:p w:rsidR="00BB1063" w:rsidRDefault="00E735FC">
      <w:pPr>
        <w:pStyle w:val="25"/>
        <w:framePr w:w="288" w:h="830" w:hRule="exact" w:wrap="none" w:vAnchor="page" w:hAnchor="page" w:x="83" w:y="14043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63"/>
        <w:framePr w:w="288" w:h="830" w:hRule="exact" w:wrap="none" w:vAnchor="page" w:hAnchor="page" w:x="83" w:y="14043"/>
        <w:shd w:val="clear" w:color="auto" w:fill="auto"/>
      </w:pPr>
      <w:r>
        <w:t>а</w:t>
      </w:r>
    </w:p>
    <w:p w:rsidR="00BB1063" w:rsidRDefault="00E735FC">
      <w:pPr>
        <w:pStyle w:val="42"/>
        <w:framePr w:w="288" w:h="830" w:hRule="exact" w:wrap="none" w:vAnchor="page" w:hAnchor="page" w:x="83" w:y="14043"/>
        <w:shd w:val="clear" w:color="auto" w:fill="auto"/>
        <w:spacing w:line="101" w:lineRule="exact"/>
      </w:pPr>
      <w:r>
        <w:t>п</w:t>
      </w:r>
    </w:p>
    <w:p w:rsidR="00BB1063" w:rsidRDefault="00E735FC">
      <w:pPr>
        <w:pStyle w:val="50"/>
        <w:framePr w:w="288" w:h="830" w:hRule="exact" w:wrap="none" w:vAnchor="page" w:hAnchor="page" w:x="83" w:y="14043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30" w:hRule="exact" w:wrap="none" w:vAnchor="page" w:hAnchor="page" w:x="83" w:y="14043"/>
        <w:shd w:val="clear" w:color="auto" w:fill="auto"/>
        <w:spacing w:line="240" w:lineRule="exact"/>
        <w:ind w:firstLine="0"/>
      </w:pPr>
      <w:r>
        <w:t>С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702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702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702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702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702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702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42"/>
        <w:framePr w:w="288" w:h="1158" w:hRule="exact" w:wrap="none" w:vAnchor="page" w:hAnchor="page" w:x="83" w:y="15208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42"/>
        <w:framePr w:w="288" w:h="1158" w:hRule="exact" w:wrap="none" w:vAnchor="page" w:hAnchor="page" w:x="83" w:y="15208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50"/>
        <w:framePr w:w="288" w:h="1158" w:hRule="exact" w:wrap="none" w:vAnchor="page" w:hAnchor="page" w:x="83" w:y="15208"/>
        <w:shd w:val="clear" w:color="auto" w:fill="auto"/>
        <w:spacing w:line="96" w:lineRule="exact"/>
      </w:pPr>
      <w:r>
        <w:rPr>
          <w:rStyle w:val="51pt"/>
        </w:rPr>
        <w:t>о</w:t>
      </w:r>
    </w:p>
    <w:p w:rsidR="00BB1063" w:rsidRDefault="00E735FC">
      <w:pPr>
        <w:pStyle w:val="50"/>
        <w:framePr w:w="288" w:h="1158" w:hRule="exact" w:wrap="none" w:vAnchor="page" w:hAnchor="page" w:x="83" w:y="15208"/>
        <w:shd w:val="clear" w:color="auto" w:fill="auto"/>
        <w:spacing w:line="96" w:lineRule="exact"/>
      </w:pPr>
      <w:r>
        <w:rPr>
          <w:rStyle w:val="51pt"/>
        </w:rPr>
        <w:t>а</w:t>
      </w:r>
    </w:p>
    <w:p w:rsidR="00BB1063" w:rsidRDefault="00E735FC">
      <w:pPr>
        <w:pStyle w:val="1320"/>
        <w:framePr w:w="288" w:h="1158" w:hRule="exact" w:wrap="none" w:vAnchor="page" w:hAnchor="page" w:x="83" w:y="15208"/>
        <w:shd w:val="clear" w:color="auto" w:fill="auto"/>
        <w:spacing w:line="240" w:lineRule="exact"/>
        <w:jc w:val="left"/>
      </w:pPr>
      <w:bookmarkStart w:id="99" w:name="bookmark98"/>
      <w:r>
        <w:t>%</w:t>
      </w:r>
      <w:bookmarkEnd w:id="99"/>
    </w:p>
    <w:p w:rsidR="00BB1063" w:rsidRDefault="00E735FC">
      <w:pPr>
        <w:pStyle w:val="25"/>
        <w:framePr w:w="288" w:h="1158" w:hRule="exact" w:wrap="none" w:vAnchor="page" w:hAnchor="page" w:x="83" w:y="15208"/>
        <w:shd w:val="clear" w:color="auto" w:fill="auto"/>
        <w:spacing w:line="240" w:lineRule="exact"/>
        <w:ind w:firstLine="0"/>
      </w:pPr>
      <w:r>
        <w:t>д</w:t>
      </w:r>
    </w:p>
    <w:p w:rsidR="00BB1063" w:rsidRDefault="00E735FC">
      <w:pPr>
        <w:pStyle w:val="63"/>
        <w:framePr w:w="288" w:h="1158" w:hRule="exact" w:wrap="none" w:vAnchor="page" w:hAnchor="page" w:x="83" w:y="15208"/>
        <w:shd w:val="clear" w:color="auto" w:fill="auto"/>
        <w:spacing w:line="190" w:lineRule="exact"/>
      </w:pPr>
      <w:r>
        <w:t>а</w:t>
      </w:r>
    </w:p>
    <w:p w:rsidR="00BB1063" w:rsidRDefault="00E735FC">
      <w:pPr>
        <w:pStyle w:val="50"/>
        <w:framePr w:w="288" w:h="1158" w:hRule="exact" w:wrap="none" w:vAnchor="page" w:hAnchor="page" w:x="83" w:y="15208"/>
        <w:shd w:val="clear" w:color="auto" w:fill="auto"/>
        <w:spacing w:line="150" w:lineRule="exact"/>
      </w:pPr>
      <w:r>
        <w:rPr>
          <w:rStyle w:val="51pt"/>
          <w:lang w:val="en-US" w:eastAsia="en-US" w:bidi="en-US"/>
        </w:rPr>
        <w:t>S</w:t>
      </w:r>
    </w:p>
    <w:p w:rsidR="00BB1063" w:rsidRDefault="00E735FC">
      <w:pPr>
        <w:pStyle w:val="35"/>
        <w:framePr w:wrap="none" w:vAnchor="page" w:hAnchor="page" w:x="10585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45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45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31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"C:\\Users\\ANDREE~1.VOG\\AppData\\Local\\Temp\\FineReader12.00\\media\\image18.png" \* MERGEFORMATINET</w:instrText>
      </w:r>
      <w:r>
        <w:instrText xml:space="preserve"> </w:instrText>
      </w:r>
      <w:r>
        <w:fldChar w:fldCharType="separate"/>
      </w:r>
      <w:r>
        <w:pict>
          <v:shape id="_x0000_i1040" type="#_x0000_t75" style="width:9.75pt;height:20.25pt">
            <v:imagedata r:id="rId16" r:href="rId30"/>
          </v:shape>
        </w:pict>
      </w:r>
      <w:r>
        <w:fldChar w:fldCharType="end"/>
      </w:r>
    </w:p>
    <w:p w:rsidR="00BB1063" w:rsidRDefault="00E735FC">
      <w:pPr>
        <w:framePr w:wrap="none" w:vAnchor="page" w:hAnchor="page" w:x="112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"C:\\Users\\ANDREE~1.VOG\\AppData\\Local\\Temp\\FineReader12.00\\media\\image19.png" \* MERGEFORMATINET</w:instrText>
      </w:r>
      <w:r>
        <w:instrText xml:space="preserve"> </w:instrText>
      </w:r>
      <w:r>
        <w:fldChar w:fldCharType="separate"/>
      </w:r>
      <w:r>
        <w:pict>
          <v:shape id="_x0000_i1041" type="#_x0000_t75" style="width:6.75pt;height:21pt">
            <v:imagedata r:id="rId18" r:href="rId3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561" type="#_x0000_t32" style="position:absolute;margin-left:.5pt;margin-top:415.25pt;width:35.05pt;height:0;z-index:-251674624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46"/>
        <w:gridCol w:w="1430"/>
        <w:gridCol w:w="1138"/>
        <w:gridCol w:w="1272"/>
        <w:gridCol w:w="1349"/>
        <w:gridCol w:w="97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046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Бензин нефтяной</w:t>
            </w:r>
          </w:p>
        </w:tc>
        <w:tc>
          <w:tcPr>
            <w:tcW w:w="1430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0,000318</w:t>
            </w:r>
          </w:p>
        </w:tc>
        <w:tc>
          <w:tcPr>
            <w:tcW w:w="113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1,2</w:t>
            </w:r>
          </w:p>
        </w:tc>
        <w:tc>
          <w:tcPr>
            <w:tcW w:w="1272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Керосин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0,070878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0,86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Уайт-спирит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0,003375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 xml:space="preserve">Углеводороды предельные С </w:t>
            </w:r>
            <w:r>
              <w:rPr>
                <w:rStyle w:val="2105pt0"/>
              </w:rPr>
              <w:t>12-С 19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0,000010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5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2,07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59" w:lineRule="exact"/>
              <w:ind w:firstLine="0"/>
            </w:pPr>
            <w:r>
              <w:rPr>
                <w:rStyle w:val="2105pt"/>
              </w:rPr>
              <w:t xml:space="preserve">Пыль неорганическая с содержанием </w:t>
            </w:r>
            <w:r>
              <w:rPr>
                <w:rStyle w:val="2105pt0"/>
                <w:lang w:val="en-US" w:eastAsia="en-US" w:bidi="en-US"/>
              </w:rPr>
              <w:t>SiO2&lt;20%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0,000037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13,7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Корунд белый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0,000094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41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1,9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2,56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0,02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40" w:lineRule="exact"/>
              <w:ind w:firstLine="0"/>
            </w:pPr>
            <w:r>
              <w:rPr>
                <w:rStyle w:val="2f0"/>
              </w:rPr>
              <w:t>ИТОГО: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2237" w:wrap="none" w:vAnchor="page" w:hAnchor="page" w:x="856" w:y="554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2237" w:wrap="none" w:vAnchor="page" w:hAnchor="page" w:x="856" w:y="554"/>
              <w:rPr>
                <w:sz w:val="10"/>
                <w:szCs w:val="10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2237" w:wrap="none" w:vAnchor="page" w:hAnchor="page" w:x="856" w:y="554"/>
              <w:rPr>
                <w:sz w:val="10"/>
                <w:szCs w:val="10"/>
              </w:rPr>
            </w:pP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2237" w:wrap="none" w:vAnchor="page" w:hAnchor="page" w:x="856" w:y="554"/>
              <w:rPr>
                <w:sz w:val="10"/>
                <w:szCs w:val="10"/>
              </w:rPr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2237" w:wrap="none" w:vAnchor="page" w:hAnchor="page" w:x="856" w:y="554"/>
              <w:shd w:val="clear" w:color="auto" w:fill="auto"/>
              <w:spacing w:line="240" w:lineRule="exact"/>
              <w:ind w:firstLine="0"/>
              <w:jc w:val="right"/>
            </w:pPr>
            <w:r>
              <w:rPr>
                <w:rStyle w:val="2f2"/>
              </w:rPr>
              <w:t>93,24</w:t>
            </w:r>
          </w:p>
        </w:tc>
      </w:tr>
    </w:tbl>
    <w:p w:rsidR="00BB1063" w:rsidRDefault="00E735FC">
      <w:pPr>
        <w:pStyle w:val="201"/>
        <w:framePr w:w="10214" w:h="307" w:hRule="exact" w:wrap="none" w:vAnchor="page" w:hAnchor="page" w:x="856" w:y="3035"/>
        <w:shd w:val="clear" w:color="auto" w:fill="auto"/>
        <w:spacing w:before="0" w:line="240" w:lineRule="exact"/>
        <w:ind w:left="40"/>
        <w:jc w:val="center"/>
      </w:pPr>
      <w:r>
        <w:t>ПЛАТА ЗА РАЗМЕЩЕНИЕ ОТХОДОВ ПРИ СТРОИТЕЛЬСТВЕОБЪЕКТА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14"/>
        <w:gridCol w:w="1762"/>
        <w:gridCol w:w="1517"/>
        <w:gridCol w:w="1728"/>
        <w:gridCol w:w="1570"/>
        <w:gridCol w:w="182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1061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left="260" w:firstLine="0"/>
            </w:pPr>
            <w:r>
              <w:rPr>
                <w:rStyle w:val="2105pt"/>
              </w:rPr>
              <w:t>Виды отходов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0" w:lineRule="exact"/>
              <w:ind w:right="360" w:firstLine="0"/>
              <w:jc w:val="right"/>
            </w:pPr>
            <w:r>
              <w:rPr>
                <w:rStyle w:val="2105pt"/>
              </w:rPr>
              <w:t>Количество отходов, т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05pt"/>
              </w:rPr>
              <w:t>Базовый</w:t>
            </w:r>
          </w:p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05pt"/>
              </w:rPr>
              <w:t>норматив</w:t>
            </w:r>
          </w:p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05pt"/>
              </w:rPr>
              <w:t>платы</w:t>
            </w:r>
            <w:r>
              <w:rPr>
                <w:rStyle w:val="2105pt0"/>
              </w:rPr>
              <w:t>,</w:t>
            </w:r>
          </w:p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left="240" w:firstLine="0"/>
            </w:pPr>
            <w:r>
              <w:rPr>
                <w:rStyle w:val="2105pt"/>
              </w:rPr>
              <w:t>руб/ед.отх.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left="200" w:firstLine="0"/>
            </w:pPr>
            <w:r>
              <w:rPr>
                <w:rStyle w:val="2105pt"/>
              </w:rPr>
              <w:t>Коэффициент</w:t>
            </w:r>
          </w:p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left="200" w:firstLine="0"/>
            </w:pPr>
            <w:r>
              <w:rPr>
                <w:rStyle w:val="2105pt"/>
              </w:rPr>
              <w:t>экологической</w:t>
            </w:r>
          </w:p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05pt"/>
              </w:rPr>
              <w:t>ситуации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4" w:lineRule="exact"/>
              <w:ind w:firstLine="0"/>
              <w:jc w:val="both"/>
            </w:pPr>
            <w:r>
              <w:rPr>
                <w:rStyle w:val="2105pt"/>
              </w:rPr>
              <w:t xml:space="preserve">Повышающий коэффициент (на </w:t>
            </w:r>
            <w:r>
              <w:rPr>
                <w:rStyle w:val="2105pt0"/>
              </w:rPr>
              <w:t xml:space="preserve">2016 </w:t>
            </w:r>
            <w:r>
              <w:rPr>
                <w:rStyle w:val="2105pt"/>
              </w:rPr>
              <w:t>год)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105pt"/>
              </w:rPr>
              <w:t>Итого размер платы,руб.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 xml:space="preserve">Отходы </w:t>
            </w:r>
            <w:r>
              <w:rPr>
                <w:rStyle w:val="2105pt0"/>
              </w:rPr>
              <w:t xml:space="preserve">IV </w:t>
            </w:r>
            <w:r>
              <w:rPr>
                <w:rStyle w:val="2105pt"/>
              </w:rPr>
              <w:t>кл.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14,004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248,4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1,9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2,56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right="180" w:firstLine="0"/>
              <w:jc w:val="right"/>
            </w:pPr>
            <w:r>
              <w:rPr>
                <w:rStyle w:val="2105pt0"/>
              </w:rPr>
              <w:t>16919,88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 xml:space="preserve">Отходы </w:t>
            </w:r>
            <w:r>
              <w:rPr>
                <w:rStyle w:val="2105pt0"/>
              </w:rPr>
              <w:t xml:space="preserve">V </w:t>
            </w:r>
            <w:r>
              <w:rPr>
                <w:rStyle w:val="2105pt"/>
              </w:rPr>
              <w:t>кл.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0"/>
              </w:rPr>
              <w:t>1,40464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8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1,9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2,07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10" w:lineRule="exact"/>
              <w:ind w:right="180" w:firstLine="0"/>
              <w:jc w:val="right"/>
            </w:pPr>
            <w:r>
              <w:rPr>
                <w:rStyle w:val="2105pt0"/>
              </w:rPr>
              <w:t>44,20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40" w:lineRule="exact"/>
              <w:ind w:firstLine="0"/>
            </w:pPr>
            <w:r>
              <w:rPr>
                <w:rStyle w:val="2f0"/>
              </w:rPr>
              <w:t>ИТОГО:</w:t>
            </w:r>
          </w:p>
        </w:tc>
        <w:tc>
          <w:tcPr>
            <w:tcW w:w="1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1906" w:wrap="none" w:vAnchor="page" w:hAnchor="page" w:x="856" w:y="3607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1906" w:wrap="none" w:vAnchor="page" w:hAnchor="page" w:x="856" w:y="3607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1906" w:wrap="none" w:vAnchor="page" w:hAnchor="page" w:x="856" w:y="3607"/>
              <w:rPr>
                <w:sz w:val="10"/>
                <w:szCs w:val="10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14" w:h="1906" w:wrap="none" w:vAnchor="page" w:hAnchor="page" w:x="856" w:y="3607"/>
              <w:rPr>
                <w:sz w:val="10"/>
                <w:szCs w:val="10"/>
              </w:rPr>
            </w:pP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14" w:h="1906" w:wrap="none" w:vAnchor="page" w:hAnchor="page" w:x="856" w:y="3607"/>
              <w:shd w:val="clear" w:color="auto" w:fill="auto"/>
              <w:spacing w:line="240" w:lineRule="exact"/>
              <w:ind w:right="180" w:firstLine="0"/>
              <w:jc w:val="right"/>
            </w:pPr>
            <w:r>
              <w:rPr>
                <w:rStyle w:val="2f2"/>
              </w:rPr>
              <w:t>16964,08</w:t>
            </w:r>
          </w:p>
        </w:tc>
      </w:tr>
    </w:tbl>
    <w:p w:rsidR="00BB1063" w:rsidRDefault="00E735FC">
      <w:pPr>
        <w:pStyle w:val="25"/>
        <w:framePr w:w="288" w:h="1387" w:hRule="exact" w:wrap="none" w:vAnchor="page" w:hAnchor="page" w:x="45" w:y="8661"/>
        <w:shd w:val="clear" w:color="auto" w:fill="auto"/>
        <w:spacing w:line="240" w:lineRule="auto"/>
        <w:ind w:firstLine="0"/>
      </w:pPr>
      <w:r>
        <w:t>ей</w:t>
      </w:r>
    </w:p>
    <w:p w:rsidR="00BB1063" w:rsidRDefault="00E735FC">
      <w:pPr>
        <w:pStyle w:val="25"/>
        <w:framePr w:w="288" w:h="1387" w:hRule="exact" w:wrap="none" w:vAnchor="page" w:hAnchor="page" w:x="45" w:y="8661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401"/>
        <w:framePr w:w="288" w:h="1387" w:hRule="exact" w:wrap="none" w:vAnchor="page" w:hAnchor="page" w:x="45" w:y="8661"/>
        <w:shd w:val="clear" w:color="auto" w:fill="auto"/>
      </w:pPr>
      <w:r>
        <w:t>ей</w:t>
      </w:r>
    </w:p>
    <w:p w:rsidR="00BB1063" w:rsidRDefault="00E735FC">
      <w:pPr>
        <w:pStyle w:val="42"/>
        <w:framePr w:w="288" w:h="1387" w:hRule="exact" w:wrap="none" w:vAnchor="page" w:hAnchor="page" w:x="45" w:y="8661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25"/>
        <w:framePr w:w="288" w:h="1387" w:hRule="exact" w:wrap="none" w:vAnchor="page" w:hAnchor="page" w:x="45" w:y="8661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42"/>
        <w:framePr w:w="288" w:h="1387" w:hRule="exact" w:wrap="none" w:vAnchor="page" w:hAnchor="page" w:x="45" w:y="8661"/>
        <w:shd w:val="clear" w:color="auto" w:fill="auto"/>
        <w:spacing w:line="96" w:lineRule="exact"/>
      </w:pPr>
      <w:r>
        <w:t>А</w:t>
      </w:r>
    </w:p>
    <w:p w:rsidR="00BB1063" w:rsidRDefault="00E735FC">
      <w:pPr>
        <w:pStyle w:val="390"/>
        <w:framePr w:w="288" w:h="1387" w:hRule="exact" w:wrap="none" w:vAnchor="page" w:hAnchor="page" w:x="45" w:y="8661"/>
        <w:shd w:val="clear" w:color="auto" w:fill="auto"/>
        <w:spacing w:line="96" w:lineRule="exact"/>
      </w:pPr>
      <w:r>
        <w:t>О</w:t>
      </w:r>
    </w:p>
    <w:p w:rsidR="00BB1063" w:rsidRDefault="00E735FC">
      <w:pPr>
        <w:pStyle w:val="63"/>
        <w:framePr w:w="288" w:h="1387" w:hRule="exact" w:wrap="none" w:vAnchor="page" w:hAnchor="page" w:x="45" w:y="8661"/>
        <w:shd w:val="clear" w:color="auto" w:fill="auto"/>
        <w:spacing w:line="96" w:lineRule="exact"/>
      </w:pPr>
      <w:r>
        <w:t>а</w:t>
      </w:r>
    </w:p>
    <w:p w:rsidR="00BB1063" w:rsidRDefault="00E735FC">
      <w:pPr>
        <w:pStyle w:val="25"/>
        <w:framePr w:w="288" w:h="1387" w:hRule="exact" w:wrap="none" w:vAnchor="page" w:hAnchor="page" w:x="45" w:y="8661"/>
        <w:shd w:val="clear" w:color="auto" w:fill="auto"/>
        <w:spacing w:line="96" w:lineRule="exact"/>
        <w:ind w:firstLine="0"/>
      </w:pPr>
      <w:r>
        <w:t>с</w:t>
      </w:r>
    </w:p>
    <w:p w:rsidR="00BB1063" w:rsidRDefault="00E735FC">
      <w:pPr>
        <w:pStyle w:val="42"/>
        <w:framePr w:w="288" w:h="1387" w:hRule="exact" w:wrap="none" w:vAnchor="page" w:hAnchor="page" w:x="45" w:y="8661"/>
        <w:shd w:val="clear" w:color="auto" w:fill="auto"/>
        <w:spacing w:line="240" w:lineRule="exact"/>
      </w:pPr>
      <w:r>
        <w:t>п</w:t>
      </w:r>
    </w:p>
    <w:p w:rsidR="00BB1063" w:rsidRDefault="00E735FC">
      <w:pPr>
        <w:pStyle w:val="50"/>
        <w:framePr w:w="288" w:h="1387" w:hRule="exact" w:wrap="none" w:vAnchor="page" w:hAnchor="page" w:x="45" w:y="8661"/>
        <w:shd w:val="clear" w:color="auto" w:fill="auto"/>
        <w:spacing w:line="150" w:lineRule="exact"/>
      </w:pPr>
      <w:r>
        <w:rPr>
          <w:rStyle w:val="51pt"/>
        </w:rPr>
        <w:t>о</w:t>
      </w:r>
    </w:p>
    <w:p w:rsidR="00BB1063" w:rsidRDefault="00E735FC">
      <w:pPr>
        <w:pStyle w:val="63"/>
        <w:framePr w:w="288" w:h="1387" w:hRule="exact" w:wrap="none" w:vAnchor="page" w:hAnchor="page" w:x="45" w:y="8661"/>
        <w:shd w:val="clear" w:color="auto" w:fill="auto"/>
        <w:spacing w:line="190" w:lineRule="exact"/>
      </w:pPr>
      <w:r>
        <w:rPr>
          <w:lang w:val="en-US" w:eastAsia="en-US" w:bidi="en-US"/>
        </w:rPr>
        <w:t>G</w:t>
      </w:r>
    </w:p>
    <w:p w:rsidR="00BB1063" w:rsidRDefault="00E735FC">
      <w:pPr>
        <w:pStyle w:val="102"/>
        <w:framePr w:w="269" w:h="680" w:hRule="exact" w:wrap="none" w:vAnchor="page" w:hAnchor="page" w:x="54" w:y="10924"/>
        <w:shd w:val="clear" w:color="auto" w:fill="auto"/>
        <w:spacing w:line="100" w:lineRule="exact"/>
      </w:pPr>
      <w:r>
        <w:rPr>
          <w:rStyle w:val="103"/>
        </w:rPr>
        <w:t>рз</w:t>
      </w:r>
    </w:p>
    <w:p w:rsidR="00BB1063" w:rsidRDefault="00E735FC">
      <w:pPr>
        <w:pStyle w:val="67"/>
        <w:framePr w:w="269" w:h="680" w:hRule="exact" w:wrap="none" w:vAnchor="page" w:hAnchor="page" w:x="54" w:y="10924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92"/>
        <w:framePr w:w="269" w:h="680" w:hRule="exact" w:wrap="none" w:vAnchor="page" w:hAnchor="page" w:x="54" w:y="10924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82"/>
        <w:framePr w:w="259" w:h="606" w:hRule="exact" w:wrap="none" w:vAnchor="page" w:hAnchor="page" w:x="45" w:y="11858"/>
        <w:shd w:val="clear" w:color="auto" w:fill="auto"/>
      </w:pPr>
      <w:r>
        <w:t>03</w:t>
      </w:r>
    </w:p>
    <w:p w:rsidR="00BB1063" w:rsidRDefault="00E735FC">
      <w:pPr>
        <w:pStyle w:val="67"/>
        <w:framePr w:w="259" w:h="606" w:hRule="exact" w:wrap="none" w:vAnchor="page" w:hAnchor="page" w:x="45" w:y="11858"/>
        <w:shd w:val="clear" w:color="auto" w:fill="auto"/>
        <w:spacing w:before="0" w:line="101" w:lineRule="exact"/>
      </w:pPr>
      <w:r>
        <w:t>а</w:t>
      </w:r>
    </w:p>
    <w:p w:rsidR="00BB1063" w:rsidRDefault="00E735FC">
      <w:pPr>
        <w:pStyle w:val="92"/>
        <w:framePr w:w="259" w:h="606" w:hRule="exact" w:wrap="none" w:vAnchor="page" w:hAnchor="page" w:x="45" w:y="11858"/>
        <w:shd w:val="clear" w:color="auto" w:fill="auto"/>
      </w:pPr>
      <w:r>
        <w:t>а</w:t>
      </w:r>
    </w:p>
    <w:p w:rsidR="00BB1063" w:rsidRDefault="00E735FC">
      <w:pPr>
        <w:pStyle w:val="401"/>
        <w:framePr w:w="269" w:h="427" w:hRule="exact" w:wrap="none" w:vAnchor="page" w:hAnchor="page" w:x="73" w:y="13471"/>
        <w:shd w:val="clear" w:color="auto" w:fill="auto"/>
      </w:pPr>
      <w:r>
        <w:t>ей</w:t>
      </w:r>
    </w:p>
    <w:p w:rsidR="00BB1063" w:rsidRDefault="00E735FC">
      <w:pPr>
        <w:pStyle w:val="25"/>
        <w:framePr w:w="269" w:h="427" w:hRule="exact" w:wrap="none" w:vAnchor="page" w:hAnchor="page" w:x="73" w:y="13471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401"/>
        <w:framePr w:w="269" w:h="427" w:hRule="exact" w:wrap="none" w:vAnchor="page" w:hAnchor="page" w:x="73" w:y="13471"/>
        <w:shd w:val="clear" w:color="auto" w:fill="auto"/>
      </w:pPr>
      <w:r>
        <w:t>ей</w:t>
      </w:r>
    </w:p>
    <w:p w:rsidR="00BB1063" w:rsidRDefault="00E735FC">
      <w:pPr>
        <w:pStyle w:val="25"/>
        <w:framePr w:w="269" w:h="427" w:hRule="exact" w:wrap="none" w:vAnchor="page" w:hAnchor="page" w:x="73" w:y="13471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fcC</w:t>
      </w:r>
    </w:p>
    <w:p w:rsidR="00BB1063" w:rsidRDefault="00E735FC">
      <w:pPr>
        <w:pStyle w:val="25"/>
        <w:framePr w:w="288" w:h="830" w:hRule="exact" w:wrap="none" w:vAnchor="page" w:hAnchor="page" w:x="54" w:y="14043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50"/>
        <w:framePr w:w="288" w:h="830" w:hRule="exact" w:wrap="none" w:vAnchor="page" w:hAnchor="page" w:x="54" w:y="14043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70"/>
        <w:framePr w:w="288" w:h="830" w:hRule="exact" w:wrap="none" w:vAnchor="page" w:hAnchor="page" w:x="54" w:y="14043"/>
        <w:shd w:val="clear" w:color="auto" w:fill="auto"/>
        <w:spacing w:line="101" w:lineRule="exact"/>
      </w:pPr>
      <w:r>
        <w:t>а</w:t>
      </w:r>
    </w:p>
    <w:p w:rsidR="00BB1063" w:rsidRDefault="00E735FC">
      <w:pPr>
        <w:pStyle w:val="63"/>
        <w:framePr w:w="288" w:h="830" w:hRule="exact" w:wrap="none" w:vAnchor="page" w:hAnchor="page" w:x="54" w:y="14043"/>
        <w:shd w:val="clear" w:color="auto" w:fill="auto"/>
        <w:spacing w:after="21"/>
      </w:pPr>
      <w:r>
        <w:t>а</w:t>
      </w:r>
    </w:p>
    <w:p w:rsidR="00BB1063" w:rsidRDefault="00E735FC">
      <w:pPr>
        <w:pStyle w:val="50"/>
        <w:framePr w:w="288" w:h="830" w:hRule="exact" w:wrap="none" w:vAnchor="page" w:hAnchor="page" w:x="54" w:y="14043"/>
        <w:shd w:val="clear" w:color="auto" w:fill="auto"/>
        <w:spacing w:line="150" w:lineRule="exact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30" w:hRule="exact" w:wrap="none" w:vAnchor="page" w:hAnchor="page" w:x="54" w:y="1404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01"/>
        <w:framePr w:w="10214" w:h="615" w:hRule="exact" w:wrap="none" w:vAnchor="page" w:hAnchor="page" w:x="856" w:y="5749"/>
        <w:shd w:val="clear" w:color="auto" w:fill="auto"/>
        <w:spacing w:before="0"/>
        <w:ind w:left="480" w:right="600"/>
        <w:jc w:val="left"/>
      </w:pPr>
      <w:r>
        <w:t xml:space="preserve">ПЛАТА ЗА УЩЕРБ, </w:t>
      </w:r>
      <w:r>
        <w:t>НАНОСИМЫЙ ОБЪЕКТАМ ЖИВОТНОГО МИРА И СРЕДЕ ИХ ОБИТАНИЯ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963"/>
        <w:gridCol w:w="4963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26" w:h="869" w:wrap="none" w:vAnchor="page" w:hAnchor="page" w:x="865" w:y="6333"/>
              <w:shd w:val="clear" w:color="auto" w:fill="auto"/>
              <w:spacing w:line="240" w:lineRule="exact"/>
              <w:ind w:firstLine="0"/>
              <w:jc w:val="both"/>
            </w:pPr>
            <w:r>
              <w:t>Вид ущерба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26" w:h="869" w:wrap="none" w:vAnchor="page" w:hAnchor="page" w:x="865" w:y="6333"/>
              <w:shd w:val="clear" w:color="auto" w:fill="auto"/>
              <w:spacing w:line="240" w:lineRule="exact"/>
              <w:ind w:firstLine="0"/>
            </w:pPr>
            <w:r>
              <w:t>Размер компенсационной выплаты, руб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26" w:h="869" w:wrap="none" w:vAnchor="page" w:hAnchor="page" w:x="865" w:y="6333"/>
              <w:shd w:val="clear" w:color="auto" w:fill="auto"/>
              <w:spacing w:line="274" w:lineRule="exact"/>
              <w:ind w:firstLine="0"/>
              <w:jc w:val="both"/>
            </w:pPr>
            <w:r>
              <w:t>Ущерб, наносимый объектам животного мира и среде их обитания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26" w:h="869" w:wrap="none" w:vAnchor="page" w:hAnchor="page" w:x="865" w:y="6333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2"/>
              </w:rPr>
              <w:t>986,95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3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3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3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3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3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3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42"/>
        <w:framePr w:w="288" w:h="1166" w:hRule="exact" w:wrap="none" w:vAnchor="page" w:hAnchor="page" w:x="54" w:y="15208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42"/>
        <w:framePr w:w="288" w:h="1166" w:hRule="exact" w:wrap="none" w:vAnchor="page" w:hAnchor="page" w:x="54" w:y="15208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50"/>
        <w:framePr w:w="288" w:h="1166" w:hRule="exact" w:wrap="none" w:vAnchor="page" w:hAnchor="page" w:x="54" w:y="15208"/>
        <w:shd w:val="clear" w:color="auto" w:fill="auto"/>
        <w:spacing w:line="96" w:lineRule="exact"/>
      </w:pPr>
      <w:r>
        <w:rPr>
          <w:rStyle w:val="51pt"/>
        </w:rPr>
        <w:t>о</w:t>
      </w:r>
    </w:p>
    <w:p w:rsidR="00BB1063" w:rsidRDefault="00E735FC">
      <w:pPr>
        <w:pStyle w:val="70"/>
        <w:framePr w:w="288" w:h="1166" w:hRule="exact" w:wrap="none" w:vAnchor="page" w:hAnchor="page" w:x="54" w:y="15208"/>
        <w:shd w:val="clear" w:color="auto" w:fill="auto"/>
        <w:spacing w:after="297" w:line="96" w:lineRule="exact"/>
      </w:pPr>
      <w:r>
        <w:t>а</w:t>
      </w:r>
    </w:p>
    <w:p w:rsidR="00BB1063" w:rsidRDefault="00E735FC">
      <w:pPr>
        <w:pStyle w:val="390"/>
        <w:framePr w:w="288" w:h="1166" w:hRule="exact" w:wrap="none" w:vAnchor="page" w:hAnchor="page" w:x="54" w:y="15208"/>
        <w:shd w:val="clear" w:color="auto" w:fill="auto"/>
        <w:spacing w:line="100" w:lineRule="exact"/>
      </w:pPr>
      <w:r>
        <w:t>РЗ</w:t>
      </w:r>
    </w:p>
    <w:p w:rsidR="00BB1063" w:rsidRDefault="00E735FC">
      <w:pPr>
        <w:pStyle w:val="63"/>
        <w:framePr w:w="288" w:h="1166" w:hRule="exact" w:wrap="none" w:vAnchor="page" w:hAnchor="page" w:x="54" w:y="15208"/>
        <w:shd w:val="clear" w:color="auto" w:fill="auto"/>
        <w:spacing w:line="190" w:lineRule="exact"/>
      </w:pPr>
      <w:r>
        <w:t>а</w:t>
      </w:r>
    </w:p>
    <w:p w:rsidR="00BB1063" w:rsidRDefault="00E735FC">
      <w:pPr>
        <w:pStyle w:val="63"/>
        <w:framePr w:w="288" w:h="1166" w:hRule="exact" w:wrap="none" w:vAnchor="page" w:hAnchor="page" w:x="54" w:y="15208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35"/>
        <w:framePr w:wrap="none" w:vAnchor="page" w:hAnchor="page" w:x="10557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16" w:y="15844"/>
        <w:shd w:val="clear" w:color="auto" w:fill="auto"/>
        <w:spacing w:line="182" w:lineRule="exact"/>
      </w:pPr>
      <w:r>
        <w:t xml:space="preserve">Настоящий документ не </w:t>
      </w:r>
      <w:r>
        <w:t>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16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02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"C:\\Users\\ANDREE~1.VOG\\AppData\\Local\\Temp\\FineReader12.00\\media\\image20.png" \* MERGEFORMATINET</w:instrText>
      </w:r>
      <w:r>
        <w:instrText xml:space="preserve"> </w:instrText>
      </w:r>
      <w:r>
        <w:fldChar w:fldCharType="separate"/>
      </w:r>
      <w:r>
        <w:pict>
          <v:shape id="_x0000_i1042" type="#_x0000_t75" style="width:9.75pt;height:20.25pt">
            <v:imagedata r:id="rId16" r:href="rId32"/>
          </v:shape>
        </w:pict>
      </w:r>
      <w:r>
        <w:fldChar w:fldCharType="end"/>
      </w:r>
    </w:p>
    <w:p w:rsidR="00BB1063" w:rsidRDefault="00E735FC">
      <w:pPr>
        <w:framePr w:wrap="none" w:vAnchor="page" w:hAnchor="page" w:x="83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"C:\\Users\\ANDREE~1.VOG\\AppData\\Local\\Temp\\FineReader12.00\\media\\image21.png"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style="width:6.75pt;height:21pt">
            <v:imagedata r:id="rId18" r:href="rId3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380"/>
        <w:framePr w:w="302" w:h="4627" w:hRule="exact" w:wrap="none" w:vAnchor="page" w:hAnchor="page" w:x="471" w:y="11867"/>
        <w:shd w:val="clear" w:color="auto" w:fill="auto"/>
        <w:tabs>
          <w:tab w:val="left" w:leader="underscore" w:pos="1565"/>
          <w:tab w:val="left" w:leader="underscore" w:pos="3293"/>
        </w:tabs>
        <w:spacing w:line="180" w:lineRule="exact"/>
        <w:textDirection w:val="btLr"/>
      </w:pPr>
      <w:r>
        <w:rPr>
          <w:rStyle w:val="381"/>
        </w:rPr>
        <w:lastRenderedPageBreak/>
        <w:t>Инв № подп</w:t>
      </w:r>
      <w:r>
        <w:t xml:space="preserve"> I</w:t>
      </w:r>
      <w:r>
        <w:tab/>
      </w:r>
      <w:r>
        <w:rPr>
          <w:rStyle w:val="381"/>
        </w:rPr>
        <w:t>Подпись и дата</w:t>
      </w:r>
      <w:r>
        <w:tab/>
        <w:t>|</w:t>
      </w:r>
      <w:r>
        <w:rPr>
          <w:rStyle w:val="381"/>
        </w:rPr>
        <w:t>в.за.м инь №</w:t>
      </w:r>
    </w:p>
    <w:p w:rsidR="00BB1063" w:rsidRDefault="00E735FC">
      <w:pPr>
        <w:pStyle w:val="74"/>
        <w:framePr w:wrap="none" w:vAnchor="page" w:hAnchor="page" w:x="1393" w:y="568"/>
        <w:shd w:val="clear" w:color="auto" w:fill="auto"/>
        <w:spacing w:line="220" w:lineRule="exact"/>
      </w:pPr>
      <w:r>
        <w:t>ПЛАТА ЗА НЕОРГАНИЗОВАННЫЙ СБРОС ЗАГРЯЗНЯЮЩИХ ВЕЩЕСТВ С ТЕРРИТОРИИ С</w:t>
      </w:r>
      <w:r>
        <w:t>ТРОЙПЛОЩАДКИ С ТАЛО-ДОЖДЕВЫМИ СТОКАМИ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78"/>
        <w:gridCol w:w="4133"/>
        <w:gridCol w:w="2587"/>
        <w:gridCol w:w="2323"/>
        <w:gridCol w:w="2405"/>
        <w:gridCol w:w="2318"/>
        <w:gridCol w:w="1728"/>
        <w:gridCol w:w="1771"/>
        <w:gridCol w:w="2275"/>
        <w:gridCol w:w="1843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13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after="240" w:line="180" w:lineRule="exact"/>
              <w:ind w:firstLine="0"/>
              <w:jc w:val="center"/>
            </w:pPr>
            <w:r>
              <w:rPr>
                <w:rStyle w:val="2Calibri9pt0"/>
              </w:rPr>
              <w:t>№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240" w:line="180" w:lineRule="exact"/>
              <w:ind w:left="280" w:firstLine="0"/>
            </w:pPr>
            <w:r>
              <w:rPr>
                <w:rStyle w:val="2Calibri9pt0"/>
              </w:rPr>
              <w:t>П/П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Наименованиезагрязняющего вещества (ЗВ)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after="180" w:line="245" w:lineRule="exact"/>
              <w:ind w:firstLine="0"/>
              <w:jc w:val="center"/>
            </w:pPr>
            <w:r>
              <w:rPr>
                <w:rStyle w:val="2Calibri9pt0"/>
              </w:rPr>
              <w:t>Масса ЗВ в пределах допустимых нормативов,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180" w:line="180" w:lineRule="exact"/>
              <w:ind w:firstLine="0"/>
              <w:jc w:val="center"/>
            </w:pPr>
            <w:r>
              <w:rPr>
                <w:rStyle w:val="2Calibri9pt0"/>
              </w:rPr>
              <w:t>т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after="120" w:line="245" w:lineRule="exact"/>
              <w:ind w:firstLine="0"/>
              <w:jc w:val="center"/>
            </w:pPr>
            <w:r>
              <w:rPr>
                <w:rStyle w:val="2Calibri9pt0"/>
              </w:rPr>
              <w:t>Нормативплаты за сброс 1 т ЗВ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120" w:line="250" w:lineRule="exact"/>
              <w:ind w:firstLine="0"/>
              <w:jc w:val="center"/>
            </w:pPr>
            <w:r>
              <w:rPr>
                <w:rStyle w:val="2Calibri9pt0"/>
              </w:rPr>
              <w:t>впределах допустимых нормативов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442" w:lineRule="exact"/>
              <w:ind w:firstLine="0"/>
              <w:jc w:val="center"/>
            </w:pPr>
            <w:r>
              <w:rPr>
                <w:rStyle w:val="2Calibri9pt0"/>
              </w:rPr>
              <w:t>Масса ЗВ в пределах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442" w:lineRule="exact"/>
              <w:ind w:firstLine="0"/>
              <w:jc w:val="center"/>
            </w:pPr>
            <w:r>
              <w:rPr>
                <w:rStyle w:val="2Calibri9pt0"/>
              </w:rPr>
              <w:t>установленных лимитов, т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after="120" w:line="245" w:lineRule="exact"/>
              <w:ind w:firstLine="0"/>
              <w:jc w:val="center"/>
            </w:pPr>
            <w:r>
              <w:rPr>
                <w:rStyle w:val="2Calibri9pt0"/>
              </w:rPr>
              <w:t xml:space="preserve">Нормативплаты за </w:t>
            </w:r>
            <w:r>
              <w:rPr>
                <w:rStyle w:val="2Calibri9pt0"/>
              </w:rPr>
              <w:t>сброс 1 т ЗВ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120" w:after="120" w:line="180" w:lineRule="exact"/>
              <w:ind w:firstLine="0"/>
              <w:jc w:val="center"/>
            </w:pPr>
            <w:r>
              <w:rPr>
                <w:rStyle w:val="2Calibri9pt0"/>
              </w:rPr>
              <w:t>впределах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120" w:line="180" w:lineRule="exact"/>
              <w:ind w:firstLine="0"/>
              <w:jc w:val="right"/>
            </w:pPr>
            <w:r>
              <w:rPr>
                <w:rStyle w:val="2Calibri9pt0"/>
              </w:rPr>
              <w:t>установленных лимитов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245" w:lineRule="exact"/>
              <w:ind w:firstLine="0"/>
              <w:jc w:val="center"/>
            </w:pPr>
            <w:r>
              <w:rPr>
                <w:rStyle w:val="2Calibri9pt0"/>
              </w:rPr>
              <w:t>Коэффи-циент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245" w:lineRule="exact"/>
              <w:ind w:left="240" w:firstLine="0"/>
            </w:pPr>
            <w:r>
              <w:rPr>
                <w:rStyle w:val="2Calibri9pt0"/>
              </w:rPr>
              <w:t>экологи-ческой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245" w:lineRule="exact"/>
              <w:ind w:firstLine="0"/>
              <w:jc w:val="center"/>
            </w:pPr>
            <w:r>
              <w:rPr>
                <w:rStyle w:val="2Calibri9pt0"/>
              </w:rPr>
              <w:t>значи-мости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after="60" w:line="180" w:lineRule="exact"/>
              <w:ind w:firstLine="0"/>
              <w:jc w:val="center"/>
            </w:pPr>
            <w:r>
              <w:rPr>
                <w:rStyle w:val="2Calibri9pt0"/>
              </w:rPr>
              <w:t>Коэффи-циент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60" w:after="300" w:line="180" w:lineRule="exact"/>
              <w:ind w:firstLine="0"/>
              <w:jc w:val="center"/>
            </w:pPr>
            <w:r>
              <w:rPr>
                <w:rStyle w:val="2Calibri9pt0"/>
              </w:rPr>
              <w:t>инфля</w:t>
            </w:r>
            <w:r>
              <w:rPr>
                <w:rStyle w:val="2Calibri9pt0"/>
              </w:rPr>
              <w:softHyphen/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300" w:line="180" w:lineRule="exact"/>
              <w:ind w:firstLine="0"/>
              <w:jc w:val="center"/>
            </w:pPr>
            <w:r>
              <w:rPr>
                <w:rStyle w:val="2Calibri9pt0"/>
              </w:rPr>
              <w:t>ции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after="180" w:line="245" w:lineRule="exact"/>
              <w:ind w:firstLine="0"/>
              <w:jc w:val="center"/>
            </w:pPr>
            <w:r>
              <w:rPr>
                <w:rStyle w:val="2Calibri9pt0"/>
              </w:rPr>
              <w:t>Ущерб за сброс ЗВ в пределах допустимых нормативов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180" w:line="180" w:lineRule="exact"/>
              <w:ind w:firstLine="0"/>
              <w:jc w:val="center"/>
            </w:pPr>
            <w:r>
              <w:rPr>
                <w:rStyle w:val="2Calibri9pt0"/>
              </w:rPr>
              <w:t>(руб)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after="120" w:line="245" w:lineRule="exact"/>
              <w:ind w:firstLine="0"/>
              <w:jc w:val="center"/>
            </w:pPr>
            <w:r>
              <w:rPr>
                <w:rStyle w:val="2Calibri9pt0"/>
              </w:rPr>
              <w:t>Ущерб за сброс ЗВ в пределах установленных лимитов</w:t>
            </w:r>
          </w:p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before="120" w:line="180" w:lineRule="exact"/>
              <w:ind w:firstLine="0"/>
              <w:jc w:val="center"/>
            </w:pPr>
            <w:r>
              <w:rPr>
                <w:rStyle w:val="2Calibri9pt0"/>
              </w:rPr>
              <w:t>(руб)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14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2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6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7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8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3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Взвешенные вещ-ва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0,003943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366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0,0946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1830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2,56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5,02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577,74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Нефтепродукты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0,000158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5510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0,0014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27550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2,56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3,03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121,01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3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БПК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0,000473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91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0,0033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455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2,56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4,50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4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ХПК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0,001577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0,0079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</w:t>
            </w: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2,56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5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Сульфаты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0,001577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6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Хлориды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0,003154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7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Азот аммонийный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0,000032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551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8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Азот общий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0,000077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9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Нитраты по азоту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0,000001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6,9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10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Нитриты по азоту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0,000001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3444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11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Кальций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0,000678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1,2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12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Магний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0,000126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6,9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13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Железо общее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0,000005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2755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14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Медь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  <w:lang w:val="en-US" w:eastAsia="en-US" w:bidi="en-US"/>
              </w:rPr>
              <w:t>3,15E-07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275481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15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Никель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  <w:lang w:val="en-US" w:eastAsia="en-US" w:bidi="en-US"/>
              </w:rPr>
              <w:t>1,58E-07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27548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16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Цинк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0,000005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27548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17</w:t>
            </w: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Фосфор общий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0,000017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1378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1,36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2,07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180" w:lineRule="exact"/>
              <w:ind w:firstLine="0"/>
              <w:jc w:val="right"/>
            </w:pPr>
            <w:r>
              <w:rPr>
                <w:rStyle w:val="2Calibri9pt0"/>
              </w:rPr>
              <w:t>0,07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4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Calibri11pt"/>
              </w:rPr>
              <w:t>ИТОГО:</w:t>
            </w:r>
          </w:p>
        </w:tc>
        <w:tc>
          <w:tcPr>
            <w:tcW w:w="2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22162" w:h="12134" w:wrap="none" w:vAnchor="page" w:hAnchor="page" w:x="1239" w:y="1610"/>
              <w:rPr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Calibri11pt"/>
              </w:rPr>
              <w:t>9,01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22162" w:h="12134" w:wrap="none" w:vAnchor="page" w:hAnchor="page" w:x="1239" w:y="1610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Calibri11pt"/>
              </w:rPr>
              <w:t>703,24</w:t>
            </w:r>
          </w:p>
        </w:tc>
      </w:tr>
    </w:tbl>
    <w:p w:rsidR="00BB1063" w:rsidRDefault="00E735FC">
      <w:pPr>
        <w:pStyle w:val="411"/>
        <w:framePr w:wrap="none" w:vAnchor="page" w:hAnchor="page" w:x="1239" w:y="14259"/>
        <w:shd w:val="clear" w:color="auto" w:fill="auto"/>
        <w:spacing w:before="0" w:after="0" w:line="220" w:lineRule="exact"/>
        <w:ind w:left="180"/>
      </w:pPr>
      <w:r>
        <w:t>Всего плата за негативное воздействие на окружающую среду при проведении строительно-монтажных работ составит 18756,52руб.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5"/>
        <w:gridCol w:w="586"/>
        <w:gridCol w:w="533"/>
        <w:gridCol w:w="566"/>
        <w:gridCol w:w="845"/>
        <w:gridCol w:w="562"/>
        <w:gridCol w:w="6029"/>
        <w:gridCol w:w="562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2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86" w:h="898" w:wrap="none" w:vAnchor="page" w:hAnchor="page" w:x="13254" w:y="15679"/>
              <w:shd w:val="clear" w:color="auto" w:fill="auto"/>
              <w:spacing w:line="140" w:lineRule="exact"/>
              <w:ind w:firstLine="0"/>
            </w:pPr>
            <w:r>
              <w:rPr>
                <w:rStyle w:val="27pt1"/>
              </w:rPr>
              <w:t>Лист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86" w:h="898" w:wrap="none" w:vAnchor="page" w:hAnchor="page" w:x="13254" w:y="15679"/>
              <w:shd w:val="clear" w:color="auto" w:fill="auto"/>
              <w:spacing w:line="140" w:lineRule="exact"/>
              <w:ind w:firstLine="0"/>
            </w:pPr>
            <w:r>
              <w:rPr>
                <w:rStyle w:val="27pt1"/>
              </w:rPr>
              <w:t>Изм.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86" w:h="898" w:wrap="none" w:vAnchor="page" w:hAnchor="page" w:x="13254" w:y="15679"/>
              <w:shd w:val="clear" w:color="auto" w:fill="auto"/>
              <w:spacing w:line="140" w:lineRule="exact"/>
              <w:ind w:firstLine="0"/>
            </w:pPr>
            <w:r>
              <w:rPr>
                <w:rStyle w:val="27pt1"/>
              </w:rPr>
              <w:t>Кол.уч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86" w:h="898" w:wrap="none" w:vAnchor="page" w:hAnchor="page" w:x="13254" w:y="15679"/>
              <w:shd w:val="clear" w:color="auto" w:fill="auto"/>
              <w:spacing w:line="140" w:lineRule="exact"/>
              <w:ind w:firstLine="0"/>
            </w:pPr>
            <w:r>
              <w:rPr>
                <w:rStyle w:val="27pt1"/>
              </w:rPr>
              <w:t>Лист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86" w:h="898" w:wrap="none" w:vAnchor="page" w:hAnchor="page" w:x="13254" w:y="15679"/>
              <w:shd w:val="clear" w:color="auto" w:fill="auto"/>
              <w:spacing w:line="140" w:lineRule="exact"/>
              <w:ind w:firstLine="0"/>
            </w:pPr>
            <w:r>
              <w:rPr>
                <w:rStyle w:val="27pt1"/>
              </w:rPr>
              <w:t>№док.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86" w:h="898" w:wrap="none" w:vAnchor="page" w:hAnchor="page" w:x="13254" w:y="15679"/>
              <w:shd w:val="clear" w:color="auto" w:fill="auto"/>
              <w:spacing w:line="140" w:lineRule="exact"/>
              <w:ind w:firstLine="0"/>
            </w:pPr>
            <w:r>
              <w:rPr>
                <w:rStyle w:val="27pt1"/>
              </w:rPr>
              <w:t>Подпись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86" w:h="898" w:wrap="none" w:vAnchor="page" w:hAnchor="page" w:x="13254" w:y="15679"/>
              <w:shd w:val="clear" w:color="auto" w:fill="auto"/>
              <w:spacing w:line="140" w:lineRule="exact"/>
              <w:ind w:firstLine="0"/>
            </w:pPr>
            <w:r>
              <w:rPr>
                <w:rStyle w:val="27pt1"/>
              </w:rPr>
              <w:t>Дата</w:t>
            </w:r>
          </w:p>
        </w:tc>
        <w:tc>
          <w:tcPr>
            <w:tcW w:w="602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898" w:wrap="none" w:vAnchor="page" w:hAnchor="page" w:x="13254" w:y="15679"/>
              <w:rPr>
                <w:sz w:val="10"/>
                <w:szCs w:val="10"/>
              </w:rPr>
            </w:pP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23800" w:h="168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140"/>
        <w:framePr w:w="288" w:h="1397" w:hRule="exact" w:wrap="none" w:vAnchor="page" w:hAnchor="page" w:x="59" w:y="8656"/>
        <w:shd w:val="clear" w:color="auto" w:fill="auto"/>
        <w:spacing w:line="130" w:lineRule="exact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00" w:name="bookmark99"/>
      <w:r>
        <w:t>с</w:t>
      </w:r>
      <w:bookmarkEnd w:id="100"/>
    </w:p>
    <w:p w:rsidR="00BB1063" w:rsidRDefault="00E735FC">
      <w:pPr>
        <w:pStyle w:val="201"/>
        <w:framePr w:w="10090" w:h="13203" w:hRule="exact" w:wrap="none" w:vAnchor="page" w:hAnchor="page" w:x="923" w:y="830"/>
        <w:shd w:val="clear" w:color="auto" w:fill="auto"/>
        <w:spacing w:before="0" w:line="278" w:lineRule="exact"/>
        <w:ind w:firstLine="640"/>
      </w:pPr>
      <w:r>
        <w:t>Мероприятия по защите территории от чрезвычайных ситуаций природного и техногенного характера, мероприятия по гражданской обороне и обеспечению пожарной безопасности</w:t>
      </w:r>
    </w:p>
    <w:p w:rsidR="00BB1063" w:rsidRDefault="00E735FC">
      <w:pPr>
        <w:pStyle w:val="160"/>
        <w:framePr w:w="10090" w:h="13203" w:hRule="exact" w:wrap="none" w:vAnchor="page" w:hAnchor="page" w:x="923" w:y="830"/>
        <w:numPr>
          <w:ilvl w:val="0"/>
          <w:numId w:val="49"/>
        </w:numPr>
        <w:shd w:val="clear" w:color="auto" w:fill="auto"/>
        <w:tabs>
          <w:tab w:val="left" w:pos="1426"/>
        </w:tabs>
        <w:spacing w:before="0" w:after="0" w:line="418" w:lineRule="exact"/>
        <w:ind w:firstLine="780"/>
      </w:pPr>
      <w:bookmarkStart w:id="101" w:name="bookmark100"/>
      <w:r>
        <w:t>Перечень мероприятий по предупреждению чрезвычайных ситуаций природного и техногенного характера</w:t>
      </w:r>
      <w:bookmarkEnd w:id="101"/>
    </w:p>
    <w:p w:rsidR="00BB1063" w:rsidRDefault="00E735FC">
      <w:pPr>
        <w:pStyle w:val="201"/>
        <w:framePr w:w="10090" w:h="13203" w:hRule="exact" w:wrap="none" w:vAnchor="page" w:hAnchor="page" w:x="923" w:y="830"/>
        <w:numPr>
          <w:ilvl w:val="0"/>
          <w:numId w:val="50"/>
        </w:numPr>
        <w:shd w:val="clear" w:color="auto" w:fill="auto"/>
        <w:tabs>
          <w:tab w:val="left" w:pos="1469"/>
        </w:tabs>
        <w:spacing w:before="0" w:after="296" w:line="413" w:lineRule="exact"/>
        <w:ind w:firstLine="780"/>
      </w:pPr>
      <w:r>
        <w:t xml:space="preserve">Перечень и характеристики производств (технологического оборудования) проектируемого объекта, аварии на которых могут привести к возникновению чрезвычайной </w:t>
      </w:r>
      <w:r>
        <w:t>ситуации техногенного характера как на территории проектируемого объекта, так и за его пределами</w:t>
      </w:r>
    </w:p>
    <w:p w:rsidR="00BB1063" w:rsidRDefault="00E735FC">
      <w:pPr>
        <w:pStyle w:val="25"/>
        <w:framePr w:w="10090" w:h="13203" w:hRule="exact" w:wrap="none" w:vAnchor="page" w:hAnchor="page" w:x="923" w:y="830"/>
        <w:shd w:val="clear" w:color="auto" w:fill="auto"/>
        <w:spacing w:after="262" w:line="418" w:lineRule="exact"/>
        <w:ind w:firstLine="640"/>
        <w:jc w:val="both"/>
      </w:pPr>
      <w:r>
        <w:t xml:space="preserve">Проектируемый газопровод является объектом, по которому транспортируется взрывопожароопасное вещество </w:t>
      </w:r>
      <w:r>
        <w:rPr>
          <w:rStyle w:val="2f1"/>
        </w:rPr>
        <w:t xml:space="preserve">- </w:t>
      </w:r>
      <w:r>
        <w:t>природный газ.</w:t>
      </w:r>
    </w:p>
    <w:p w:rsidR="00BB1063" w:rsidRDefault="00E735FC">
      <w:pPr>
        <w:pStyle w:val="25"/>
        <w:framePr w:w="10090" w:h="13203" w:hRule="exact" w:wrap="none" w:vAnchor="page" w:hAnchor="page" w:x="923" w:y="830"/>
        <w:shd w:val="clear" w:color="auto" w:fill="auto"/>
        <w:spacing w:after="223" w:line="240" w:lineRule="exact"/>
        <w:ind w:firstLine="640"/>
        <w:jc w:val="both"/>
      </w:pPr>
      <w:r>
        <w:t>Данным проектом предусмотрено:</w:t>
      </w:r>
    </w:p>
    <w:p w:rsidR="00BB1063" w:rsidRDefault="00E735FC">
      <w:pPr>
        <w:pStyle w:val="25"/>
        <w:framePr w:w="10090" w:h="13203" w:hRule="exact" w:wrap="none" w:vAnchor="page" w:hAnchor="page" w:x="923" w:y="830"/>
        <w:numPr>
          <w:ilvl w:val="0"/>
          <w:numId w:val="51"/>
        </w:numPr>
        <w:shd w:val="clear" w:color="auto" w:fill="auto"/>
        <w:tabs>
          <w:tab w:val="left" w:pos="866"/>
        </w:tabs>
        <w:spacing w:after="95" w:line="240" w:lineRule="exact"/>
        <w:ind w:firstLine="640"/>
        <w:jc w:val="both"/>
      </w:pPr>
      <w:r>
        <w:t>прокладка</w:t>
      </w:r>
      <w:r>
        <w:t xml:space="preserve"> подземного газопровода </w:t>
      </w:r>
      <w:r>
        <w:rPr>
          <w:rStyle w:val="2f1"/>
        </w:rPr>
        <w:t xml:space="preserve">Г4 </w:t>
      </w:r>
      <w:r>
        <w:t xml:space="preserve">высокого давления </w:t>
      </w:r>
      <w:r>
        <w:rPr>
          <w:rStyle w:val="2f1"/>
        </w:rPr>
        <w:t xml:space="preserve">I </w:t>
      </w:r>
      <w:r>
        <w:t xml:space="preserve">категории </w:t>
      </w:r>
      <w:r>
        <w:rPr>
          <w:rStyle w:val="2f1"/>
        </w:rPr>
        <w:t xml:space="preserve">Р£1,2 </w:t>
      </w:r>
      <w:r>
        <w:t xml:space="preserve">МПа </w:t>
      </w:r>
      <w:r>
        <w:rPr>
          <w:rStyle w:val="2f1"/>
        </w:rPr>
        <w:t xml:space="preserve">иЗ </w:t>
      </w:r>
      <w:r>
        <w:rPr>
          <w:rStyle w:val="2f1"/>
          <w:lang w:val="en-US" w:eastAsia="en-US" w:bidi="en-US"/>
        </w:rPr>
        <w:t xml:space="preserve">15x35,2 </w:t>
      </w:r>
      <w:r>
        <w:t>из</w:t>
      </w:r>
    </w:p>
    <w:p w:rsidR="00BB1063" w:rsidRDefault="00E735FC">
      <w:pPr>
        <w:pStyle w:val="25"/>
        <w:framePr w:w="10090" w:h="13203" w:hRule="exact" w:wrap="none" w:vAnchor="page" w:hAnchor="page" w:x="923" w:y="830"/>
        <w:shd w:val="clear" w:color="auto" w:fill="auto"/>
        <w:spacing w:line="413" w:lineRule="exact"/>
        <w:ind w:firstLine="0"/>
      </w:pPr>
      <w:r>
        <w:t xml:space="preserve">полиэтиленовых труб ГТЭ </w:t>
      </w:r>
      <w:r>
        <w:rPr>
          <w:rStyle w:val="2f1"/>
        </w:rPr>
        <w:t xml:space="preserve">100 </w:t>
      </w:r>
      <w:r>
        <w:rPr>
          <w:rStyle w:val="2f1"/>
          <w:lang w:val="en-US" w:eastAsia="en-US" w:bidi="en-US"/>
        </w:rPr>
        <w:t xml:space="preserve">SDR9 </w:t>
      </w:r>
      <w:r>
        <w:t xml:space="preserve">по ГОСТ </w:t>
      </w:r>
      <w:r>
        <w:rPr>
          <w:rStyle w:val="2f1"/>
        </w:rPr>
        <w:t xml:space="preserve">50838-2009 </w:t>
      </w:r>
      <w:r>
        <w:t xml:space="preserve">с коэффициентом запаса прочности не менее </w:t>
      </w:r>
      <w:r>
        <w:rPr>
          <w:rStyle w:val="2f1"/>
        </w:rPr>
        <w:t>2,0;</w:t>
      </w:r>
    </w:p>
    <w:p w:rsidR="00BB1063" w:rsidRDefault="00E735FC">
      <w:pPr>
        <w:pStyle w:val="25"/>
        <w:framePr w:w="10090" w:h="13203" w:hRule="exact" w:wrap="none" w:vAnchor="page" w:hAnchor="page" w:x="923" w:y="830"/>
        <w:numPr>
          <w:ilvl w:val="0"/>
          <w:numId w:val="51"/>
        </w:numPr>
        <w:shd w:val="clear" w:color="auto" w:fill="auto"/>
        <w:tabs>
          <w:tab w:val="left" w:pos="789"/>
        </w:tabs>
        <w:spacing w:line="413" w:lineRule="exact"/>
        <w:ind w:firstLine="640"/>
        <w:jc w:val="both"/>
      </w:pPr>
      <w:r>
        <w:t>установка отключающих устройств.</w:t>
      </w:r>
    </w:p>
    <w:p w:rsidR="00BB1063" w:rsidRDefault="00E735FC">
      <w:pPr>
        <w:pStyle w:val="25"/>
        <w:framePr w:w="10090" w:h="13203" w:hRule="exact" w:wrap="none" w:vAnchor="page" w:hAnchor="page" w:x="923" w:y="830"/>
        <w:shd w:val="clear" w:color="auto" w:fill="auto"/>
        <w:spacing w:line="413" w:lineRule="exact"/>
        <w:ind w:firstLine="640"/>
        <w:jc w:val="both"/>
      </w:pPr>
      <w:r>
        <w:t xml:space="preserve">Необходимый объем потребления природного газа для обеспечения природным газом промышленного потребителя «Современный комплекс по производству и переработке мяса птицы (бройлеров) производительностью </w:t>
      </w:r>
      <w:r>
        <w:rPr>
          <w:rStyle w:val="2f1"/>
        </w:rPr>
        <w:t xml:space="preserve">50000 </w:t>
      </w:r>
      <w:r>
        <w:t>тонн/год в Сергиевском районе Самарской области» ОО</w:t>
      </w:r>
      <w:r>
        <w:t xml:space="preserve">О «Евробиотех»,- принят </w:t>
      </w:r>
      <w:r>
        <w:rPr>
          <w:rStyle w:val="2f1"/>
        </w:rPr>
        <w:t xml:space="preserve">10000 </w:t>
      </w:r>
      <w:r>
        <w:t xml:space="preserve">мЗ/ч. </w:t>
      </w:r>
      <w:r>
        <w:rPr>
          <w:rStyle w:val="2f1"/>
        </w:rPr>
        <w:t xml:space="preserve">, </w:t>
      </w:r>
      <w:r>
        <w:t>согласно ранее выполненной и согласованной схеме гидравлического расчета газораспределительной сети ОАО «Газпром промгаз».</w:t>
      </w:r>
    </w:p>
    <w:p w:rsidR="00BB1063" w:rsidRDefault="00E735FC">
      <w:pPr>
        <w:pStyle w:val="25"/>
        <w:framePr w:w="10090" w:h="13203" w:hRule="exact" w:wrap="none" w:vAnchor="page" w:hAnchor="page" w:x="923" w:y="830"/>
        <w:shd w:val="clear" w:color="auto" w:fill="auto"/>
        <w:spacing w:line="413" w:lineRule="exact"/>
        <w:ind w:firstLine="640"/>
        <w:jc w:val="both"/>
      </w:pPr>
      <w:r>
        <w:t>В качестве отключающих устройств на выходе из ГРС и на границе проектирования промышленного пот</w:t>
      </w:r>
      <w:r>
        <w:t xml:space="preserve">ребителя «Современный комплекс по производству и переработке мяса птицы (бройлеров) производительностью </w:t>
      </w:r>
      <w:r>
        <w:rPr>
          <w:rStyle w:val="2f1"/>
        </w:rPr>
        <w:t xml:space="preserve">50000 </w:t>
      </w:r>
      <w:r>
        <w:t xml:space="preserve">тонн/год в Сергиевском районе Самарской области» ООО «Евробиотех», предусмотрены краны </w:t>
      </w:r>
      <w:r>
        <w:rPr>
          <w:rStyle w:val="2f1"/>
          <w:lang w:val="en-US" w:eastAsia="en-US" w:bidi="en-US"/>
        </w:rPr>
        <w:t xml:space="preserve">BROEN BALLOMAX </w:t>
      </w:r>
      <w:r>
        <w:t>(Дания) с ручным и пневмогидроприводом (герм</w:t>
      </w:r>
      <w:r>
        <w:t xml:space="preserve">етичность затворов класс А ГОСТ </w:t>
      </w:r>
      <w:r>
        <w:rPr>
          <w:rStyle w:val="2f1"/>
        </w:rPr>
        <w:t>9544-2005):</w:t>
      </w:r>
    </w:p>
    <w:p w:rsidR="00BB1063" w:rsidRDefault="00E735FC">
      <w:pPr>
        <w:pStyle w:val="25"/>
        <w:framePr w:w="10090" w:h="13203" w:hRule="exact" w:wrap="none" w:vAnchor="page" w:hAnchor="page" w:x="923" w:y="830"/>
        <w:numPr>
          <w:ilvl w:val="0"/>
          <w:numId w:val="51"/>
        </w:numPr>
        <w:shd w:val="clear" w:color="auto" w:fill="auto"/>
        <w:tabs>
          <w:tab w:val="left" w:pos="794"/>
        </w:tabs>
        <w:spacing w:line="413" w:lineRule="exact"/>
        <w:ind w:firstLine="640"/>
        <w:jc w:val="both"/>
      </w:pPr>
      <w:r>
        <w:t xml:space="preserve">в подземном бесколодезном исполнении </w:t>
      </w:r>
      <w:r>
        <w:rPr>
          <w:rStyle w:val="2f1"/>
        </w:rPr>
        <w:t xml:space="preserve">ДуЗОО </w:t>
      </w:r>
      <w:r>
        <w:t xml:space="preserve">на </w:t>
      </w:r>
      <w:r>
        <w:rPr>
          <w:rStyle w:val="2f1"/>
        </w:rPr>
        <w:t xml:space="preserve">ГЖ5+34,0 </w:t>
      </w:r>
      <w:r>
        <w:t>с ручным управлением;</w:t>
      </w:r>
    </w:p>
    <w:p w:rsidR="00BB1063" w:rsidRDefault="00E735FC">
      <w:pPr>
        <w:pStyle w:val="25"/>
        <w:framePr w:w="10090" w:h="13203" w:hRule="exact" w:wrap="none" w:vAnchor="page" w:hAnchor="page" w:x="923" w:y="830"/>
        <w:numPr>
          <w:ilvl w:val="0"/>
          <w:numId w:val="51"/>
        </w:numPr>
        <w:shd w:val="clear" w:color="auto" w:fill="auto"/>
        <w:tabs>
          <w:tab w:val="left" w:pos="778"/>
        </w:tabs>
        <w:spacing w:line="413" w:lineRule="exact"/>
        <w:ind w:firstLine="640"/>
        <w:jc w:val="both"/>
      </w:pPr>
      <w:r>
        <w:t xml:space="preserve">в подземном бесколодезном исполнении </w:t>
      </w:r>
      <w:r>
        <w:rPr>
          <w:rStyle w:val="2f1"/>
        </w:rPr>
        <w:t xml:space="preserve">ДуЗОО </w:t>
      </w:r>
      <w:r>
        <w:t xml:space="preserve">на </w:t>
      </w:r>
      <w:r>
        <w:rPr>
          <w:rStyle w:val="2f1"/>
        </w:rPr>
        <w:t xml:space="preserve">ГЖ17+14,5 </w:t>
      </w:r>
      <w:r>
        <w:t>с пневмогидроприводом, с блоком управления и автоматизации, включенных в систем</w:t>
      </w:r>
      <w:r>
        <w:t>у телемеханизации.</w:t>
      </w:r>
    </w:p>
    <w:p w:rsidR="00BB1063" w:rsidRDefault="00E735FC">
      <w:pPr>
        <w:pStyle w:val="25"/>
        <w:framePr w:w="10090" w:h="13203" w:hRule="exact" w:wrap="none" w:vAnchor="page" w:hAnchor="page" w:x="923" w:y="830"/>
        <w:shd w:val="clear" w:color="auto" w:fill="auto"/>
        <w:spacing w:line="413" w:lineRule="exact"/>
        <w:ind w:firstLine="640"/>
        <w:jc w:val="both"/>
      </w:pPr>
      <w:r>
        <w:t xml:space="preserve">Характеристика опасного вещества </w:t>
      </w:r>
      <w:r>
        <w:rPr>
          <w:rStyle w:val="2f1"/>
        </w:rPr>
        <w:t xml:space="preserve">- </w:t>
      </w:r>
      <w:r>
        <w:t>природные газ для промышленного и коммунально</w:t>
      </w:r>
      <w:r>
        <w:softHyphen/>
        <w:t xml:space="preserve">бытового назначения </w:t>
      </w:r>
      <w:r>
        <w:rPr>
          <w:rStyle w:val="2f1"/>
        </w:rPr>
        <w:t xml:space="preserve">- </w:t>
      </w:r>
      <w:r>
        <w:t>приведена в следующей таблице.</w:t>
      </w:r>
    </w:p>
    <w:p w:rsidR="00BB1063" w:rsidRDefault="00E735FC">
      <w:pPr>
        <w:pStyle w:val="25"/>
        <w:framePr w:w="10090" w:h="13203" w:hRule="exact" w:wrap="none" w:vAnchor="page" w:hAnchor="page" w:x="923" w:y="830"/>
        <w:shd w:val="clear" w:color="auto" w:fill="auto"/>
        <w:spacing w:line="413" w:lineRule="exact"/>
        <w:ind w:firstLine="640"/>
        <w:jc w:val="both"/>
      </w:pPr>
      <w:r>
        <w:t xml:space="preserve">Таблица. Характеристика опасного вещества </w:t>
      </w:r>
      <w:r>
        <w:rPr>
          <w:rStyle w:val="2f1"/>
        </w:rPr>
        <w:t xml:space="preserve">- </w:t>
      </w:r>
      <w:r>
        <w:t>природный газ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63"/>
        <w:framePr w:w="288" w:h="1176" w:hRule="exact" w:wrap="none" w:vAnchor="page" w:hAnchor="page" w:x="69" w:y="15208"/>
        <w:numPr>
          <w:ilvl w:val="0"/>
          <w:numId w:val="52"/>
        </w:numPr>
        <w:shd w:val="clear" w:color="auto" w:fill="auto"/>
        <w:spacing w:line="240" w:lineRule="auto"/>
        <w:jc w:val="both"/>
      </w:pPr>
      <w:r>
        <w:rPr>
          <w:rStyle w:val="612pt"/>
        </w:rPr>
        <w:t xml:space="preserve"> </w:t>
      </w:r>
      <w:r>
        <w:t>о я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02" w:name="bookmark101"/>
      <w:r>
        <w:t>%</w:t>
      </w:r>
      <w:bookmarkEnd w:id="102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"C:\\Users\\ANDREE~1.VOG\\AppData\\Local\\Temp\\FineReader12.00\\media\\image22.png" \* MERGEFORMATINET</w:instrText>
      </w:r>
      <w:r>
        <w:instrText xml:space="preserve"> </w:instrText>
      </w:r>
      <w:r>
        <w:fldChar w:fldCharType="separate"/>
      </w:r>
      <w:r>
        <w:pict>
          <v:shape id="_x0000_i1044" type="#_x0000_t75" style="width:9.75pt;height:20.25pt">
            <v:imagedata r:id="rId16" r:href="rId34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"C:\\Users\\ANDREE~1.VOG\\AppData\\Local\\Temp\\FineReader12.00\\media\\image23.png" \* MERGEFORMATINET</w:instrText>
      </w:r>
      <w:r>
        <w:instrText xml:space="preserve"> </w:instrText>
      </w:r>
      <w:r>
        <w:fldChar w:fldCharType="separate"/>
      </w:r>
      <w:r>
        <w:pict>
          <v:shape id="_x0000_i1045" type="#_x0000_t75" style="width:6.75pt;height:21pt">
            <v:imagedata r:id="rId18" r:href="rId3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4"/>
        <w:framePr w:w="149" w:h="315" w:hRule="exact" w:wrap="none" w:vAnchor="page" w:hAnchor="page" w:x="121" w:y="8647"/>
        <w:shd w:val="clear" w:color="auto" w:fill="auto"/>
        <w:spacing w:after="0" w:line="240" w:lineRule="auto"/>
      </w:pPr>
      <w:r>
        <w:rPr>
          <w:lang w:val="en-US" w:eastAsia="en-US" w:bidi="en-US"/>
        </w:rPr>
        <w:lastRenderedPageBreak/>
        <w:t>cS</w:t>
      </w:r>
    </w:p>
    <w:p w:rsidR="00BB1063" w:rsidRDefault="00E735FC">
      <w:pPr>
        <w:pStyle w:val="67"/>
        <w:framePr w:w="149" w:h="315" w:hRule="exact" w:wrap="none" w:vAnchor="page" w:hAnchor="page" w:x="121" w:y="8647"/>
        <w:shd w:val="clear" w:color="auto" w:fill="auto"/>
        <w:spacing w:before="0" w:line="86" w:lineRule="exact"/>
      </w:pPr>
      <w:r>
        <w:t>н</w:t>
      </w:r>
    </w:p>
    <w:p w:rsidR="00BB1063" w:rsidRDefault="00E735FC">
      <w:pPr>
        <w:pStyle w:val="54"/>
        <w:framePr w:w="149" w:h="315" w:hRule="exact" w:wrap="none" w:vAnchor="page" w:hAnchor="page" w:x="121" w:y="8647"/>
        <w:shd w:val="clear" w:color="auto" w:fill="auto"/>
        <w:spacing w:after="0" w:line="240" w:lineRule="auto"/>
      </w:pPr>
      <w:r>
        <w:rPr>
          <w:lang w:val="en-US" w:eastAsia="en-US" w:bidi="en-US"/>
        </w:rPr>
        <w:t>cS</w:t>
      </w:r>
    </w:p>
    <w:p w:rsidR="00BB1063" w:rsidRDefault="00E735FC">
      <w:pPr>
        <w:pStyle w:val="67"/>
        <w:framePr w:wrap="none" w:vAnchor="page" w:hAnchor="page" w:x="121" w:y="8829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framePr w:wrap="none" w:vAnchor="page" w:hAnchor="page" w:x="107" w:y="94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"C:\\Users\\ANDREE~1.VOG\\AppData\\Local\\Temp\\FineReader12.00\\media\\image24.pn</w:instrText>
      </w:r>
      <w:r>
        <w:instrText>g" \* MERGEFORMATINET</w:instrText>
      </w:r>
      <w:r>
        <w:instrText xml:space="preserve"> </w:instrText>
      </w:r>
      <w:r>
        <w:fldChar w:fldCharType="separate"/>
      </w:r>
      <w:r>
        <w:pict>
          <v:shape id="_x0000_i1046" type="#_x0000_t75" style="width:9pt;height:21pt">
            <v:imagedata r:id="rId36" r:href="rId37"/>
          </v:shape>
        </w:pict>
      </w:r>
      <w:r>
        <w:fldChar w:fldCharType="end"/>
      </w:r>
    </w:p>
    <w:p w:rsidR="00BB1063" w:rsidRDefault="00E735FC">
      <w:pPr>
        <w:pStyle w:val="67"/>
        <w:framePr w:wrap="none" w:vAnchor="page" w:hAnchor="page" w:x="78" w:y="9779"/>
        <w:shd w:val="clear" w:color="auto" w:fill="auto"/>
        <w:spacing w:before="0" w:line="240" w:lineRule="exact"/>
      </w:pPr>
      <w:r>
        <w:t>С</w:t>
      </w:r>
    </w:p>
    <w:p w:rsidR="00BB1063" w:rsidRDefault="00E735FC">
      <w:pPr>
        <w:pStyle w:val="67"/>
        <w:framePr w:w="235" w:h="764" w:hRule="exact" w:wrap="none" w:vAnchor="page" w:hAnchor="page" w:x="93" w:y="10422"/>
        <w:shd w:val="clear" w:color="auto" w:fill="auto"/>
        <w:spacing w:before="0" w:line="240" w:lineRule="exact"/>
      </w:pPr>
      <w:r>
        <w:rPr>
          <w:lang w:val="en-US" w:eastAsia="en-US" w:bidi="en-US"/>
        </w:rPr>
        <w:t>VO</w:t>
      </w:r>
    </w:p>
    <w:p w:rsidR="00BB1063" w:rsidRDefault="00E735FC">
      <w:pPr>
        <w:pStyle w:val="67"/>
        <w:framePr w:w="235" w:h="764" w:hRule="exact" w:wrap="none" w:vAnchor="page" w:hAnchor="page" w:x="93" w:y="10422"/>
        <w:shd w:val="clear" w:color="auto" w:fill="auto"/>
        <w:spacing w:before="0" w:line="240" w:lineRule="exact"/>
      </w:pPr>
      <w:r>
        <w:rPr>
          <w:lang w:val="en-US" w:eastAsia="en-US" w:bidi="en-US"/>
        </w:rPr>
        <w:t>£</w:t>
      </w:r>
    </w:p>
    <w:p w:rsidR="00BB1063" w:rsidRDefault="00E735FC">
      <w:pPr>
        <w:framePr w:wrap="none" w:vAnchor="page" w:hAnchor="page" w:x="126" w:y="112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"C:\\Users\\ANDREE~1.VOG\\AppData\\Local\\Temp\\FineReader12.00\\media\\image25.png"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style="width:6.75pt;height:17.25pt">
            <v:imagedata r:id="rId38" r:href="rId39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18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"C:\\Users\\ANDREE~1.VOG\\AppData\\Local\\Temp\\FineReader12.00\\media\\image26.png" \* MERGEFORMATINET</w:instrText>
      </w:r>
      <w:r>
        <w:instrText xml:space="preserve"> </w:instrText>
      </w:r>
      <w:r>
        <w:fldChar w:fldCharType="separate"/>
      </w:r>
      <w:r>
        <w:pict>
          <v:shape id="_x0000_i1048" type="#_x0000_t75" style="width:6.75pt;height:9.75pt">
            <v:imagedata r:id="rId40" r:href="rId41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"C:\\Users\\ANDREE~1.VOG\\AppData\\Local\\Temp\\FineReader12.00\\media\\image27.png" \* MERGEFORMATINET</w:instrText>
      </w:r>
      <w:r>
        <w:instrText xml:space="preserve"> </w:instrText>
      </w:r>
      <w:r>
        <w:fldChar w:fldCharType="separate"/>
      </w:r>
      <w:r>
        <w:pict>
          <v:shape id="_x0000_i1049" type="#_x0000_t75" style="width:6.75pt;height:21pt">
            <v:imagedata r:id="rId18" r:href="rId42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</w:instrText>
      </w:r>
      <w:r>
        <w:instrText>UDEPICTURE  "C:\\Users\\ANDREE~1.VOG\\AppData\\Local\\Temp\\FineReader12.00\\media\\image28.png" \* MERGEFORMATINET</w:instrText>
      </w:r>
      <w:r>
        <w:instrText xml:space="preserve"> </w:instrText>
      </w:r>
      <w:r>
        <w:fldChar w:fldCharType="separate"/>
      </w:r>
      <w:r>
        <w:pict>
          <v:shape id="_x0000_i1050" type="#_x0000_t75" style="width:8.25pt;height:36.75pt">
            <v:imagedata r:id="rId43" r:href="rId44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8"/>
        <w:gridCol w:w="637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869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Наименование параметра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Параметр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101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Общие сведения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>Эмпирическая формула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СН</w:t>
            </w:r>
            <w:r>
              <w:rPr>
                <w:rStyle w:val="2f1"/>
                <w:vertAlign w:val="subscript"/>
              </w:rPr>
              <w:t>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>Молекулярная масса, кг/кмоль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16,043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>Агрегатное состояние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газообразное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>Внешний вид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бесцветный газ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>Запах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без запаха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01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Физико-химические свойства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both"/>
            </w:pPr>
            <w:r>
              <w:t xml:space="preserve">Плотность газа при </w:t>
            </w:r>
            <w:r>
              <w:rPr>
                <w:rStyle w:val="2f1"/>
              </w:rPr>
              <w:t xml:space="preserve">20 °С </w:t>
            </w:r>
            <w:r>
              <w:t>и</w:t>
            </w:r>
          </w:p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right="1100" w:firstLine="0"/>
              <w:jc w:val="right"/>
            </w:pPr>
            <w:r>
              <w:rPr>
                <w:rStyle w:val="2f1"/>
              </w:rPr>
              <w:t>3</w:t>
            </w:r>
          </w:p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right="1100" w:firstLine="0"/>
              <w:jc w:val="right"/>
            </w:pPr>
            <w:r>
              <w:t xml:space="preserve">давлении </w:t>
            </w:r>
            <w:r>
              <w:rPr>
                <w:rStyle w:val="2f1"/>
              </w:rPr>
              <w:t xml:space="preserve">101,3 </w:t>
            </w:r>
            <w:r>
              <w:t>кПа, кг/м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0,668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83" w:lineRule="exact"/>
              <w:ind w:firstLine="0"/>
              <w:jc w:val="both"/>
            </w:pPr>
            <w:r>
              <w:t xml:space="preserve">Температура кипения при давлении </w:t>
            </w:r>
            <w:r>
              <w:rPr>
                <w:rStyle w:val="2f1"/>
              </w:rPr>
              <w:t xml:space="preserve">101,3 </w:t>
            </w:r>
            <w:r>
              <w:t xml:space="preserve">кПа, </w:t>
            </w:r>
            <w:r>
              <w:rPr>
                <w:rStyle w:val="2f1"/>
              </w:rPr>
              <w:t>°С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 xml:space="preserve">минус </w:t>
            </w:r>
            <w:r>
              <w:rPr>
                <w:rStyle w:val="2f1"/>
              </w:rPr>
              <w:t>161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both"/>
            </w:pPr>
            <w:r>
              <w:t xml:space="preserve">Растворимость в воде при </w:t>
            </w:r>
            <w:r>
              <w:rPr>
                <w:rStyle w:val="2f1"/>
              </w:rPr>
              <w:t>25 °С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 xml:space="preserve">Практически не </w:t>
            </w:r>
            <w:r>
              <w:t>растворим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118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right="1100" w:firstLine="0"/>
              <w:jc w:val="right"/>
            </w:pPr>
            <w:r>
              <w:t>Реакционная способность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78" w:lineRule="exact"/>
              <w:ind w:firstLine="0"/>
            </w:pPr>
            <w:r>
              <w:t xml:space="preserve">Растворим в органических растворителях (этаноле, эфире, четыреххлористом углероде, в углеводородах). При обычных температурах химически инертен. При высоких </w:t>
            </w:r>
            <w:r>
              <w:rPr>
                <w:rStyle w:val="2f1"/>
              </w:rPr>
              <w:t xml:space="preserve">- </w:t>
            </w:r>
            <w:r>
              <w:t>полностью сгорает, образуя диоксид углерода и воду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012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t>Санитарно-гигиенические характеристики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74" w:lineRule="exact"/>
              <w:ind w:firstLine="0"/>
            </w:pPr>
            <w:r>
              <w:t>Класс опасности в воздухе рабочей зоны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69" w:lineRule="exact"/>
              <w:ind w:firstLine="0"/>
            </w:pPr>
            <w:r>
              <w:t>ПДКм.р. в воздухе рабочей зоны, мг/м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7000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69" w:lineRule="exact"/>
              <w:ind w:firstLine="0"/>
            </w:pPr>
            <w:r>
              <w:t>ОБУВ в атмосферном воздухе, мг/м</w:t>
            </w:r>
            <w:r>
              <w:rPr>
                <w:vertAlign w:val="superscript"/>
              </w:rPr>
              <w:t>3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218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>Воздействие на людей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74" w:lineRule="exact"/>
              <w:ind w:firstLine="0"/>
            </w:pPr>
            <w:r>
              <w:t>Является сильнейшим наркотиком, однако, в связи с ничтожной растворимостью его в воде и крови, для наркотического эффекта необходимы высокие концентрации в воздухе, чтобы создались опасные концентрации в крови, поэтому относится к малоопасным веществам. Вы</w:t>
            </w:r>
            <w:r>
              <w:t xml:space="preserve">зывает раздражение слизистых оболочек глаза, конъюнктивиты. При сильных отравлениях </w:t>
            </w:r>
            <w:r>
              <w:rPr>
                <w:rStyle w:val="2f1"/>
              </w:rPr>
              <w:t xml:space="preserve">- </w:t>
            </w:r>
            <w:r>
              <w:t>пневмония, потеря сознания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78" w:lineRule="exact"/>
              <w:ind w:firstLine="0"/>
            </w:pPr>
            <w:r>
              <w:t>Меры первой помощи пострадавшим от воздействия вещества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74" w:lineRule="exact"/>
              <w:ind w:firstLine="0"/>
            </w:pPr>
            <w:r>
              <w:t xml:space="preserve">Удалить пострадавшего из вредной атмосферы. При нарушении дыхания </w:t>
            </w:r>
            <w:r>
              <w:rPr>
                <w:rStyle w:val="2f1"/>
              </w:rPr>
              <w:t xml:space="preserve">- </w:t>
            </w:r>
            <w:r>
              <w:t>кислород. При тяже</w:t>
            </w:r>
            <w:r>
              <w:t xml:space="preserve">лом отравлении </w:t>
            </w:r>
            <w:r>
              <w:rPr>
                <w:rStyle w:val="2f1"/>
              </w:rPr>
              <w:t xml:space="preserve">- </w:t>
            </w:r>
            <w:r>
              <w:t>госпитализация. Противопоказаны морфин и адреналин!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123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40" w:lineRule="exact"/>
              <w:ind w:firstLine="0"/>
            </w:pPr>
            <w:r>
              <w:t>Меры предосторожности</w:t>
            </w:r>
          </w:p>
        </w:tc>
        <w:tc>
          <w:tcPr>
            <w:tcW w:w="6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28" w:h="13157" w:wrap="none" w:vAnchor="page" w:hAnchor="page" w:x="957" w:y="607"/>
              <w:shd w:val="clear" w:color="auto" w:fill="auto"/>
              <w:spacing w:line="274" w:lineRule="exact"/>
              <w:ind w:firstLine="0"/>
            </w:pPr>
            <w:r>
              <w:t xml:space="preserve">Герметизация аппаратуры и коммуникаций, вентиляция помещений. Одновременное присутствие в воздухе сероводорода и повышенные температуры усиливают токсический </w:t>
            </w:r>
            <w:r>
              <w:t>эффект.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70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"C:\\Users\\ANDREE~1.VOG\\AppData\\Local\\Temp\\FineReader12.00\\media\\image29.jpeg" \* MERGEFORMATINET</w:instrText>
      </w:r>
      <w:r>
        <w:instrText xml:space="preserve"> </w:instrText>
      </w:r>
      <w:r>
        <w:fldChar w:fldCharType="separate"/>
      </w:r>
      <w:r>
        <w:pict>
          <v:shape id="_x0000_i1051" type="#_x0000_t75" style="width:30.75pt;height:44.25pt">
            <v:imagedata r:id="rId45" r:href="rId46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</w:t>
      </w:r>
      <w:r>
        <w:t xml:space="preserve"> лицам</w:t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550" type="#_x0000_t32" style="position:absolute;margin-left:0;margin-top:415.95pt;width:35.05pt;height:0;z-index:-251673600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49" type="#_x0000_t32" style="position:absolute;margin-left:0;margin-top:513.15pt;width:35.05pt;height:0;z-index:-251672576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48" type="#_x0000_t32" style="position:absolute;margin-left:0;margin-top:582.75pt;width:35.05pt;height:0;z-index:-251671552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47" type="#_x0000_t32" style="position:absolute;margin-left:0;margin-top:652.1pt;width:35.05pt;height:0;z-index:-251670528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46" type="#_x0000_t32" style="position:absolute;margin-left:33.15pt;margin-top:740.7pt;width:520.55pt;height:0;z-index:-251669504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45" type="#_x0000_t32" style="position:absolute;margin-left:0;margin-top:749.55pt;width:35.05pt;height:0;z-index:-251668480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44" type="#_x0000_t32" style="position:absolute;margin-left:33.15pt;margin-top:782.7pt;width:520.55pt;height:0;z-index:-251667456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63"/>
        <w:framePr w:w="250" w:h="7618" w:hRule="exact" w:wrap="none" w:vAnchor="page" w:hAnchor="page" w:x="30" w:y="8680"/>
        <w:shd w:val="clear" w:color="auto" w:fill="auto"/>
        <w:spacing w:line="190" w:lineRule="exact"/>
        <w:textDirection w:val="btLr"/>
      </w:pPr>
      <w:r>
        <w:t xml:space="preserve">Инв. № подл. </w:t>
      </w:r>
      <w:r>
        <w:rPr>
          <w:rStyle w:val="68"/>
        </w:rPr>
        <w:t xml:space="preserve">I </w:t>
      </w:r>
      <w:r>
        <w:t xml:space="preserve">Подпись и дата </w:t>
      </w:r>
      <w:r>
        <w:rPr>
          <w:rStyle w:val="68"/>
        </w:rPr>
        <w:t xml:space="preserve">I </w:t>
      </w:r>
      <w:r>
        <w:t xml:space="preserve">Взам. инв. № </w:t>
      </w:r>
      <w:r>
        <w:rPr>
          <w:rStyle w:val="68"/>
        </w:rPr>
        <w:t xml:space="preserve">I </w:t>
      </w:r>
      <w:r>
        <w:t xml:space="preserve">Инв. № дубл. </w:t>
      </w:r>
      <w:r>
        <w:rPr>
          <w:rStyle w:val="68"/>
        </w:rPr>
        <w:t xml:space="preserve">I </w:t>
      </w:r>
      <w:r>
        <w:t>Подпись и дата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58"/>
        <w:gridCol w:w="624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139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</w:pPr>
            <w:r>
              <w:t>Средства зашиты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4" w:lineRule="exact"/>
              <w:ind w:firstLine="0"/>
            </w:pPr>
            <w:r>
              <w:t xml:space="preserve">При невысоких концентрациях пригоден фильтрующий промышленный противогаз. При высоких концентрациях и нормальном содержании кислорода </w:t>
            </w:r>
            <w:r>
              <w:rPr>
                <w:rStyle w:val="2f1"/>
              </w:rPr>
              <w:t xml:space="preserve">- </w:t>
            </w:r>
            <w:r>
              <w:t xml:space="preserve">изолирующие шланговые противогазы. При недостатке кислорода </w:t>
            </w:r>
            <w:r>
              <w:rPr>
                <w:rStyle w:val="2f1"/>
              </w:rPr>
              <w:t xml:space="preserve">- </w:t>
            </w:r>
            <w:r>
              <w:t>кислородные респираторы.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4" w:lineRule="exact"/>
              <w:ind w:firstLine="0"/>
            </w:pPr>
            <w:r>
              <w:t xml:space="preserve">Методы перевода вещества в </w:t>
            </w:r>
            <w:r>
              <w:t>безвредное состояние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</w:pPr>
            <w:r>
              <w:t>Сжигание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999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t>Пожаровзрывоопасные свойства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</w:pPr>
            <w:r>
              <w:t>Группа горючести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</w:pPr>
            <w:r>
              <w:t>горючий газ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8" w:lineRule="exact"/>
              <w:ind w:firstLine="0"/>
            </w:pPr>
            <w:r>
              <w:t xml:space="preserve">Температура самовоспламенения, </w:t>
            </w:r>
            <w:r>
              <w:rPr>
                <w:rStyle w:val="2f1"/>
              </w:rPr>
              <w:t>°С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535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8" w:lineRule="exact"/>
              <w:ind w:firstLine="0"/>
            </w:pPr>
            <w:r>
              <w:t xml:space="preserve">Концентрационные пределы распространения пламени в воздухе, </w:t>
            </w:r>
            <w:r>
              <w:rPr>
                <w:rStyle w:val="2f1"/>
              </w:rPr>
              <w:t xml:space="preserve">% </w:t>
            </w:r>
            <w:r>
              <w:t>(об.)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5,28 - 14,1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8" w:lineRule="exact"/>
              <w:ind w:firstLine="0"/>
            </w:pPr>
            <w:r>
              <w:t>Минимальная энергия зажигания в воздухе, мДж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0,28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3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4" w:lineRule="exact"/>
              <w:ind w:firstLine="0"/>
            </w:pPr>
            <w:r>
              <w:t xml:space="preserve">Нормальная скорость распространения пламени при </w:t>
            </w:r>
            <w:r>
              <w:rPr>
                <w:rStyle w:val="2f1"/>
              </w:rPr>
              <w:t xml:space="preserve">25 °С, </w:t>
            </w:r>
            <w:r>
              <w:t>м/с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0,338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4" w:lineRule="exact"/>
              <w:ind w:firstLine="0"/>
            </w:pPr>
            <w:r>
              <w:t xml:space="preserve">Нормальная скорость распространения пламени при </w:t>
            </w:r>
            <w:r>
              <w:rPr>
                <w:rStyle w:val="2f1"/>
              </w:rPr>
              <w:t xml:space="preserve">25 °С, </w:t>
            </w:r>
            <w:r>
              <w:t>м/с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0,338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8" w:lineRule="exact"/>
              <w:ind w:firstLine="0"/>
            </w:pPr>
            <w:r>
              <w:t xml:space="preserve">Минимальная флегматизирующая концентрация флегматизатора, </w:t>
            </w:r>
            <w:r>
              <w:rPr>
                <w:rStyle w:val="2f1"/>
              </w:rPr>
              <w:t xml:space="preserve">% </w:t>
            </w:r>
            <w:r>
              <w:t>об</w:t>
            </w:r>
            <w:r>
              <w:rPr>
                <w:rStyle w:val="2f1"/>
              </w:rPr>
              <w:t>.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4" w:lineRule="exact"/>
              <w:ind w:firstLine="0"/>
            </w:pPr>
            <w:r>
              <w:t xml:space="preserve">диоксида углерода </w:t>
            </w:r>
            <w:r>
              <w:rPr>
                <w:rStyle w:val="2f1"/>
              </w:rPr>
              <w:t xml:space="preserve">- 24; </w:t>
            </w:r>
            <w:r>
              <w:t xml:space="preserve">азота </w:t>
            </w:r>
            <w:r>
              <w:rPr>
                <w:rStyle w:val="2f1"/>
              </w:rPr>
              <w:t xml:space="preserve">- 37; </w:t>
            </w:r>
            <w:r>
              <w:t xml:space="preserve">водяного пара </w:t>
            </w:r>
            <w:r>
              <w:rPr>
                <w:rStyle w:val="2f1"/>
              </w:rPr>
              <w:t xml:space="preserve">- 29; </w:t>
            </w:r>
            <w:r>
              <w:t xml:space="preserve">аргона </w:t>
            </w:r>
            <w:r>
              <w:rPr>
                <w:rStyle w:val="2f1"/>
              </w:rPr>
              <w:t>- 51;</w:t>
            </w:r>
          </w:p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4" w:lineRule="exact"/>
              <w:ind w:firstLine="0"/>
            </w:pPr>
            <w:r>
              <w:t xml:space="preserve">четыреххлористого углерода </w:t>
            </w:r>
            <w:r>
              <w:rPr>
                <w:rStyle w:val="2f1"/>
              </w:rPr>
              <w:t>- 13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40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78" w:lineRule="exact"/>
              <w:ind w:firstLine="0"/>
            </w:pPr>
            <w:r>
              <w:t xml:space="preserve">Группа взрывоопасной смеси по ГОСТ Р </w:t>
            </w:r>
            <w:r>
              <w:rPr>
                <w:rStyle w:val="2f1"/>
              </w:rPr>
              <w:t>51330.5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t>Т1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83" w:lineRule="exact"/>
              <w:ind w:firstLine="0"/>
            </w:pPr>
            <w:r>
              <w:t>Категория взрывоопасности смеси по ГОСТР51330.11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0"/>
              </w:rPr>
              <w:t>ПА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75"/>
        </w:trPr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</w:pPr>
            <w:r>
              <w:t>Средства пожаротушения</w:t>
            </w:r>
          </w:p>
        </w:tc>
        <w:tc>
          <w:tcPr>
            <w:tcW w:w="6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98" w:h="9792" w:wrap="none" w:vAnchor="page" w:hAnchor="page" w:x="957" w:y="621"/>
              <w:shd w:val="clear" w:color="auto" w:fill="auto"/>
              <w:spacing w:line="240" w:lineRule="exact"/>
              <w:ind w:firstLine="0"/>
              <w:jc w:val="center"/>
            </w:pPr>
            <w:r>
              <w:t>инертные газы</w:t>
            </w:r>
          </w:p>
        </w:tc>
      </w:tr>
    </w:tbl>
    <w:p w:rsidR="00BB1063" w:rsidRDefault="00E735FC">
      <w:pPr>
        <w:pStyle w:val="25"/>
        <w:framePr w:w="10344" w:h="4046" w:hRule="exact" w:wrap="none" w:vAnchor="page" w:hAnchor="page" w:x="611" w:y="10548"/>
        <w:shd w:val="clear" w:color="auto" w:fill="auto"/>
        <w:spacing w:after="236" w:line="408" w:lineRule="exact"/>
        <w:ind w:left="400" w:right="220" w:firstLine="700"/>
        <w:jc w:val="both"/>
      </w:pPr>
      <w:r>
        <w:t>На объекте не предполагается хранение, использование и обращение</w:t>
      </w:r>
      <w:r>
        <w:t xml:space="preserve"> сильнодействующих химически опасных и радиоактивных веществ и материалов.</w:t>
      </w:r>
    </w:p>
    <w:p w:rsidR="00BB1063" w:rsidRDefault="00E735FC">
      <w:pPr>
        <w:pStyle w:val="201"/>
        <w:framePr w:w="10344" w:h="4046" w:hRule="exact" w:wrap="none" w:vAnchor="page" w:hAnchor="page" w:x="611" w:y="10548"/>
        <w:numPr>
          <w:ilvl w:val="0"/>
          <w:numId w:val="53"/>
        </w:numPr>
        <w:shd w:val="clear" w:color="auto" w:fill="auto"/>
        <w:tabs>
          <w:tab w:val="left" w:pos="1955"/>
        </w:tabs>
        <w:spacing w:before="0" w:line="413" w:lineRule="exact"/>
        <w:ind w:left="400" w:right="220" w:firstLine="700"/>
      </w:pPr>
      <w:r>
        <w:t>Сведения об объектах производственного назначения, транспортных коммуникациях и линейных объектах, аварии на которых могут привести к возникновению чрезвычайной ситуации техногенног</w:t>
      </w:r>
      <w:r>
        <w:t>о характера на проектируемом объекте</w:t>
      </w:r>
    </w:p>
    <w:p w:rsidR="00BB1063" w:rsidRDefault="00E735FC">
      <w:pPr>
        <w:pStyle w:val="25"/>
        <w:framePr w:w="10344" w:h="4046" w:hRule="exact" w:wrap="none" w:vAnchor="page" w:hAnchor="page" w:x="611" w:y="10548"/>
        <w:shd w:val="clear" w:color="auto" w:fill="auto"/>
        <w:spacing w:line="413" w:lineRule="exact"/>
        <w:ind w:left="400" w:firstLine="700"/>
        <w:jc w:val="both"/>
      </w:pPr>
      <w:r>
        <w:t>Потенциально опасные объекты в районе проектируемого объекта отсутствуют. Проектируемый газопровод является герметичной системой с отключающими устройствами, с подземной прокладкой (ниже глубины промерзания грунтов), ав</w:t>
      </w:r>
      <w:r>
        <w:t>арии на питающем газопроводе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830" w:h="946" w:wrap="none" w:vAnchor="page" w:hAnchor="page" w:x="611" w:y="14762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830" w:h="946" w:wrap="none" w:vAnchor="page" w:hAnchor="page" w:x="611" w:y="14762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830" w:h="946" w:wrap="none" w:vAnchor="page" w:hAnchor="page" w:x="611" w:y="14762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830" w:h="946" w:wrap="none" w:vAnchor="page" w:hAnchor="page" w:x="611" w:y="14762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830" w:h="946" w:wrap="none" w:vAnchor="page" w:hAnchor="page" w:x="611" w:y="14762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830" w:h="946" w:wrap="none" w:vAnchor="page" w:hAnchor="page" w:x="611" w:y="14762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70" w:y="147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"C:\\Users\\ANDREE~1.VOG\\AppData\\Local\\Temp\\FineReader12.00\\media\\image30.jpeg" \* MERGEFORMATINET</w:instrText>
      </w:r>
      <w:r>
        <w:instrText xml:space="preserve"> </w:instrText>
      </w:r>
      <w:r>
        <w:fldChar w:fldCharType="separate"/>
      </w:r>
      <w:r>
        <w:pict>
          <v:shape id="_x0000_i1052" type="#_x0000_t75" style="width:30pt;height:44.25pt">
            <v:imagedata r:id="rId47" r:href="rId48"/>
          </v:shape>
        </w:pict>
      </w:r>
      <w:r>
        <w:fldChar w:fldCharType="end"/>
      </w:r>
    </w:p>
    <w:p w:rsidR="00BB1063" w:rsidRDefault="00E735FC">
      <w:pPr>
        <w:pStyle w:val="44"/>
        <w:framePr w:w="6950" w:h="415" w:hRule="exact" w:wrap="none" w:vAnchor="page" w:hAnchor="page" w:x="2478" w:y="15845"/>
        <w:shd w:val="clear" w:color="auto" w:fill="auto"/>
        <w:spacing w:line="170" w:lineRule="exact"/>
      </w:pPr>
      <w:r>
        <w:t xml:space="preserve">Настоящий документ не подлежит размножению или передаче </w:t>
      </w:r>
      <w:r>
        <w:t>другим организациям и лицам</w:t>
      </w:r>
    </w:p>
    <w:p w:rsidR="00BB1063" w:rsidRDefault="00E735FC">
      <w:pPr>
        <w:pStyle w:val="44"/>
        <w:framePr w:w="6950" w:h="415" w:hRule="exact" w:wrap="none" w:vAnchor="page" w:hAnchor="page" w:x="2478" w:y="15845"/>
        <w:shd w:val="clear" w:color="auto" w:fill="auto"/>
        <w:spacing w:line="220" w:lineRule="exact"/>
        <w:jc w:val="center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03" w:name="bookmark102"/>
      <w:r>
        <w:t>с</w:t>
      </w:r>
      <w:bookmarkEnd w:id="103"/>
    </w:p>
    <w:p w:rsidR="00BB1063" w:rsidRDefault="00E735FC">
      <w:pPr>
        <w:pStyle w:val="25"/>
        <w:framePr w:w="10070" w:h="13736" w:hRule="exact" w:wrap="none" w:vAnchor="page" w:hAnchor="page" w:x="923" w:y="441"/>
        <w:shd w:val="clear" w:color="auto" w:fill="auto"/>
        <w:spacing w:after="364" w:line="418" w:lineRule="exact"/>
        <w:ind w:firstLine="0"/>
        <w:jc w:val="both"/>
      </w:pPr>
      <w:r>
        <w:t xml:space="preserve">равно, как и на транспорте, не могут оказать физического воздействия на проектируемый подземный газопровод, за </w:t>
      </w:r>
      <w:r>
        <w:t>исключением в точке врезки.</w:t>
      </w:r>
    </w:p>
    <w:p w:rsidR="00BB1063" w:rsidRDefault="00E735FC">
      <w:pPr>
        <w:pStyle w:val="201"/>
        <w:framePr w:w="10070" w:h="13736" w:hRule="exact" w:wrap="none" w:vAnchor="page" w:hAnchor="page" w:x="923" w:y="441"/>
        <w:shd w:val="clear" w:color="auto" w:fill="auto"/>
        <w:spacing w:before="0" w:line="413" w:lineRule="exact"/>
        <w:ind w:firstLine="780"/>
      </w:pPr>
      <w:r>
        <w:rPr>
          <w:rStyle w:val="203"/>
          <w:b/>
          <w:bCs/>
        </w:rPr>
        <w:t xml:space="preserve">4.4.1.3 </w:t>
      </w:r>
      <w:r>
        <w:t xml:space="preserve">Сведения о природно-климатических условиях в районе строительства, результаты оценки частоты и интенсивности проявлений опасных природных процессов и явлений, которые могут привести к возникновению чрезвычайной ситуации </w:t>
      </w:r>
      <w:r>
        <w:t>природного характера на проектируемом объекте</w:t>
      </w:r>
    </w:p>
    <w:p w:rsidR="00BB1063" w:rsidRDefault="00E735FC">
      <w:pPr>
        <w:pStyle w:val="25"/>
        <w:framePr w:w="10070" w:h="13736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>Климат района характеризуется как континентальный умеренных широт. Особенностью его является высокая континентальность и большая изменчивость от года к году, особенно по количеству осадков. Территория района от</w:t>
      </w:r>
      <w:r>
        <w:t>носится к лесостепной ландшафтно-климатической зоне. По степени увлажнения относится к сухой зоне.</w:t>
      </w:r>
    </w:p>
    <w:p w:rsidR="00BB1063" w:rsidRDefault="00E735FC">
      <w:pPr>
        <w:pStyle w:val="25"/>
        <w:framePr w:w="10070" w:h="13736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>Зима холодная, продолжительная, малоснежная с сильными ветрами и буранами. Лето жаркое, сухое, с большим количеством ясных, малооблачных дней. Осень продолжи</w:t>
      </w:r>
      <w:r>
        <w:t>тельная, весна короткая, бурная. Весь год наблюдается недостаточность и неустойчивость атмосферных осадков, сухость воздуха, интенсивность процессов испарения.</w:t>
      </w:r>
    </w:p>
    <w:p w:rsidR="00BB1063" w:rsidRDefault="00E735FC">
      <w:pPr>
        <w:pStyle w:val="25"/>
        <w:framePr w:w="10070" w:h="13736" w:hRule="exact" w:wrap="none" w:vAnchor="page" w:hAnchor="page" w:x="923" w:y="441"/>
        <w:numPr>
          <w:ilvl w:val="0"/>
          <w:numId w:val="54"/>
        </w:numPr>
        <w:shd w:val="clear" w:color="auto" w:fill="auto"/>
        <w:tabs>
          <w:tab w:val="left" w:pos="1020"/>
        </w:tabs>
        <w:spacing w:line="413" w:lineRule="exact"/>
        <w:ind w:firstLine="780"/>
        <w:jc w:val="both"/>
      </w:pPr>
      <w:r>
        <w:t>Средняя месячная температура воздуха самого холодного месяца (январь)- минус</w:t>
      </w:r>
    </w:p>
    <w:p w:rsidR="00BB1063" w:rsidRDefault="00E735FC">
      <w:pPr>
        <w:pStyle w:val="25"/>
        <w:framePr w:w="10070" w:h="13736" w:hRule="exact" w:wrap="none" w:vAnchor="page" w:hAnchor="page" w:x="923" w:y="441"/>
        <w:shd w:val="clear" w:color="auto" w:fill="auto"/>
        <w:spacing w:line="413" w:lineRule="exact"/>
        <w:ind w:firstLine="0"/>
        <w:jc w:val="both"/>
      </w:pPr>
      <w:r>
        <w:rPr>
          <w:rStyle w:val="2f1"/>
        </w:rPr>
        <w:t>12,4°С;</w:t>
      </w:r>
    </w:p>
    <w:p w:rsidR="00BB1063" w:rsidRDefault="00E735FC">
      <w:pPr>
        <w:pStyle w:val="25"/>
        <w:framePr w:w="10070" w:h="13736" w:hRule="exact" w:wrap="none" w:vAnchor="page" w:hAnchor="page" w:x="923" w:y="441"/>
        <w:numPr>
          <w:ilvl w:val="0"/>
          <w:numId w:val="54"/>
        </w:numPr>
        <w:shd w:val="clear" w:color="auto" w:fill="auto"/>
        <w:tabs>
          <w:tab w:val="left" w:pos="946"/>
        </w:tabs>
        <w:spacing w:line="413" w:lineRule="exact"/>
        <w:ind w:firstLine="780"/>
        <w:jc w:val="both"/>
      </w:pPr>
      <w:r>
        <w:t xml:space="preserve">Средняя месячная температура воздуха самого жаркого месяца (июль) составляет </w:t>
      </w:r>
      <w:r>
        <w:rPr>
          <w:rStyle w:val="2f1"/>
        </w:rPr>
        <w:t>+20,9 ОС,</w:t>
      </w:r>
    </w:p>
    <w:p w:rsidR="00BB1063" w:rsidRDefault="00E735FC">
      <w:pPr>
        <w:pStyle w:val="25"/>
        <w:framePr w:w="10070" w:h="13736" w:hRule="exact" w:wrap="none" w:vAnchor="page" w:hAnchor="page" w:x="923" w:y="441"/>
        <w:numPr>
          <w:ilvl w:val="0"/>
          <w:numId w:val="54"/>
        </w:numPr>
        <w:shd w:val="clear" w:color="auto" w:fill="auto"/>
        <w:tabs>
          <w:tab w:val="left" w:pos="967"/>
        </w:tabs>
        <w:spacing w:line="413" w:lineRule="exact"/>
        <w:ind w:firstLine="780"/>
        <w:jc w:val="both"/>
      </w:pPr>
      <w:r>
        <w:t xml:space="preserve">Среднегодовая температура воздуха составляет </w:t>
      </w:r>
      <w:r>
        <w:rPr>
          <w:rStyle w:val="2f1"/>
        </w:rPr>
        <w:t>4,5°С;</w:t>
      </w:r>
    </w:p>
    <w:p w:rsidR="00BB1063" w:rsidRDefault="00E735FC">
      <w:pPr>
        <w:pStyle w:val="25"/>
        <w:framePr w:w="10070" w:h="13736" w:hRule="exact" w:wrap="none" w:vAnchor="page" w:hAnchor="page" w:x="923" w:y="441"/>
        <w:numPr>
          <w:ilvl w:val="0"/>
          <w:numId w:val="54"/>
        </w:numPr>
        <w:shd w:val="clear" w:color="auto" w:fill="auto"/>
        <w:tabs>
          <w:tab w:val="left" w:pos="962"/>
        </w:tabs>
        <w:spacing w:line="413" w:lineRule="exact"/>
        <w:ind w:firstLine="780"/>
        <w:jc w:val="both"/>
      </w:pPr>
      <w:r>
        <w:t xml:space="preserve">Абсолютная минимальная температура воздуха </w:t>
      </w:r>
      <w:r>
        <w:rPr>
          <w:rStyle w:val="2f1"/>
        </w:rPr>
        <w:t>: - 43°С;</w:t>
      </w:r>
    </w:p>
    <w:p w:rsidR="00BB1063" w:rsidRDefault="00E735FC">
      <w:pPr>
        <w:pStyle w:val="25"/>
        <w:framePr w:w="10070" w:h="13736" w:hRule="exact" w:wrap="none" w:vAnchor="page" w:hAnchor="page" w:x="923" w:y="441"/>
        <w:numPr>
          <w:ilvl w:val="0"/>
          <w:numId w:val="54"/>
        </w:numPr>
        <w:shd w:val="clear" w:color="auto" w:fill="auto"/>
        <w:tabs>
          <w:tab w:val="left" w:pos="1025"/>
        </w:tabs>
        <w:spacing w:line="413" w:lineRule="exact"/>
        <w:ind w:firstLine="780"/>
        <w:jc w:val="both"/>
      </w:pPr>
      <w:r>
        <w:t xml:space="preserve">Абсолютная максимальная температура воздуха: </w:t>
      </w:r>
      <w:r>
        <w:rPr>
          <w:rStyle w:val="2f1"/>
        </w:rPr>
        <w:t>+ 39°С;</w:t>
      </w:r>
    </w:p>
    <w:p w:rsidR="00BB1063" w:rsidRDefault="00E735FC">
      <w:pPr>
        <w:pStyle w:val="25"/>
        <w:framePr w:w="10070" w:h="13736" w:hRule="exact" w:wrap="none" w:vAnchor="page" w:hAnchor="page" w:x="923" w:y="441"/>
        <w:numPr>
          <w:ilvl w:val="0"/>
          <w:numId w:val="54"/>
        </w:numPr>
        <w:shd w:val="clear" w:color="auto" w:fill="auto"/>
        <w:tabs>
          <w:tab w:val="left" w:pos="967"/>
        </w:tabs>
        <w:spacing w:line="413" w:lineRule="exact"/>
        <w:ind w:firstLine="780"/>
        <w:jc w:val="both"/>
      </w:pPr>
      <w:r>
        <w:t xml:space="preserve">Средняя скорость ветра за год </w:t>
      </w:r>
      <w:r>
        <w:rPr>
          <w:rStyle w:val="2f1"/>
        </w:rPr>
        <w:t>- 3,8м/с.</w:t>
      </w:r>
    </w:p>
    <w:p w:rsidR="00BB1063" w:rsidRDefault="00E735FC">
      <w:pPr>
        <w:pStyle w:val="25"/>
        <w:framePr w:w="10070" w:h="13736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 xml:space="preserve">Среднегодовое количество осадков на территории составляет </w:t>
      </w:r>
      <w:r>
        <w:rPr>
          <w:rStyle w:val="2f1"/>
        </w:rPr>
        <w:t xml:space="preserve">500 </w:t>
      </w:r>
      <w:r>
        <w:t xml:space="preserve">мм. Изменчивость осадков от года к году довольно велика. В годовом ходе летние осадки превышают зимние. Наибольшее количество осадков приходится на июль </w:t>
      </w:r>
      <w:r>
        <w:rPr>
          <w:rStyle w:val="2f1"/>
        </w:rPr>
        <w:t>(</w:t>
      </w:r>
      <w:r>
        <w:rPr>
          <w:rStyle w:val="2f1"/>
        </w:rPr>
        <w:t xml:space="preserve">65 </w:t>
      </w:r>
      <w:r>
        <w:t xml:space="preserve">мм), наименьшее </w:t>
      </w:r>
      <w:r>
        <w:rPr>
          <w:rStyle w:val="2f1"/>
        </w:rPr>
        <w:t xml:space="preserve">- </w:t>
      </w:r>
      <w:r>
        <w:t xml:space="preserve">на февраль </w:t>
      </w:r>
      <w:r>
        <w:rPr>
          <w:rStyle w:val="2f1"/>
        </w:rPr>
        <w:t xml:space="preserve">(23 </w:t>
      </w:r>
      <w:r>
        <w:t xml:space="preserve">мм). Средние годовые осадки составляют: </w:t>
      </w:r>
      <w:r>
        <w:rPr>
          <w:rStyle w:val="2f1"/>
        </w:rPr>
        <w:t xml:space="preserve">567 </w:t>
      </w:r>
      <w:r>
        <w:t>мм.</w:t>
      </w:r>
    </w:p>
    <w:p w:rsidR="00BB1063" w:rsidRDefault="00E735FC">
      <w:pPr>
        <w:pStyle w:val="25"/>
        <w:framePr w:w="10070" w:h="13736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 xml:space="preserve">Преобладающее направление ветров в течение года </w:t>
      </w:r>
      <w:r>
        <w:rPr>
          <w:rStyle w:val="2f1"/>
        </w:rPr>
        <w:t xml:space="preserve">- </w:t>
      </w:r>
      <w:r>
        <w:t xml:space="preserve">западное </w:t>
      </w:r>
      <w:r>
        <w:rPr>
          <w:rStyle w:val="2f1"/>
        </w:rPr>
        <w:t xml:space="preserve">(18 % </w:t>
      </w:r>
      <w:r>
        <w:t xml:space="preserve">повторяемости), юго-западное </w:t>
      </w:r>
      <w:r>
        <w:rPr>
          <w:rStyle w:val="2f1"/>
        </w:rPr>
        <w:t xml:space="preserve">(15 %) </w:t>
      </w:r>
      <w:r>
        <w:t xml:space="preserve">и восточное </w:t>
      </w:r>
      <w:r>
        <w:rPr>
          <w:rStyle w:val="2f1"/>
        </w:rPr>
        <w:t xml:space="preserve">(14 %). </w:t>
      </w:r>
      <w:r>
        <w:t>В зимний период наибольшую повторяемость имеет вете</w:t>
      </w:r>
      <w:r>
        <w:t xml:space="preserve">р восточного и юго-восточного направления </w:t>
      </w:r>
      <w:r>
        <w:rPr>
          <w:rStyle w:val="2f1"/>
        </w:rPr>
        <w:t xml:space="preserve">(16-18 %). </w:t>
      </w:r>
      <w:r>
        <w:t xml:space="preserve">В остальную часть года чаще всего наблюдаются ветра западного направления </w:t>
      </w:r>
      <w:r>
        <w:rPr>
          <w:rStyle w:val="2f1"/>
        </w:rPr>
        <w:t>(18-22 %).</w:t>
      </w:r>
    </w:p>
    <w:p w:rsidR="00BB1063" w:rsidRDefault="00E735FC">
      <w:pPr>
        <w:pStyle w:val="25"/>
        <w:framePr w:w="10070" w:h="13736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>По степени морозоопасности грунты в зоне сезонного промерзания относятся к слабо-и средненепучинистым. Грунты не проса</w:t>
      </w:r>
      <w:r>
        <w:t>дочные, не_набухающие.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55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04" w:name="bookmark103"/>
      <w:r>
        <w:t>%</w:t>
      </w:r>
      <w:bookmarkEnd w:id="104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"C:\\Users\\ANDREE~1.VOG\\AppData\\Local\\Temp\\FineReader12.00\\media\\image31.png" \* MERGEFORMATINET</w:instrText>
      </w:r>
      <w:r>
        <w:instrText xml:space="preserve"> </w:instrText>
      </w:r>
      <w:r>
        <w:fldChar w:fldCharType="separate"/>
      </w:r>
      <w:r>
        <w:pict>
          <v:shape id="_x0000_i1053" type="#_x0000_t75" style="width:9.75pt;height:20.25pt">
            <v:imagedata r:id="rId16" r:href="rId49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"C:\\Users\\ANDREE~1.VOG\\AppData\\Local\\Temp\\FineReader12.00\\media\\image32.png" \* MERGEFORMATINET</w:instrText>
      </w:r>
      <w:r>
        <w:instrText xml:space="preserve"> </w:instrText>
      </w:r>
      <w:r>
        <w:fldChar w:fldCharType="separate"/>
      </w:r>
      <w:r>
        <w:pict>
          <v:shape id="_x0000_i1054" type="#_x0000_t75" style="width:6.75pt;height:21pt">
            <v:imagedata r:id="rId18" r:href="rId50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rect id="_x0000_s1540" style="position:absolute;margin-left:48pt;margin-top:464.7pt;width:499.9pt;height:145.7pt;z-index:-251718656;mso-position-horizontal-relative:page;mso-position-vertical-relative:page" stroked="f">
            <w10:wrap anchorx="page" anchory="page"/>
          </v:rect>
        </w:pict>
      </w:r>
      <w:r>
        <w:pict>
          <v:rect id="_x0000_s1539" style="position:absolute;margin-left:437.05pt;margin-top:659.1pt;width:80.65pt;height:14.9pt;z-index:-251717632;mso-position-horizontal-relative:page;mso-position-vertical-relative:page" stroked="f">
            <w10:wrap anchorx="page" anchory="page"/>
          </v:rect>
        </w:pict>
      </w:r>
    </w:p>
    <w:p w:rsidR="00BB1063" w:rsidRDefault="00E735FC">
      <w:pPr>
        <w:pStyle w:val="25"/>
        <w:framePr w:w="9970" w:h="3751" w:hRule="exact" w:wrap="none" w:vAnchor="page" w:hAnchor="page" w:x="976" w:y="465"/>
        <w:shd w:val="clear" w:color="auto" w:fill="auto"/>
        <w:spacing w:after="364" w:line="418" w:lineRule="exact"/>
        <w:ind w:firstLine="0"/>
        <w:jc w:val="both"/>
      </w:pPr>
      <w:r>
        <w:t>Опасные природные и техногенные процессы не обнаружены. Строительство нового объекта должно осуществляться с организацией минимальной инженерной подготовки с целью недопущения новообразований опасных процессов.</w:t>
      </w:r>
    </w:p>
    <w:p w:rsidR="00BB1063" w:rsidRDefault="00E735FC">
      <w:pPr>
        <w:pStyle w:val="201"/>
        <w:framePr w:w="9970" w:h="3751" w:hRule="exact" w:wrap="none" w:vAnchor="page" w:hAnchor="page" w:x="976" w:y="465"/>
        <w:shd w:val="clear" w:color="auto" w:fill="auto"/>
        <w:spacing w:before="0" w:line="413" w:lineRule="exact"/>
        <w:ind w:right="200" w:firstLine="740"/>
      </w:pPr>
      <w:r>
        <w:rPr>
          <w:rStyle w:val="203"/>
          <w:b/>
          <w:bCs/>
        </w:rPr>
        <w:t xml:space="preserve">4.4.1.4 </w:t>
      </w:r>
      <w:r>
        <w:t xml:space="preserve">Результаты </w:t>
      </w:r>
      <w:r>
        <w:t>определения (расчета) границ и характеристик зон воздействия поражающих факторов аварий, опасных природных процессов и явлений, которые могут привести к чрезвычайной ситуации техногенного или природного характера, как на проектируемом объекте, так и за его</w:t>
      </w:r>
      <w:r>
        <w:t xml:space="preserve"> пределами</w:t>
      </w:r>
    </w:p>
    <w:p w:rsidR="00BB1063" w:rsidRDefault="00E735FC">
      <w:pPr>
        <w:pStyle w:val="42"/>
        <w:framePr w:w="9970" w:h="3751" w:hRule="exact" w:wrap="none" w:vAnchor="page" w:hAnchor="page" w:x="976" w:y="465"/>
        <w:shd w:val="clear" w:color="auto" w:fill="auto"/>
        <w:spacing w:line="240" w:lineRule="exact"/>
        <w:ind w:firstLine="740"/>
        <w:jc w:val="both"/>
      </w:pPr>
      <w:r>
        <w:t>Определение зон действия основных поражающих факторов при авариях</w:t>
      </w:r>
    </w:p>
    <w:p w:rsidR="00BB1063" w:rsidRDefault="00E735FC">
      <w:pPr>
        <w:pStyle w:val="25"/>
        <w:framePr w:w="9965" w:h="2951" w:hRule="exact" w:wrap="none" w:vAnchor="page" w:hAnchor="page" w:x="981" w:y="4606"/>
        <w:shd w:val="clear" w:color="auto" w:fill="auto"/>
        <w:spacing w:line="413" w:lineRule="exact"/>
        <w:ind w:firstLine="740"/>
      </w:pPr>
      <w:r>
        <w:t>Аварии при частичном или полном, на всё сечение, разрушении газопровода сопровождаются следующими процессами и событиями:</w:t>
      </w:r>
    </w:p>
    <w:p w:rsidR="00BB1063" w:rsidRDefault="00E735FC">
      <w:pPr>
        <w:pStyle w:val="25"/>
        <w:framePr w:w="9965" w:h="2951" w:hRule="exact" w:wrap="none" w:vAnchor="page" w:hAnchor="page" w:x="981" w:y="4606"/>
        <w:numPr>
          <w:ilvl w:val="0"/>
          <w:numId w:val="56"/>
        </w:numPr>
        <w:shd w:val="clear" w:color="auto" w:fill="auto"/>
        <w:tabs>
          <w:tab w:val="left" w:pos="735"/>
        </w:tabs>
        <w:spacing w:line="413" w:lineRule="exact"/>
        <w:ind w:left="740"/>
      </w:pPr>
      <w:r>
        <w:t>истечением газа до срабатывания отсекающей арматуры (импу</w:t>
      </w:r>
      <w:r>
        <w:t>льсом на закрытие арматуры является снижение давления продукта);</w:t>
      </w:r>
    </w:p>
    <w:p w:rsidR="00BB1063" w:rsidRDefault="00E735FC">
      <w:pPr>
        <w:pStyle w:val="25"/>
        <w:framePr w:w="9965" w:h="2951" w:hRule="exact" w:wrap="none" w:vAnchor="page" w:hAnchor="page" w:x="981" w:y="4606"/>
        <w:numPr>
          <w:ilvl w:val="0"/>
          <w:numId w:val="56"/>
        </w:numPr>
        <w:shd w:val="clear" w:color="auto" w:fill="auto"/>
        <w:tabs>
          <w:tab w:val="left" w:pos="730"/>
        </w:tabs>
        <w:spacing w:line="413" w:lineRule="exact"/>
        <w:ind w:left="380" w:firstLine="0"/>
        <w:jc w:val="both"/>
      </w:pPr>
      <w:r>
        <w:t>закрытием отсекающей арматуры (автоматически либо вручную);</w:t>
      </w:r>
    </w:p>
    <w:p w:rsidR="00BB1063" w:rsidRDefault="00E735FC">
      <w:pPr>
        <w:pStyle w:val="25"/>
        <w:framePr w:w="9965" w:h="2951" w:hRule="exact" w:wrap="none" w:vAnchor="page" w:hAnchor="page" w:x="981" w:y="4606"/>
        <w:numPr>
          <w:ilvl w:val="0"/>
          <w:numId w:val="56"/>
        </w:numPr>
        <w:shd w:val="clear" w:color="auto" w:fill="auto"/>
        <w:tabs>
          <w:tab w:val="left" w:pos="735"/>
        </w:tabs>
        <w:spacing w:line="413" w:lineRule="exact"/>
        <w:ind w:left="380" w:firstLine="0"/>
        <w:jc w:val="both"/>
      </w:pPr>
      <w:r>
        <w:t>истечением газа из участка трубопровода, отсеченного арматурой.</w:t>
      </w:r>
    </w:p>
    <w:p w:rsidR="00BB1063" w:rsidRDefault="00E735FC">
      <w:pPr>
        <w:pStyle w:val="25"/>
        <w:framePr w:w="9965" w:h="2951" w:hRule="exact" w:wrap="none" w:vAnchor="page" w:hAnchor="page" w:x="981" w:y="4606"/>
        <w:shd w:val="clear" w:color="auto" w:fill="auto"/>
        <w:spacing w:line="413" w:lineRule="exact"/>
        <w:ind w:firstLine="740"/>
      </w:pPr>
      <w:r>
        <w:t xml:space="preserve">В месте повреждения в начальный момент происходит истечение газа </w:t>
      </w:r>
      <w:r>
        <w:t>под рабочим</w:t>
      </w:r>
    </w:p>
    <w:p w:rsidR="00BB1063" w:rsidRDefault="00E735FC">
      <w:pPr>
        <w:pStyle w:val="25"/>
        <w:framePr w:w="9648" w:h="710" w:hRule="exact" w:wrap="none" w:vAnchor="page" w:hAnchor="page" w:x="976" w:y="7648"/>
        <w:shd w:val="clear" w:color="auto" w:fill="auto"/>
        <w:spacing w:after="108" w:line="240" w:lineRule="exact"/>
        <w:ind w:firstLine="0"/>
      </w:pPr>
      <w:r>
        <w:t>давлением в окружающую среду. На месте разрушения в грунте образуется воронка.</w:t>
      </w:r>
    </w:p>
    <w:p w:rsidR="00BB1063" w:rsidRDefault="00E735FC">
      <w:pPr>
        <w:pStyle w:val="25"/>
        <w:framePr w:w="9648" w:h="710" w:hRule="exact" w:wrap="none" w:vAnchor="page" w:hAnchor="page" w:x="976" w:y="7648"/>
        <w:shd w:val="clear" w:color="auto" w:fill="auto"/>
        <w:spacing w:line="240" w:lineRule="exact"/>
        <w:ind w:firstLine="0"/>
        <w:jc w:val="right"/>
      </w:pPr>
      <w:r>
        <w:t>Под поражающими факторами аварии на газопроводе с возгоранием газа понимаются:</w:t>
      </w:r>
    </w:p>
    <w:p w:rsidR="00BB1063" w:rsidRDefault="00E735FC">
      <w:pPr>
        <w:framePr w:wrap="none" w:vAnchor="page" w:hAnchor="page" w:x="107" w:y="92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</w:instrText>
      </w:r>
      <w:r>
        <w:instrText>a\\image33.png" \* MERGEFORMATINET</w:instrText>
      </w:r>
      <w:r>
        <w:instrText xml:space="preserve"> </w:instrText>
      </w:r>
      <w:r>
        <w:fldChar w:fldCharType="separate"/>
      </w:r>
      <w:r>
        <w:pict>
          <v:shape id="_x0000_i1055" type="#_x0000_t75" style="width:9pt;height:36.75pt">
            <v:imagedata r:id="rId51" r:href="rId52"/>
          </v:shape>
        </w:pict>
      </w:r>
      <w:r>
        <w:fldChar w:fldCharType="end"/>
      </w:r>
    </w:p>
    <w:p w:rsidR="00BB1063" w:rsidRDefault="00E735FC">
      <w:pPr>
        <w:pStyle w:val="25"/>
        <w:framePr w:w="9965" w:h="1708" w:hRule="exact" w:wrap="none" w:vAnchor="page" w:hAnchor="page" w:x="981" w:y="8336"/>
        <w:numPr>
          <w:ilvl w:val="0"/>
          <w:numId w:val="57"/>
        </w:numPr>
        <w:shd w:val="clear" w:color="auto" w:fill="auto"/>
        <w:tabs>
          <w:tab w:val="left" w:pos="730"/>
        </w:tabs>
        <w:spacing w:line="413" w:lineRule="exact"/>
        <w:ind w:left="380" w:firstLine="0"/>
        <w:jc w:val="both"/>
      </w:pPr>
      <w:r>
        <w:t>ударная волна от взрыва резко расширяющегося газа,</w:t>
      </w:r>
    </w:p>
    <w:p w:rsidR="00BB1063" w:rsidRDefault="00E735FC">
      <w:pPr>
        <w:pStyle w:val="25"/>
        <w:framePr w:w="9965" w:h="1708" w:hRule="exact" w:wrap="none" w:vAnchor="page" w:hAnchor="page" w:x="981" w:y="8336"/>
        <w:numPr>
          <w:ilvl w:val="0"/>
          <w:numId w:val="57"/>
        </w:numPr>
        <w:shd w:val="clear" w:color="auto" w:fill="auto"/>
        <w:tabs>
          <w:tab w:val="left" w:pos="730"/>
        </w:tabs>
        <w:spacing w:line="413" w:lineRule="exact"/>
        <w:ind w:left="380" w:firstLine="0"/>
        <w:jc w:val="both"/>
      </w:pPr>
      <w:r>
        <w:t>тепловое излучение горящего газа.</w:t>
      </w:r>
    </w:p>
    <w:p w:rsidR="00BB1063" w:rsidRDefault="00E735FC">
      <w:pPr>
        <w:pStyle w:val="25"/>
        <w:framePr w:w="9965" w:h="1708" w:hRule="exact" w:wrap="none" w:vAnchor="page" w:hAnchor="page" w:x="981" w:y="8336"/>
        <w:shd w:val="clear" w:color="auto" w:fill="auto"/>
        <w:spacing w:line="413" w:lineRule="exact"/>
        <w:ind w:firstLine="0"/>
        <w:jc w:val="right"/>
      </w:pPr>
      <w:r>
        <w:t xml:space="preserve">Наиболее вероятным сценарием протекания чрезвычайной ситуации на территории объекта является возгорание облака газовоздушной смеси </w:t>
      </w:r>
      <w:r>
        <w:t>с последующим возникновением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"C:\\Users\\ANDREE~1.VOG\\AppData\\Local\\Temp\\FineReader12.00\\media\\image34.png" \* MERGEFORMATINET</w:instrText>
      </w:r>
      <w:r>
        <w:instrText xml:space="preserve"> </w:instrText>
      </w:r>
      <w:r>
        <w:fldChar w:fldCharType="separate"/>
      </w:r>
      <w:r>
        <w:pict>
          <v:shape id="_x0000_i1056" type="#_x0000_t75" style="width:9.75pt;height:20.25pt">
            <v:imagedata r:id="rId16" r:href="rId53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091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"C:\\Users\\ANDREE~1.VOG\\AppData\\Local\\Temp\\FineReader12.00\\media\\image35.png"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>
        <w:pict>
          <v:shape id="_x0000_i1057" type="#_x0000_t75" style="width:6.75pt;height:9.75pt">
            <v:imagedata r:id="rId54" r:href="rId55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12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"C:\\Users\\ANDREE~1.VOG\\AppData\\Local\\Temp\\FineReader12.00\\media\\image36.png" \* MERGEFORMATINET</w:instrText>
      </w:r>
      <w:r>
        <w:instrText xml:space="preserve"> </w:instrText>
      </w:r>
      <w:r>
        <w:fldChar w:fldCharType="separate"/>
      </w:r>
      <w:r>
        <w:pict>
          <v:shape id="_x0000_i1058" type="#_x0000_t75" style="width:6.75pt;height:17.25pt">
            <v:imagedata r:id="rId38" r:href="rId56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18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"C:\\Users\\ANDREE~1.VOG\\AppData\\Local\\Temp\\FineReader12.00\\media\\image37.png" \* MERGEFORMATINET</w:instrText>
      </w:r>
      <w:r>
        <w:instrText xml:space="preserve"> </w:instrText>
      </w:r>
      <w:r>
        <w:fldChar w:fldCharType="separate"/>
      </w:r>
      <w:r>
        <w:pict>
          <v:shape id="_x0000_i1059" type="#_x0000_t75" style="width:6.75pt;height:9.75pt">
            <v:imagedata r:id="rId40" r:href="rId57"/>
          </v:shape>
        </w:pict>
      </w:r>
      <w:r>
        <w:fldChar w:fldCharType="end"/>
      </w:r>
    </w:p>
    <w:p w:rsidR="00BB1063" w:rsidRDefault="00E735FC">
      <w:pPr>
        <w:pStyle w:val="25"/>
        <w:framePr w:w="9974" w:h="2538" w:hRule="exact" w:wrap="none" w:vAnchor="page" w:hAnchor="page" w:x="971" w:y="9987"/>
        <w:shd w:val="clear" w:color="auto" w:fill="auto"/>
        <w:spacing w:line="413" w:lineRule="exact"/>
        <w:ind w:firstLine="0"/>
        <w:jc w:val="both"/>
      </w:pPr>
      <w:r>
        <w:t>огневого шара. Наиболее опасным сценарием является возгорание облака газовоздушной смеси с развитием избыточного давления.</w:t>
      </w:r>
    </w:p>
    <w:p w:rsidR="00BB1063" w:rsidRDefault="00E735FC">
      <w:pPr>
        <w:pStyle w:val="25"/>
        <w:framePr w:w="9974" w:h="2538" w:hRule="exact" w:wrap="none" w:vAnchor="page" w:hAnchor="page" w:x="971" w:y="9987"/>
        <w:shd w:val="clear" w:color="auto" w:fill="auto"/>
        <w:spacing w:line="413" w:lineRule="exact"/>
        <w:ind w:firstLine="740"/>
        <w:jc w:val="both"/>
      </w:pPr>
      <w:r>
        <w:t>Основным</w:t>
      </w:r>
      <w:r>
        <w:t>и поражающими факторами при протекании чрезвычайной ситуации на территории объекта являются взрывная ударная волна (при возгорании с развитием избыточного давления) и тепловое воздействие (при возникновении огневого шара).</w:t>
      </w:r>
    </w:p>
    <w:p w:rsidR="00BB1063" w:rsidRDefault="00E735FC">
      <w:pPr>
        <w:pStyle w:val="25"/>
        <w:framePr w:w="9974" w:h="2538" w:hRule="exact" w:wrap="none" w:vAnchor="page" w:hAnchor="page" w:x="971" w:y="9987"/>
        <w:shd w:val="clear" w:color="auto" w:fill="auto"/>
        <w:spacing w:line="413" w:lineRule="exact"/>
        <w:ind w:left="2660" w:firstLine="0"/>
      </w:pPr>
      <w:r>
        <w:t>Частоты утечек из технологических</w:t>
      </w:r>
      <w:r>
        <w:t xml:space="preserve"> трубопроводов:</w:t>
      </w:r>
    </w:p>
    <w:p w:rsidR="00BB1063" w:rsidRDefault="00E735FC">
      <w:pPr>
        <w:pStyle w:val="25"/>
        <w:framePr w:w="269" w:h="422" w:hRule="exact" w:wrap="none" w:vAnchor="page" w:hAnchor="page" w:x="88" w:y="13471"/>
        <w:shd w:val="clear" w:color="auto" w:fill="auto"/>
        <w:spacing w:line="240" w:lineRule="auto"/>
        <w:ind w:firstLine="0"/>
      </w:pPr>
      <w:r>
        <w:t>ой</w:t>
      </w:r>
    </w:p>
    <w:p w:rsidR="00BB1063" w:rsidRDefault="00E735FC">
      <w:pPr>
        <w:pStyle w:val="25"/>
        <w:framePr w:w="269" w:h="422" w:hRule="exact" w:wrap="none" w:vAnchor="page" w:hAnchor="page" w:x="88" w:y="13471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80"/>
        <w:framePr w:w="269" w:h="422" w:hRule="exact" w:wrap="none" w:vAnchor="page" w:hAnchor="page" w:x="88" w:y="13471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42"/>
        <w:framePr w:w="269" w:h="422" w:hRule="exact" w:wrap="none" w:vAnchor="page" w:hAnchor="page" w:x="88" w:y="13471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42"/>
        <w:framePr w:w="288" w:h="826" w:hRule="exact" w:wrap="none" w:vAnchor="page" w:hAnchor="page" w:x="69" w:y="14047"/>
        <w:shd w:val="clear" w:color="auto" w:fill="auto"/>
        <w:spacing w:line="240" w:lineRule="auto"/>
      </w:pPr>
      <w:r>
        <w:rPr>
          <w:rStyle w:val="4a"/>
          <w:b/>
          <w:bCs/>
          <w:i/>
          <w:iCs/>
        </w:rPr>
        <w:t>уД</w:t>
      </w:r>
    </w:p>
    <w:p w:rsidR="00BB1063" w:rsidRDefault="00E735FC">
      <w:pPr>
        <w:pStyle w:val="15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К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с</w:t>
      </w:r>
    </w:p>
    <w:p w:rsidR="00BB1063" w:rsidRDefault="00E735FC">
      <w:pPr>
        <w:pStyle w:val="42"/>
        <w:framePr w:w="288" w:h="826" w:hRule="exact" w:wrap="none" w:vAnchor="page" w:hAnchor="page" w:x="69" w:y="14047"/>
        <w:shd w:val="clear" w:color="auto" w:fill="auto"/>
        <w:spacing w:line="101" w:lineRule="exact"/>
      </w:pPr>
      <w:r>
        <w:t>п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05" w:name="bookmark104"/>
      <w:r>
        <w:t>с</w:t>
      </w:r>
      <w:bookmarkEnd w:id="105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42"/>
        <w:gridCol w:w="1843"/>
        <w:gridCol w:w="1858"/>
        <w:gridCol w:w="1848"/>
        <w:gridCol w:w="16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74" w:lineRule="exact"/>
              <w:ind w:firstLine="0"/>
              <w:jc w:val="center"/>
            </w:pPr>
            <w:r>
              <w:t>Диаметр</w:t>
            </w:r>
          </w:p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74" w:lineRule="exact"/>
              <w:ind w:firstLine="0"/>
            </w:pPr>
            <w:r>
              <w:t>трубопровода</w:t>
            </w:r>
            <w:r>
              <w:rPr>
                <w:rStyle w:val="2f1"/>
              </w:rPr>
              <w:t>,</w:t>
            </w:r>
          </w:p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74" w:lineRule="exact"/>
              <w:ind w:firstLine="0"/>
              <w:jc w:val="center"/>
            </w:pPr>
            <w:r>
              <w:t>мм</w:t>
            </w:r>
          </w:p>
        </w:tc>
        <w:tc>
          <w:tcPr>
            <w:tcW w:w="724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t>Частота утечек, (м</w:t>
            </w:r>
            <w:r>
              <w:rPr>
                <w:vertAlign w:val="superscript"/>
              </w:rPr>
              <w:t>-1</w:t>
            </w:r>
            <w:r>
              <w:t xml:space="preserve"> </w:t>
            </w:r>
            <w:r>
              <w:rPr>
                <w:rStyle w:val="2f1"/>
              </w:rPr>
              <w:t xml:space="preserve">• </w:t>
            </w:r>
            <w:r>
              <w:t>год"</w:t>
            </w:r>
            <w:r>
              <w:rPr>
                <w:vertAlign w:val="superscript"/>
              </w:rPr>
              <w:t>1</w:t>
            </w:r>
            <w:r>
              <w:t>)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16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8885" w:h="2424" w:wrap="none" w:vAnchor="page" w:hAnchor="page" w:x="1513" w:y="12607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Малая (диаметр отверстия </w:t>
            </w:r>
            <w:r>
              <w:rPr>
                <w:rStyle w:val="2f1"/>
              </w:rPr>
              <w:t>12,5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74" w:lineRule="exact"/>
              <w:ind w:firstLine="0"/>
              <w:jc w:val="center"/>
            </w:pPr>
            <w:r>
              <w:t xml:space="preserve">Средняя (диаметр отверстия </w:t>
            </w:r>
            <w:r>
              <w:rPr>
                <w:rStyle w:val="2f1"/>
              </w:rPr>
              <w:t xml:space="preserve">25 </w:t>
            </w:r>
            <w:r>
              <w:t>мм)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74" w:lineRule="exact"/>
              <w:ind w:firstLine="0"/>
              <w:jc w:val="center"/>
            </w:pPr>
            <w:r>
              <w:t xml:space="preserve">Большая (диаметр отверстия </w:t>
            </w:r>
            <w:r>
              <w:rPr>
                <w:rStyle w:val="2f1"/>
              </w:rPr>
              <w:t xml:space="preserve">50 </w:t>
            </w:r>
            <w:r>
              <w:t>мм)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t>Разрыв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 xml:space="preserve">5,7 • 10 </w:t>
            </w:r>
            <w:r>
              <w:rPr>
                <w:rStyle w:val="2f1"/>
                <w:vertAlign w:val="superscript"/>
              </w:rPr>
              <w:t>й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 xml:space="preserve">2,4 • 10 </w:t>
            </w:r>
            <w:r>
              <w:rPr>
                <w:rStyle w:val="2f1"/>
                <w:vertAlign w:val="superscript"/>
              </w:rPr>
              <w:t>й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9,4 • 10"</w:t>
            </w:r>
            <w:r>
              <w:rPr>
                <w:rStyle w:val="2f1"/>
                <w:vertAlign w:val="superscript"/>
              </w:rPr>
              <w:t>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4,7 • 10</w:t>
            </w:r>
            <w:r>
              <w:rPr>
                <w:rStyle w:val="2f1"/>
                <w:vertAlign w:val="superscript"/>
              </w:rPr>
              <w:t>-7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2,8 • 10-6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1,2 • 10-6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4,7 • 10-7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2,4 • 10-7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1,9 • 10-6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7,9 • 10-7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3,1 • 10-7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1,6 • 10-7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08"/>
        </w:trPr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1,1 • 10-6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4,7 • 10-7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1,9 • 10-7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885" w:h="2424" w:wrap="none" w:vAnchor="page" w:hAnchor="page" w:x="1513" w:y="12607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9,4 • 10-7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42"/>
        <w:framePr w:w="288" w:h="1162" w:hRule="exact" w:wrap="none" w:vAnchor="page" w:hAnchor="page" w:x="69" w:y="15208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42"/>
        <w:framePr w:w="288" w:h="1162" w:hRule="exact" w:wrap="none" w:vAnchor="page" w:hAnchor="page" w:x="69" w:y="15208"/>
        <w:shd w:val="clear" w:color="auto" w:fill="auto"/>
        <w:spacing w:line="96" w:lineRule="exact"/>
      </w:pPr>
      <w:r>
        <w:t>п</w:t>
      </w:r>
    </w:p>
    <w:p w:rsidR="00BB1063" w:rsidRDefault="00E735FC">
      <w:pPr>
        <w:pStyle w:val="50"/>
        <w:framePr w:w="288" w:h="1162" w:hRule="exact" w:wrap="none" w:vAnchor="page" w:hAnchor="page" w:x="69" w:y="15208"/>
        <w:shd w:val="clear" w:color="auto" w:fill="auto"/>
        <w:spacing w:line="96" w:lineRule="exact"/>
      </w:pPr>
      <w:r>
        <w:rPr>
          <w:rStyle w:val="51pt"/>
        </w:rPr>
        <w:t>о</w:t>
      </w:r>
    </w:p>
    <w:p w:rsidR="00BB1063" w:rsidRDefault="00E735FC">
      <w:pPr>
        <w:pStyle w:val="25"/>
        <w:framePr w:w="288" w:h="1162" w:hRule="exact" w:wrap="none" w:vAnchor="page" w:hAnchor="page" w:x="69" w:y="15208"/>
        <w:shd w:val="clear" w:color="auto" w:fill="auto"/>
        <w:spacing w:line="96" w:lineRule="exact"/>
        <w:ind w:firstLine="0"/>
      </w:pPr>
      <w:r>
        <w:t>к</w:t>
      </w:r>
    </w:p>
    <w:p w:rsidR="00BB1063" w:rsidRDefault="00E735FC">
      <w:pPr>
        <w:pStyle w:val="1320"/>
        <w:framePr w:w="288" w:h="1162" w:hRule="exact" w:wrap="none" w:vAnchor="page" w:hAnchor="page" w:x="69" w:y="15208"/>
        <w:shd w:val="clear" w:color="auto" w:fill="auto"/>
        <w:spacing w:line="240" w:lineRule="exact"/>
        <w:jc w:val="left"/>
      </w:pPr>
      <w:bookmarkStart w:id="106" w:name="bookmark105"/>
      <w:r>
        <w:t>%</w:t>
      </w:r>
      <w:bookmarkEnd w:id="106"/>
    </w:p>
    <w:p w:rsidR="00BB1063" w:rsidRDefault="00E735FC">
      <w:pPr>
        <w:pStyle w:val="25"/>
        <w:framePr w:w="288" w:h="1162" w:hRule="exact" w:wrap="none" w:vAnchor="page" w:hAnchor="page" w:x="69" w:y="15208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"/>
        <w:framePr w:w="288" w:h="1162" w:hRule="exact" w:wrap="none" w:vAnchor="page" w:hAnchor="page" w:x="69" w:y="15208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421"/>
        <w:framePr w:w="288" w:h="1162" w:hRule="exact" w:wrap="none" w:vAnchor="page" w:hAnchor="page" w:x="69" w:y="15208"/>
        <w:shd w:val="clear" w:color="auto" w:fill="auto"/>
        <w:spacing w:line="17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35"/>
        <w:framePr w:wrap="none" w:vAnchor="page" w:hAnchor="page" w:x="10533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 xml:space="preserve">Настоящий документ не подлежит размножению или </w:t>
      </w:r>
      <w:r>
        <w:t>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"C:\\Users\\ANDREE~1.VOG\\AppData\\Local\\Temp\\FineReader12.00\\media\\image38.png" \* MERGEFORMATINET</w:instrText>
      </w:r>
      <w:r>
        <w:instrText xml:space="preserve"> </w:instrText>
      </w:r>
      <w:r>
        <w:fldChar w:fldCharType="separate"/>
      </w:r>
      <w:r>
        <w:pict>
          <v:shape id="_x0000_i1060" type="#_x0000_t75" style="width:6.75pt;height:21pt">
            <v:imagedata r:id="rId18" r:href="rId58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rect id="_x0000_s1532" style="position:absolute;margin-left:173.3pt;margin-top:243.65pt;width:120.25pt;height:42.5pt;z-index:-251716608;mso-position-horizontal-relative:page;mso-position-vertical-relative:page" stroked="f">
            <w10:wrap anchorx="page" anchory="page"/>
          </v:rect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37"/>
        <w:gridCol w:w="1848"/>
        <w:gridCol w:w="1858"/>
        <w:gridCol w:w="1853"/>
        <w:gridCol w:w="16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317" w:wrap="none" w:vAnchor="page" w:hAnchor="page" w:x="1513" w:y="6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600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317" w:wrap="none" w:vAnchor="page" w:hAnchor="page" w:x="1513" w:y="6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4,7 • 10-7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317" w:wrap="none" w:vAnchor="page" w:hAnchor="page" w:x="1513" w:y="6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2,0 • 10-7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317" w:wrap="none" w:vAnchor="page" w:hAnchor="page" w:x="1513" w:y="6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7,9 • 10-8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85" w:h="317" w:wrap="none" w:vAnchor="page" w:hAnchor="page" w:x="1513" w:y="60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3,9 • 1</w:t>
            </w:r>
            <w:r>
              <w:rPr>
                <w:rStyle w:val="2f1"/>
              </w:rPr>
              <w:t>0-8</w:t>
            </w:r>
          </w:p>
        </w:tc>
      </w:tr>
    </w:tbl>
    <w:p w:rsidR="00BB1063" w:rsidRDefault="00E735FC">
      <w:pPr>
        <w:pStyle w:val="a5"/>
        <w:framePr w:wrap="none" w:vAnchor="page" w:hAnchor="page" w:x="1878" w:y="909"/>
        <w:shd w:val="clear" w:color="auto" w:fill="auto"/>
        <w:spacing w:line="240" w:lineRule="exact"/>
        <w:jc w:val="left"/>
      </w:pPr>
      <w:r>
        <w:t>Условная вероятность мгновенного воспламенения и воспламенения с задержкой при</w:t>
      </w:r>
    </w:p>
    <w:p w:rsidR="00BB1063" w:rsidRDefault="00E735FC">
      <w:pPr>
        <w:pStyle w:val="a5"/>
        <w:framePr w:wrap="none" w:vAnchor="page" w:hAnchor="page" w:x="3769" w:y="1321"/>
        <w:shd w:val="clear" w:color="auto" w:fill="auto"/>
        <w:spacing w:line="240" w:lineRule="exact"/>
        <w:jc w:val="left"/>
      </w:pPr>
      <w:r>
        <w:t>различных диаметрах отверстия истечения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94"/>
        <w:gridCol w:w="3355"/>
        <w:gridCol w:w="337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</w:pPr>
            <w:r>
              <w:t>Диаметр истечения,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left="240" w:firstLine="0"/>
            </w:pPr>
            <w:r>
              <w:t>Мгновенное воспламенение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left="240" w:firstLine="0"/>
            </w:pPr>
            <w:r>
              <w:t>Воспламенение с задержкой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21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t>мм</w:t>
            </w:r>
          </w:p>
        </w:tc>
        <w:tc>
          <w:tcPr>
            <w:tcW w:w="3355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928" w:h="1752" w:wrap="none" w:vAnchor="page" w:hAnchor="page" w:x="1494" w:y="1739"/>
              <w:rPr>
                <w:sz w:val="10"/>
                <w:szCs w:val="10"/>
              </w:rPr>
            </w:pPr>
          </w:p>
        </w:tc>
        <w:tc>
          <w:tcPr>
            <w:tcW w:w="337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928" w:h="1752" w:wrap="none" w:vAnchor="page" w:hAnchor="page" w:x="1494" w:y="173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0,1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0,9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25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0,2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50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0,3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0,7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t>Разрыв</w:t>
            </w:r>
          </w:p>
        </w:tc>
        <w:tc>
          <w:tcPr>
            <w:tcW w:w="3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0,4</w:t>
            </w:r>
          </w:p>
        </w:tc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1752" w:wrap="none" w:vAnchor="page" w:hAnchor="page" w:x="1494" w:y="1739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0,6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"/>
        <w:gridCol w:w="3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6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25" w:y="823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Подпись и дата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25" w:y="823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25" w:y="823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 xml:space="preserve">| </w:t>
            </w:r>
            <w:r>
              <w:rPr>
                <w:rStyle w:val="295pt1"/>
              </w:rPr>
              <w:t>Инв. № дубл.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25" w:y="8234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1320"/>
        <w:framePr w:wrap="none" w:vAnchor="page" w:hAnchor="page" w:x="73" w:y="11810"/>
        <w:shd w:val="clear" w:color="auto" w:fill="auto"/>
        <w:spacing w:line="240" w:lineRule="exact"/>
        <w:jc w:val="left"/>
      </w:pPr>
      <w:bookmarkStart w:id="107" w:name="bookmark106"/>
      <w:r>
        <w:t>%</w:t>
      </w:r>
      <w:bookmarkEnd w:id="107"/>
    </w:p>
    <w:p w:rsidR="00BB1063" w:rsidRDefault="00E735FC">
      <w:pPr>
        <w:framePr w:wrap="none" w:vAnchor="page" w:hAnchor="page" w:x="25" w:y="124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"C:\\Users\\ANDREE~1.VOG\\AppData\\Local\\Temp\\FineReader12.00\\media\\image39.jpeg" \* MERGEFORMATINET</w:instrText>
      </w:r>
      <w:r>
        <w:instrText xml:space="preserve"> </w:instrText>
      </w:r>
      <w:r>
        <w:fldChar w:fldCharType="separate"/>
      </w:r>
      <w:r>
        <w:pict>
          <v:shape id="_x0000_i1061" type="#_x0000_t75" style="width:35.25pt;height:29.25pt">
            <v:imagedata r:id="rId59" r:href="rId60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"C:\\Users\\ANDREE~1.VOG\\AppData\\Local\\Temp\\FineReader12.00\\media\\image40.png" \* MERGEFORMATINET</w:instrText>
      </w:r>
      <w:r>
        <w:instrText xml:space="preserve"> </w:instrText>
      </w:r>
      <w:r>
        <w:fldChar w:fldCharType="separate"/>
      </w:r>
      <w:r>
        <w:pict>
          <v:shape id="_x0000_i1062" type="#_x0000_t75" style="width:8.25pt;height:36.75pt">
            <v:imagedata r:id="rId43" r:href="rId61"/>
          </v:shape>
        </w:pict>
      </w:r>
      <w:r>
        <w:fldChar w:fldCharType="end"/>
      </w:r>
    </w:p>
    <w:p w:rsidR="00BB1063" w:rsidRDefault="00E735FC">
      <w:pPr>
        <w:pStyle w:val="a5"/>
        <w:framePr w:wrap="none" w:vAnchor="page" w:hAnchor="page" w:x="1681" w:y="3899"/>
        <w:shd w:val="clear" w:color="auto" w:fill="auto"/>
        <w:spacing w:line="240" w:lineRule="exact"/>
        <w:jc w:val="left"/>
      </w:pPr>
      <w:r>
        <w:t>Условная вероятность мгновенного воспламенения и воспламенения с задержкой: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82"/>
        <w:gridCol w:w="974"/>
        <w:gridCol w:w="816"/>
        <w:gridCol w:w="739"/>
        <w:gridCol w:w="926"/>
        <w:gridCol w:w="816"/>
        <w:gridCol w:w="826"/>
        <w:gridCol w:w="960"/>
        <w:gridCol w:w="763"/>
        <w:gridCol w:w="763"/>
        <w:gridCol w:w="797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1958"/>
        </w:trPr>
        <w:tc>
          <w:tcPr>
            <w:tcW w:w="235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left="280" w:firstLine="0"/>
            </w:pPr>
            <w:r>
              <w:t xml:space="preserve">Массовый расход истечения, кг </w:t>
            </w:r>
            <w:r>
              <w:rPr>
                <w:rStyle w:val="2f1"/>
              </w:rPr>
              <w:t xml:space="preserve">• </w:t>
            </w:r>
            <w:r>
              <w:t>с"</w:t>
            </w:r>
            <w:r>
              <w:rPr>
                <w:vertAlign w:val="superscript"/>
              </w:rPr>
              <w:t>1</w:t>
            </w:r>
          </w:p>
        </w:tc>
        <w:tc>
          <w:tcPr>
            <w:tcW w:w="24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Вероятность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мгновенного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воспламенения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Вероятность последующего воспламенения при отсутствии мгновенного воспламенения</w:t>
            </w:r>
          </w:p>
        </w:tc>
        <w:tc>
          <w:tcPr>
            <w:tcW w:w="232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100"/>
              <w:jc w:val="both"/>
            </w:pPr>
            <w:r>
              <w:t>Вероятность сгорания с образованием избыточного давления при последующем воспламенении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392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40" w:firstLine="0"/>
            </w:pPr>
            <w:r>
              <w:t>Диапазон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left="160" w:firstLine="0"/>
            </w:pPr>
            <w:r>
              <w:t>Номи</w:t>
            </w:r>
            <w:r>
              <w:rPr>
                <w:rStyle w:val="2f1"/>
              </w:rPr>
              <w:softHyphen/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нальное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среднее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значени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е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  <w:jc w:val="center"/>
            </w:pPr>
            <w:r>
              <w:t>газ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двух</w:t>
            </w:r>
            <w:r>
              <w:softHyphen/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фазна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я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смесь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after="120" w:line="240" w:lineRule="exact"/>
              <w:ind w:firstLine="0"/>
            </w:pPr>
            <w:r>
              <w:t>жидкое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before="120" w:line="240" w:lineRule="exact"/>
              <w:ind w:firstLine="0"/>
              <w:jc w:val="center"/>
            </w:pPr>
            <w:r>
              <w:t>ть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  <w:jc w:val="center"/>
            </w:pPr>
            <w:r>
              <w:t>газ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8" w:lineRule="exact"/>
              <w:ind w:firstLine="0"/>
            </w:pPr>
            <w:r>
              <w:t>двух</w:t>
            </w:r>
            <w:r>
              <w:softHyphen/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8" w:lineRule="exact"/>
              <w:ind w:firstLine="0"/>
            </w:pPr>
            <w:r>
              <w:t>фазная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8" w:lineRule="exact"/>
              <w:ind w:firstLine="0"/>
            </w:pPr>
            <w:r>
              <w:t>смесь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after="120" w:line="240" w:lineRule="exact"/>
              <w:ind w:firstLine="0"/>
            </w:pPr>
            <w:r>
              <w:t>жидкост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before="120" w:line="240" w:lineRule="exact"/>
              <w:ind w:firstLine="0"/>
              <w:jc w:val="center"/>
            </w:pPr>
            <w:r>
              <w:t>ь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  <w:jc w:val="center"/>
            </w:pPr>
            <w:r>
              <w:t>газ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двух</w:t>
            </w:r>
            <w:r>
              <w:softHyphen/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фазна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я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смесь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after="120" w:line="240" w:lineRule="exact"/>
              <w:ind w:firstLine="0"/>
            </w:pPr>
            <w:r>
              <w:t>жидко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before="120" w:line="240" w:lineRule="exact"/>
              <w:ind w:firstLine="0"/>
              <w:jc w:val="center"/>
            </w:pPr>
            <w:r>
              <w:t>сть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t xml:space="preserve">Малый </w:t>
            </w:r>
            <w:r>
              <w:rPr>
                <w:rStyle w:val="2f1"/>
              </w:rPr>
              <w:t>(&lt;1)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140" w:firstLine="0"/>
            </w:pPr>
            <w:r>
              <w:rPr>
                <w:rStyle w:val="2f1"/>
              </w:rPr>
              <w:t>0,005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0,005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0,005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0,005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0,080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0,080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0,050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83" w:lineRule="exact"/>
              <w:ind w:firstLine="0"/>
              <w:jc w:val="center"/>
            </w:pPr>
            <w:r>
              <w:t xml:space="preserve">Средний </w:t>
            </w:r>
            <w:r>
              <w:rPr>
                <w:rStyle w:val="2f1"/>
              </w:rPr>
              <w:t>(1</w:t>
            </w:r>
            <w:r>
              <w:rPr>
                <w:rStyle w:val="2f1"/>
              </w:rPr>
              <w:softHyphen/>
              <w:t>50)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140" w:firstLine="0"/>
            </w:pPr>
            <w:r>
              <w:rPr>
                <w:rStyle w:val="2f1"/>
              </w:rPr>
              <w:t>0,035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0,035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0,036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0,036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0,240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0,240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0,050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after="60" w:line="240" w:lineRule="exact"/>
              <w:ind w:left="240" w:firstLine="0"/>
            </w:pPr>
            <w:r>
              <w:t>Большой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before="60" w:line="240" w:lineRule="exact"/>
              <w:ind w:firstLine="0"/>
              <w:jc w:val="center"/>
            </w:pPr>
            <w:r>
              <w:rPr>
                <w:rStyle w:val="2f1"/>
              </w:rPr>
              <w:t>(&gt;50)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140" w:firstLine="0"/>
            </w:pPr>
            <w:r>
              <w:rPr>
                <w:rStyle w:val="2f1"/>
              </w:rPr>
              <w:t>0,150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0,150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0,176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0,176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0,042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0,600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0,600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0,050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59"/>
        </w:trPr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after="120" w:line="240" w:lineRule="exact"/>
              <w:ind w:left="240" w:firstLine="0"/>
            </w:pPr>
            <w:r>
              <w:t>Полный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before="120" w:line="240" w:lineRule="exact"/>
              <w:ind w:firstLine="0"/>
              <w:jc w:val="center"/>
            </w:pPr>
            <w:r>
              <w:t>разрыв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Не</w:t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</w:pPr>
            <w:r>
              <w:t>опреде</w:t>
            </w:r>
            <w:r>
              <w:rPr>
                <w:rStyle w:val="2f1"/>
              </w:rPr>
              <w:softHyphen/>
            </w:r>
          </w:p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74" w:lineRule="exact"/>
              <w:ind w:firstLine="0"/>
              <w:jc w:val="center"/>
            </w:pPr>
            <w:r>
              <w:t>лено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140" w:firstLine="0"/>
            </w:pPr>
            <w:r>
              <w:rPr>
                <w:rStyle w:val="2f1"/>
              </w:rPr>
              <w:t>0,200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0,200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0,240+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0,240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0,061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0,540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0,540</w:t>
            </w:r>
          </w:p>
        </w:tc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763" w:h="5635" w:wrap="none" w:vAnchor="page" w:hAnchor="page" w:x="1077" w:y="4312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>0,100</w:t>
            </w:r>
          </w:p>
        </w:tc>
      </w:tr>
    </w:tbl>
    <w:p w:rsidR="00BB1063" w:rsidRDefault="00E735FC">
      <w:pPr>
        <w:pStyle w:val="25"/>
        <w:framePr w:w="9946" w:h="1719" w:hRule="exact" w:wrap="none" w:vAnchor="page" w:hAnchor="page" w:x="1000" w:y="10212"/>
        <w:shd w:val="clear" w:color="auto" w:fill="auto"/>
        <w:spacing w:line="413" w:lineRule="exact"/>
        <w:ind w:left="140" w:firstLine="560"/>
      </w:pPr>
      <w:r>
        <w:t xml:space="preserve">На основании представленных выше данных определены вероятности реализации различных аварийных ситуаций на проектируемом </w:t>
      </w:r>
      <w:r>
        <w:t>объекте.</w:t>
      </w:r>
    </w:p>
    <w:p w:rsidR="00BB1063" w:rsidRDefault="00E735FC">
      <w:pPr>
        <w:pStyle w:val="100"/>
        <w:framePr w:w="9946" w:h="1719" w:hRule="exact" w:wrap="none" w:vAnchor="page" w:hAnchor="page" w:x="1000" w:y="10212"/>
        <w:shd w:val="clear" w:color="auto" w:fill="auto"/>
        <w:spacing w:line="190" w:lineRule="exact"/>
        <w:jc w:val="right"/>
      </w:pPr>
      <w:r>
        <w:rPr>
          <w:rStyle w:val="104"/>
        </w:rPr>
        <w:t>у</w:t>
      </w:r>
    </w:p>
    <w:p w:rsidR="00BB1063" w:rsidRDefault="00E735FC">
      <w:pPr>
        <w:pStyle w:val="25"/>
        <w:framePr w:w="9946" w:h="1719" w:hRule="exact" w:wrap="none" w:vAnchor="page" w:hAnchor="page" w:x="1000" w:y="10212"/>
        <w:shd w:val="clear" w:color="auto" w:fill="auto"/>
        <w:spacing w:line="418" w:lineRule="exact"/>
        <w:ind w:firstLine="700"/>
      </w:pPr>
      <w:r>
        <w:t xml:space="preserve">Частота разгерметизации для распределительных газопроводов составляет </w:t>
      </w:r>
      <w:r>
        <w:rPr>
          <w:rStyle w:val="2f1"/>
          <w:lang w:val="en-US" w:eastAsia="en-US" w:bidi="en-US"/>
        </w:rPr>
        <w:t xml:space="preserve">1,3x10" </w:t>
      </w:r>
      <w:r>
        <w:t>1/мтод. Дерево «событий» представлено на следующем рисунке.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70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"C:\\Users\\ANDREE~1.VOG\\AppData\\Local\\Temp\\FineReader12.00\\media\\image41.jpeg" \* MERGEFORMATINET</w:instrText>
      </w:r>
      <w:r>
        <w:instrText xml:space="preserve"> </w:instrText>
      </w:r>
      <w:r>
        <w:fldChar w:fldCharType="separate"/>
      </w:r>
      <w:r>
        <w:pict>
          <v:shape id="_x0000_i1063" type="#_x0000_t75" style="width:30.75pt;height:44.25pt">
            <v:imagedata r:id="rId45" r:href="rId62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67"/>
        <w:framePr w:w="149" w:h="315" w:hRule="exact" w:wrap="none" w:vAnchor="page" w:hAnchor="page" w:x="121" w:y="8647"/>
        <w:shd w:val="clear" w:color="auto" w:fill="auto"/>
        <w:spacing w:before="0" w:line="240" w:lineRule="auto"/>
      </w:pPr>
      <w:r>
        <w:lastRenderedPageBreak/>
        <w:t>СЗ</w:t>
      </w:r>
    </w:p>
    <w:p w:rsidR="00BB1063" w:rsidRDefault="00E735FC">
      <w:pPr>
        <w:pStyle w:val="67"/>
        <w:framePr w:w="149" w:h="315" w:hRule="exact" w:wrap="none" w:vAnchor="page" w:hAnchor="page" w:x="121" w:y="8647"/>
        <w:shd w:val="clear" w:color="auto" w:fill="auto"/>
        <w:spacing w:before="0" w:line="86" w:lineRule="exact"/>
      </w:pPr>
      <w:r>
        <w:t>н</w:t>
      </w:r>
    </w:p>
    <w:p w:rsidR="00BB1063" w:rsidRDefault="00E735FC">
      <w:pPr>
        <w:pStyle w:val="67"/>
        <w:framePr w:w="149" w:h="315" w:hRule="exact" w:wrap="none" w:vAnchor="page" w:hAnchor="page" w:x="121" w:y="8647"/>
        <w:shd w:val="clear" w:color="auto" w:fill="auto"/>
        <w:spacing w:before="0" w:line="240" w:lineRule="auto"/>
      </w:pPr>
      <w:r>
        <w:t>сз</w:t>
      </w:r>
    </w:p>
    <w:p w:rsidR="00BB1063" w:rsidRDefault="00E735FC">
      <w:pPr>
        <w:pStyle w:val="67"/>
        <w:framePr w:w="173" w:h="422" w:hRule="exact" w:wrap="none" w:vAnchor="page" w:hAnchor="page" w:x="121" w:y="8834"/>
        <w:shd w:val="clear" w:color="auto" w:fill="auto"/>
        <w:spacing w:before="0" w:line="240" w:lineRule="exact"/>
      </w:pPr>
      <w:r>
        <w:t>ч</w:t>
      </w:r>
    </w:p>
    <w:p w:rsidR="00BB1063" w:rsidRDefault="00E735FC">
      <w:pPr>
        <w:pStyle w:val="67"/>
        <w:framePr w:w="173" w:h="422" w:hRule="exact" w:wrap="none" w:vAnchor="page" w:hAnchor="page" w:x="121" w:y="8834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framePr w:wrap="none" w:vAnchor="page" w:hAnchor="page" w:x="107" w:y="94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"C:\\Users\\ANDREE~1.VOG\\AppData\\Local\\Temp\\FineReader12.00\\media\\image42.png" \* MERGEFORMATINET</w:instrText>
      </w:r>
      <w:r>
        <w:instrText xml:space="preserve"> </w:instrText>
      </w:r>
      <w:r>
        <w:fldChar w:fldCharType="separate"/>
      </w:r>
      <w:r>
        <w:pict>
          <v:shape id="_x0000_i1064" type="#_x0000_t75" style="width:9pt;height:21pt">
            <v:imagedata r:id="rId36" r:href="rId63"/>
          </v:shape>
        </w:pict>
      </w:r>
      <w:r>
        <w:fldChar w:fldCharType="end"/>
      </w:r>
    </w:p>
    <w:p w:rsidR="00BB1063" w:rsidRDefault="00E735FC">
      <w:pPr>
        <w:pStyle w:val="67"/>
        <w:framePr w:wrap="none" w:vAnchor="page" w:hAnchor="page" w:x="78" w:y="9779"/>
        <w:shd w:val="clear" w:color="auto" w:fill="auto"/>
        <w:spacing w:before="0" w:line="240" w:lineRule="exact"/>
      </w:pPr>
      <w:r>
        <w:t>С</w:t>
      </w:r>
    </w:p>
    <w:p w:rsidR="00BB1063" w:rsidRDefault="00E735FC">
      <w:pPr>
        <w:pStyle w:val="67"/>
        <w:framePr w:w="235" w:h="269" w:hRule="exact" w:wrap="none" w:vAnchor="page" w:hAnchor="page" w:x="93" w:y="10427"/>
        <w:shd w:val="clear" w:color="auto" w:fill="auto"/>
        <w:spacing w:before="0" w:line="240" w:lineRule="exact"/>
      </w:pPr>
      <w:r>
        <w:t>ю</w:t>
      </w:r>
    </w:p>
    <w:p w:rsidR="00BB1063" w:rsidRDefault="00E735FC">
      <w:pPr>
        <w:pStyle w:val="1320"/>
        <w:framePr w:w="235" w:h="274" w:hRule="exact" w:wrap="none" w:vAnchor="page" w:hAnchor="page" w:x="93" w:y="10912"/>
        <w:shd w:val="clear" w:color="auto" w:fill="auto"/>
        <w:spacing w:line="240" w:lineRule="exact"/>
        <w:jc w:val="left"/>
      </w:pPr>
      <w:bookmarkStart w:id="108" w:name="bookmark107"/>
      <w:r>
        <w:t>%</w:t>
      </w:r>
      <w:bookmarkEnd w:id="108"/>
    </w:p>
    <w:p w:rsidR="00BB1063" w:rsidRDefault="00E735FC">
      <w:pPr>
        <w:framePr w:wrap="none" w:vAnchor="page" w:hAnchor="page" w:x="126" w:y="112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"C:\\Users\\ANDREE~1.VOG\\AppData\\Local\\Temp\\FineReader12.00\\media\\image43.png" \* MERGEFORMATINET</w:instrText>
      </w:r>
      <w:r>
        <w:instrText xml:space="preserve"> </w:instrText>
      </w:r>
      <w:r>
        <w:fldChar w:fldCharType="separate"/>
      </w:r>
      <w:r>
        <w:pict>
          <v:shape id="_x0000_i1065" type="#_x0000_t75" style="width:6.75pt;height:17.25pt">
            <v:imagedata r:id="rId38" r:href="rId64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18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"C:\\Users\\ANDREE~1.VOG\\AppData\\Local\\Temp\\FineReader12.00\\media\\image44.png" \* MERGEFORMATINET</w:instrText>
      </w:r>
      <w:r>
        <w:instrText xml:space="preserve"> </w:instrText>
      </w:r>
      <w:r>
        <w:fldChar w:fldCharType="separate"/>
      </w:r>
      <w:r>
        <w:pict>
          <v:shape id="_x0000_i1066" type="#_x0000_t75" style="width:6.75pt;height:9.75pt">
            <v:imagedata r:id="rId40" r:href="rId65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</w:instrText>
      </w:r>
      <w:r>
        <w:instrText>UDEPICTURE  "C:\\Users\\ANDREE~1.VOG\\AppData\\Local\\Temp\\FineReader12.00\\media\\image45.png" \* MERGEFORMATINET</w:instrText>
      </w:r>
      <w:r>
        <w:instrText xml:space="preserve"> </w:instrText>
      </w:r>
      <w:r>
        <w:fldChar w:fldCharType="separate"/>
      </w:r>
      <w:r>
        <w:pict>
          <v:shape id="_x0000_i1067" type="#_x0000_t75" style="width:6.75pt;height:21pt">
            <v:imagedata r:id="rId18" r:href="rId66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"C:\\Users\\ANDREE~1.VOG\\AppData\\Local\\Temp\\FineReader12.00\\media\\image46.png" \* MERGEFORMATINET</w:instrText>
      </w:r>
      <w:r>
        <w:instrText xml:space="preserve"> </w:instrText>
      </w:r>
      <w:r>
        <w:fldChar w:fldCharType="separate"/>
      </w:r>
      <w:r>
        <w:pict>
          <v:shape id="_x0000_i1068" type="#_x0000_t75" style="width:8.25pt;height:36.75pt">
            <v:imagedata r:id="rId43" r:href="rId67"/>
          </v:shape>
        </w:pict>
      </w:r>
      <w:r>
        <w:fldChar w:fldCharType="end"/>
      </w:r>
    </w:p>
    <w:p w:rsidR="00BB1063" w:rsidRDefault="00E735FC">
      <w:pPr>
        <w:framePr w:wrap="none" w:vAnchor="page" w:hAnchor="page" w:x="2790" w:y="59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</w:instrText>
      </w:r>
      <w:r>
        <w:instrText>ICTURE  "C:\\Users\\ANDREE~1.VOG\\AppData\\Local\\Temp\\FineReader12.00\\media\\image47.jpeg" \* MERGEFORMATINET</w:instrText>
      </w:r>
      <w:r>
        <w:instrText xml:space="preserve"> </w:instrText>
      </w:r>
      <w:r>
        <w:fldChar w:fldCharType="separate"/>
      </w:r>
      <w:r>
        <w:pict>
          <v:shape id="_x0000_i1069" type="#_x0000_t75" style="width:351.75pt;height:594pt">
            <v:imagedata r:id="rId68" r:href="rId69"/>
          </v:shape>
        </w:pict>
      </w:r>
      <w:r>
        <w:fldChar w:fldCharType="end"/>
      </w:r>
    </w:p>
    <w:p w:rsidR="00BB1063" w:rsidRDefault="00E735FC">
      <w:pPr>
        <w:pStyle w:val="25"/>
        <w:framePr w:w="8918" w:h="1575" w:hRule="exact" w:wrap="none" w:vAnchor="page" w:hAnchor="page" w:x="981" w:y="12794"/>
        <w:shd w:val="clear" w:color="auto" w:fill="auto"/>
        <w:spacing w:after="384" w:line="240" w:lineRule="exact"/>
        <w:ind w:left="3860" w:firstLine="0"/>
      </w:pPr>
      <w:r>
        <w:t>Рисунок -«Дерево событий»</w:t>
      </w:r>
    </w:p>
    <w:p w:rsidR="00BB1063" w:rsidRDefault="00E735FC">
      <w:pPr>
        <w:pStyle w:val="25"/>
        <w:framePr w:w="8918" w:h="1575" w:hRule="exact" w:wrap="none" w:vAnchor="page" w:hAnchor="page" w:x="981" w:y="12794"/>
        <w:shd w:val="clear" w:color="auto" w:fill="auto"/>
        <w:spacing w:line="408" w:lineRule="exact"/>
        <w:ind w:firstLine="740"/>
      </w:pPr>
      <w:r>
        <w:t>На распределительных газопроводах можно выделить следующие восемь сценариев развития аварийной ситуации:</w:t>
      </w:r>
    </w:p>
    <w:p w:rsidR="00BB1063" w:rsidRDefault="00E735FC">
      <w:pPr>
        <w:pStyle w:val="25"/>
        <w:framePr w:wrap="none" w:vAnchor="page" w:hAnchor="page" w:x="10009" w:y="13624"/>
        <w:shd w:val="clear" w:color="auto" w:fill="auto"/>
        <w:spacing w:line="240" w:lineRule="exact"/>
        <w:ind w:firstLine="0"/>
      </w:pPr>
      <w:r>
        <w:t>типовых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70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"C:\\Users\\ANDREE~1.VOG\\AppData\\Local\\Temp\\FineReader12.00\\media\\image48.jpeg" \* MERGEFORMATINET</w:instrText>
      </w:r>
      <w:r>
        <w:instrText xml:space="preserve"> </w:instrText>
      </w:r>
      <w:r>
        <w:fldChar w:fldCharType="separate"/>
      </w:r>
      <w:r>
        <w:pict>
          <v:shape id="_x0000_i1070" type="#_x0000_t75" style="width:30.75pt;height:44.25pt">
            <v:imagedata r:id="rId45" r:href="rId70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41"/>
        <w:framePr w:w="288" w:h="1397" w:hRule="exact" w:wrap="none" w:vAnchor="page" w:hAnchor="page" w:x="59" w:y="8656"/>
        <w:shd w:val="clear" w:color="auto" w:fill="auto"/>
        <w:spacing w:line="96" w:lineRule="exact"/>
      </w:pPr>
      <w:r>
        <w:rPr>
          <w:rStyle w:val="242"/>
        </w:rP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100"/>
        <w:framePr w:w="288" w:h="1397" w:hRule="exact" w:wrap="none" w:vAnchor="page" w:hAnchor="page" w:x="59" w:y="8656"/>
        <w:shd w:val="clear" w:color="auto" w:fill="auto"/>
        <w:spacing w:line="96" w:lineRule="exact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140"/>
        <w:framePr w:w="288" w:h="1397" w:hRule="exact" w:wrap="none" w:vAnchor="page" w:hAnchor="page" w:x="59" w:y="8656"/>
        <w:shd w:val="clear" w:color="auto" w:fill="auto"/>
        <w:spacing w:line="130" w:lineRule="exact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09" w:name="bookmark108"/>
      <w:r>
        <w:t>с</w:t>
      </w:r>
      <w:bookmarkEnd w:id="109"/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 xml:space="preserve">Сценарий </w:t>
      </w:r>
      <w:r>
        <w:rPr>
          <w:rStyle w:val="2f1"/>
        </w:rPr>
        <w:t xml:space="preserve">1. </w:t>
      </w:r>
      <w:r>
        <w:t xml:space="preserve">Нарушение целостности надземного участка газопровода —► истечение газа —► факельное горение —► воздействие факторов на объекты </w:t>
      </w:r>
      <w:r>
        <w:t>поражения.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 xml:space="preserve">Сценарий </w:t>
      </w:r>
      <w:r>
        <w:rPr>
          <w:rStyle w:val="2f1"/>
        </w:rPr>
        <w:t xml:space="preserve">2. </w:t>
      </w:r>
      <w:r>
        <w:t>Нарушение целостности надземного участка газопровода —► истечение газа —► рассеивание утечки.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 xml:space="preserve">Сценарий </w:t>
      </w:r>
      <w:r>
        <w:rPr>
          <w:rStyle w:val="2f1"/>
        </w:rPr>
        <w:t xml:space="preserve">3. </w:t>
      </w:r>
      <w:r>
        <w:t>Нарушение целостности подземного участка газопровода при ведении земляных работ —► истечение газа —► факельное горение.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>Сценари</w:t>
      </w:r>
      <w:r>
        <w:t xml:space="preserve">й </w:t>
      </w:r>
      <w:r>
        <w:rPr>
          <w:rStyle w:val="2f1"/>
        </w:rPr>
        <w:t xml:space="preserve">4. </w:t>
      </w:r>
      <w:r>
        <w:t>Нарушение целостности подземного участка газопровода при ведении земляных работ —► истечение газа —► рассеивание утечки.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 xml:space="preserve">Сценарий </w:t>
      </w:r>
      <w:r>
        <w:rPr>
          <w:rStyle w:val="2f1"/>
        </w:rPr>
        <w:t xml:space="preserve">5. </w:t>
      </w:r>
      <w:r>
        <w:t>Нарушение целостности подземного участка газопровода —► истечение газа —► проникновение газа через грунт на поверхност</w:t>
      </w:r>
      <w:r>
        <w:t>ь —► при наличии источника зажигания - воспламенение (образование колышущего пламени).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 xml:space="preserve">Сценарий </w:t>
      </w:r>
      <w:r>
        <w:rPr>
          <w:rStyle w:val="2f1"/>
        </w:rPr>
        <w:t xml:space="preserve">6. </w:t>
      </w:r>
      <w:r>
        <w:t>Нарушение целостности подземного участка —► истечение газа —► проникновение газа через грунт или по траншее газопровода, водопровода, канализации в подвалы и</w:t>
      </w:r>
      <w:r>
        <w:t xml:space="preserve"> помещения строений —► образование газовоздушной смеси —► при наличии источника зажигания </w:t>
      </w:r>
      <w:r>
        <w:rPr>
          <w:rStyle w:val="2f1"/>
        </w:rPr>
        <w:t xml:space="preserve">- </w:t>
      </w:r>
      <w:r>
        <w:t>взрыв в помещении (или в колодцах).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 xml:space="preserve">Сценарий </w:t>
      </w:r>
      <w:r>
        <w:rPr>
          <w:rStyle w:val="2f1"/>
        </w:rPr>
        <w:t xml:space="preserve">7. </w:t>
      </w:r>
      <w:r>
        <w:t>Нарушение целостности подземного участка газопровода —► истечение газа —► рассеивание утечки.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 xml:space="preserve">Сценарий </w:t>
      </w:r>
      <w:r>
        <w:rPr>
          <w:rStyle w:val="2f1"/>
        </w:rPr>
        <w:t xml:space="preserve">8. </w:t>
      </w:r>
      <w:r>
        <w:t xml:space="preserve">Нарушение </w:t>
      </w:r>
      <w:r>
        <w:t>целостности подводного участка газопровода —► истечение газа —► рассеивание утечки.</w:t>
      </w:r>
    </w:p>
    <w:p w:rsidR="00BB1063" w:rsidRDefault="00E735FC">
      <w:pPr>
        <w:pStyle w:val="25"/>
        <w:framePr w:w="10080" w:h="8754" w:hRule="exact" w:wrap="none" w:vAnchor="page" w:hAnchor="page" w:x="923" w:y="454"/>
        <w:shd w:val="clear" w:color="auto" w:fill="auto"/>
        <w:spacing w:line="413" w:lineRule="exact"/>
        <w:ind w:firstLine="800"/>
        <w:jc w:val="both"/>
      </w:pPr>
      <w:r>
        <w:t>Массовая скорость истечения сжатого газа из резервуара описывается следующими соотношениями</w:t>
      </w:r>
      <w:r>
        <w:rPr>
          <w:rStyle w:val="2f1"/>
        </w:rPr>
        <w:t>:</w:t>
      </w:r>
    </w:p>
    <w:p w:rsidR="00BB1063" w:rsidRDefault="00E735FC">
      <w:pPr>
        <w:pStyle w:val="42"/>
        <w:framePr w:wrap="none" w:vAnchor="page" w:hAnchor="page" w:x="1643" w:y="9275"/>
        <w:shd w:val="clear" w:color="auto" w:fill="auto"/>
        <w:spacing w:line="240" w:lineRule="exact"/>
      </w:pPr>
      <w:r>
        <w:t>дократаческое истечение</w:t>
      </w:r>
    </w:p>
    <w:p w:rsidR="00BB1063" w:rsidRDefault="00E735FC">
      <w:pPr>
        <w:pStyle w:val="42"/>
        <w:framePr w:w="960" w:h="619" w:hRule="exact" w:wrap="none" w:vAnchor="page" w:hAnchor="page" w:x="5176" w:y="9808"/>
        <w:shd w:val="clear" w:color="auto" w:fill="auto"/>
        <w:spacing w:line="240" w:lineRule="exact"/>
        <w:ind w:right="200"/>
        <w:jc w:val="center"/>
      </w:pPr>
      <w:r>
        <w:rPr>
          <w:rStyle w:val="47"/>
          <w:b/>
          <w:bCs/>
          <w:i/>
          <w:iCs/>
        </w:rPr>
        <w:t>Р</w:t>
      </w:r>
    </w:p>
    <w:p w:rsidR="00BB1063" w:rsidRDefault="00E735FC">
      <w:pPr>
        <w:pStyle w:val="431"/>
        <w:framePr w:w="960" w:h="619" w:hRule="exact" w:wrap="none" w:vAnchor="page" w:hAnchor="page" w:x="5176" w:y="9808"/>
        <w:shd w:val="clear" w:color="auto" w:fill="auto"/>
      </w:pPr>
      <w:r>
        <w:t>при—</w:t>
      </w:r>
      <w:r>
        <w:rPr>
          <w:vertAlign w:val="superscript"/>
        </w:rPr>
        <w:t>1</w:t>
      </w:r>
      <w:r>
        <w:rPr>
          <w:rStyle w:val="432"/>
          <w:b/>
          <w:bCs/>
        </w:rPr>
        <w:t>- &gt;</w:t>
      </w:r>
    </w:p>
    <w:p w:rsidR="00BB1063" w:rsidRDefault="00E735FC">
      <w:pPr>
        <w:pStyle w:val="84"/>
        <w:framePr w:w="960" w:h="619" w:hRule="exact" w:wrap="none" w:vAnchor="page" w:hAnchor="page" w:x="5176" w:y="9808"/>
        <w:shd w:val="clear" w:color="auto" w:fill="auto"/>
        <w:ind w:right="200"/>
      </w:pPr>
      <w:bookmarkStart w:id="110" w:name="bookmark109"/>
      <w:r>
        <w:rPr>
          <w:rStyle w:val="85"/>
          <w:b/>
          <w:bCs/>
          <w:i/>
          <w:iCs/>
        </w:rPr>
        <w:t>р</w:t>
      </w:r>
      <w:bookmarkEnd w:id="110"/>
    </w:p>
    <w:p w:rsidR="00BB1063" w:rsidRDefault="00E735FC">
      <w:pPr>
        <w:pStyle w:val="100"/>
        <w:framePr w:w="960" w:h="619" w:hRule="exact" w:wrap="none" w:vAnchor="page" w:hAnchor="page" w:x="5176" w:y="9808"/>
        <w:shd w:val="clear" w:color="auto" w:fill="auto"/>
        <w:spacing w:line="190" w:lineRule="exact"/>
        <w:ind w:left="620"/>
      </w:pPr>
      <w:r>
        <w:rPr>
          <w:rStyle w:val="104"/>
        </w:rPr>
        <w:t>т/</w:t>
      </w:r>
    </w:p>
    <w:p w:rsidR="00BB1063" w:rsidRDefault="00E735FC">
      <w:pPr>
        <w:pStyle w:val="42"/>
        <w:framePr w:wrap="none" w:vAnchor="page" w:hAnchor="page" w:x="6155" w:y="9741"/>
        <w:shd w:val="clear" w:color="auto" w:fill="auto"/>
        <w:spacing w:line="240" w:lineRule="exact"/>
      </w:pPr>
      <w:r>
        <w:t>(</w:t>
      </w:r>
    </w:p>
    <w:p w:rsidR="00BB1063" w:rsidRDefault="00E735FC">
      <w:pPr>
        <w:pStyle w:val="451"/>
        <w:framePr w:wrap="none" w:vAnchor="page" w:hAnchor="page" w:x="6414" w:y="9824"/>
        <w:shd w:val="clear" w:color="auto" w:fill="auto"/>
        <w:spacing w:line="220" w:lineRule="exact"/>
      </w:pPr>
      <w:r>
        <w:rPr>
          <w:rStyle w:val="452"/>
          <w:lang w:val="ru-RU" w:eastAsia="ru-RU" w:bidi="ru-RU"/>
        </w:rPr>
        <w:t>2</w:t>
      </w:r>
    </w:p>
    <w:p w:rsidR="00BB1063" w:rsidRDefault="00E735FC">
      <w:pPr>
        <w:pStyle w:val="25"/>
        <w:framePr w:wrap="none" w:vAnchor="page" w:hAnchor="page" w:x="6712" w:y="9746"/>
        <w:shd w:val="clear" w:color="auto" w:fill="auto"/>
        <w:spacing w:line="240" w:lineRule="exact"/>
        <w:ind w:firstLine="0"/>
      </w:pPr>
      <w:r>
        <w:t>Л</w:t>
      </w:r>
    </w:p>
    <w:p w:rsidR="00BB1063" w:rsidRDefault="00E735FC">
      <w:pPr>
        <w:pStyle w:val="461"/>
        <w:framePr w:wrap="none" w:vAnchor="page" w:hAnchor="page" w:x="6894" w:y="9717"/>
        <w:shd w:val="clear" w:color="auto" w:fill="auto"/>
        <w:spacing w:line="180" w:lineRule="exact"/>
      </w:pPr>
      <w:r>
        <w:t>гПг</w:t>
      </w:r>
      <w:r>
        <w:rPr>
          <w:rStyle w:val="46BookAntiqua55pt0pt"/>
        </w:rPr>
        <w:t>-</w:t>
      </w:r>
      <w:r>
        <w:rPr>
          <w:rStyle w:val="46BookAntiqua55pt0pt0"/>
        </w:rPr>
        <w:t>О</w:t>
      </w:r>
    </w:p>
    <w:p w:rsidR="00BB1063" w:rsidRDefault="00E735FC">
      <w:pPr>
        <w:pStyle w:val="50"/>
        <w:framePr w:wrap="none" w:vAnchor="page" w:hAnchor="page" w:x="6174" w:y="10293"/>
        <w:shd w:val="clear" w:color="auto" w:fill="auto"/>
        <w:spacing w:line="150" w:lineRule="exact"/>
      </w:pPr>
      <w:r>
        <w:rPr>
          <w:rStyle w:val="51pt"/>
        </w:rPr>
        <w:t>V.</w:t>
      </w:r>
    </w:p>
    <w:p w:rsidR="00BB1063" w:rsidRDefault="00E735FC">
      <w:pPr>
        <w:pStyle w:val="42"/>
        <w:framePr w:wrap="none" w:vAnchor="page" w:hAnchor="page" w:x="3669" w:y="10965"/>
        <w:shd w:val="clear" w:color="auto" w:fill="auto"/>
        <w:spacing w:line="240" w:lineRule="exact"/>
      </w:pPr>
      <w:r>
        <w:rPr>
          <w:rStyle w:val="47"/>
          <w:b/>
          <w:bCs/>
          <w:i/>
          <w:iCs/>
          <w:lang w:val="en-US" w:eastAsia="en-US" w:bidi="en-US"/>
        </w:rPr>
        <w:t xml:space="preserve">G = </w:t>
      </w:r>
      <w:r>
        <w:rPr>
          <w:lang w:val="en-US" w:eastAsia="en-US" w:bidi="en-US"/>
        </w:rPr>
        <w:t>A</w:t>
      </w:r>
      <w:r>
        <w:rPr>
          <w:vertAlign w:val="subscript"/>
          <w:lang w:val="en-US" w:eastAsia="en-US" w:bidi="en-US"/>
        </w:rPr>
        <w:t>hol</w:t>
      </w:r>
      <w:r>
        <w:rPr>
          <w:lang w:val="en-US" w:eastAsia="en-US" w:bidi="en-US"/>
        </w:rPr>
        <w:t>p</w:t>
      </w:r>
    </w:p>
    <w:p w:rsidR="00BB1063" w:rsidRDefault="00E735FC">
      <w:pPr>
        <w:pStyle w:val="441"/>
        <w:framePr w:wrap="none" w:vAnchor="page" w:hAnchor="page" w:x="4734" w:y="10994"/>
        <w:shd w:val="clear" w:color="auto" w:fill="auto"/>
        <w:spacing w:line="220" w:lineRule="exact"/>
      </w:pPr>
      <w:r>
        <w:rPr>
          <w:rStyle w:val="442"/>
          <w:i/>
          <w:iCs/>
        </w:rPr>
        <w:t>P</w:t>
      </w:r>
      <w:r>
        <w:t>P</w:t>
      </w:r>
      <w:r>
        <w:rPr>
          <w:rStyle w:val="442"/>
          <w:i/>
          <w:iCs/>
        </w:rPr>
        <w:t>v</w:t>
      </w:r>
    </w:p>
    <w:p w:rsidR="00BB1063" w:rsidRDefault="00E735FC">
      <w:pPr>
        <w:pStyle w:val="25"/>
        <w:framePr w:w="960" w:h="879" w:hRule="exact" w:wrap="none" w:vAnchor="page" w:hAnchor="page" w:x="5838" w:y="10163"/>
        <w:shd w:val="clear" w:color="auto" w:fill="auto"/>
        <w:spacing w:after="341" w:line="240" w:lineRule="exact"/>
        <w:ind w:firstLine="0"/>
        <w:jc w:val="right"/>
      </w:pPr>
      <w:r>
        <w:rPr>
          <w:rStyle w:val="28"/>
        </w:rPr>
        <w:t>у</w:t>
      </w:r>
      <w:r>
        <w:t>+</w:t>
      </w:r>
      <w:r>
        <w:rPr>
          <w:rStyle w:val="2f1"/>
        </w:rPr>
        <w:t>1</w:t>
      </w:r>
    </w:p>
    <w:p w:rsidR="00BB1063" w:rsidRDefault="00E735FC">
      <w:pPr>
        <w:pStyle w:val="142"/>
        <w:framePr w:w="960" w:h="879" w:hRule="exact" w:wrap="none" w:vAnchor="page" w:hAnchor="page" w:x="5838" w:y="10163"/>
        <w:shd w:val="clear" w:color="auto" w:fill="auto"/>
        <w:spacing w:line="240" w:lineRule="exact"/>
        <w:jc w:val="right"/>
      </w:pPr>
      <w:bookmarkStart w:id="111" w:name="bookmark110"/>
      <w:r>
        <w:rPr>
          <w:rStyle w:val="143"/>
        </w:rPr>
        <w:t xml:space="preserve">Y </w:t>
      </w:r>
      <w:r>
        <w:rPr>
          <w:rStyle w:val="144"/>
        </w:rPr>
        <w:t>р</w:t>
      </w:r>
      <w:r>
        <w:rPr>
          <w:rStyle w:val="145"/>
        </w:rPr>
        <w:t xml:space="preserve"> </w:t>
      </w:r>
      <w:r>
        <w:t>У</w:t>
      </w:r>
      <w:r>
        <w:rPr>
          <w:vertAlign w:val="superscript"/>
        </w:rPr>
        <w:t>/г</w:t>
      </w:r>
      <w:bookmarkEnd w:id="111"/>
    </w:p>
    <w:p w:rsidR="00BB1063" w:rsidRDefault="00E735FC">
      <w:pPr>
        <w:pStyle w:val="84"/>
        <w:framePr w:w="1210" w:h="720" w:hRule="exact" w:wrap="none" w:vAnchor="page" w:hAnchor="page" w:x="5262" w:y="10811"/>
        <w:shd w:val="clear" w:color="auto" w:fill="auto"/>
        <w:spacing w:after="94" w:line="240" w:lineRule="exact"/>
        <w:ind w:left="240"/>
        <w:jc w:val="left"/>
      </w:pPr>
      <w:bookmarkStart w:id="112" w:name="bookmark111"/>
      <w:r>
        <w:rPr>
          <w:lang w:val="ru-RU" w:eastAsia="ru-RU" w:bidi="ru-RU"/>
        </w:rPr>
        <w:t>2у_</w:t>
      </w:r>
      <w:bookmarkEnd w:id="112"/>
    </w:p>
    <w:p w:rsidR="00BB1063" w:rsidRDefault="00E735FC">
      <w:pPr>
        <w:pStyle w:val="84"/>
        <w:framePr w:w="1210" w:h="720" w:hRule="exact" w:wrap="none" w:vAnchor="page" w:hAnchor="page" w:x="5262" w:y="10811"/>
        <w:shd w:val="clear" w:color="auto" w:fill="auto"/>
        <w:spacing w:line="240" w:lineRule="exact"/>
        <w:jc w:val="left"/>
      </w:pPr>
      <w:bookmarkStart w:id="113" w:name="bookmark112"/>
      <w:r>
        <w:rPr>
          <w:rStyle w:val="81pt"/>
          <w:b/>
          <w:bCs/>
          <w:i/>
          <w:iCs/>
        </w:rPr>
        <w:t>Vr~</w:t>
      </w:r>
      <w:r>
        <w:rPr>
          <w:rStyle w:val="81pt"/>
          <w:b/>
          <w:bCs/>
          <w:i/>
          <w:iCs/>
          <w:vertAlign w:val="superscript"/>
        </w:rPr>
        <w:t>l</w:t>
      </w:r>
      <w:r>
        <w:rPr>
          <w:rStyle w:val="81pt"/>
          <w:b/>
          <w:bCs/>
          <w:i/>
          <w:iCs/>
        </w:rPr>
        <w:t>k</w:t>
      </w:r>
      <w:r>
        <w:rPr>
          <w:rStyle w:val="81pt"/>
          <w:b/>
          <w:bCs/>
          <w:i/>
          <w:iCs/>
          <w:vertAlign w:val="superscript"/>
        </w:rPr>
        <w:t>p</w:t>
      </w:r>
      <w:r>
        <w:rPr>
          <w:rStyle w:val="81pt"/>
          <w:b/>
          <w:bCs/>
          <w:i/>
          <w:iCs/>
        </w:rPr>
        <w:t>v)</w:t>
      </w:r>
      <w:bookmarkEnd w:id="113"/>
    </w:p>
    <w:p w:rsidR="00BB1063" w:rsidRDefault="00E735FC">
      <w:pPr>
        <w:pStyle w:val="1431"/>
        <w:framePr w:wrap="none" w:vAnchor="page" w:hAnchor="page" w:x="6702" w:y="10968"/>
        <w:shd w:val="clear" w:color="auto" w:fill="auto"/>
        <w:spacing w:line="260" w:lineRule="exact"/>
      </w:pPr>
      <w:bookmarkStart w:id="114" w:name="bookmark113"/>
      <w:r>
        <w:rPr>
          <w:rStyle w:val="1431pt"/>
        </w:rPr>
        <w:t>х&lt;</w:t>
      </w:r>
      <w:r>
        <w:rPr>
          <w:rStyle w:val="1432"/>
        </w:rPr>
        <w:t xml:space="preserve"> 1</w:t>
      </w:r>
      <w:bookmarkEnd w:id="114"/>
    </w:p>
    <w:p w:rsidR="00BB1063" w:rsidRDefault="00E735FC">
      <w:pPr>
        <w:pStyle w:val="481"/>
        <w:framePr w:wrap="none" w:vAnchor="page" w:hAnchor="page" w:x="7941" w:y="10706"/>
        <w:shd w:val="clear" w:color="auto" w:fill="auto"/>
        <w:spacing w:line="170" w:lineRule="exact"/>
      </w:pPr>
      <w:r>
        <w:rPr>
          <w:rStyle w:val="48TrebuchetMS65pt0pt"/>
        </w:rPr>
        <w:t>г-1</w:t>
      </w:r>
      <w:r>
        <w:rPr>
          <w:rStyle w:val="482"/>
          <w:i/>
          <w:iCs/>
        </w:rPr>
        <w:t>)/</w:t>
      </w:r>
      <w:r>
        <w:t>г</w:t>
      </w:r>
    </w:p>
    <w:p w:rsidR="00BB1063" w:rsidRDefault="00E735FC">
      <w:pPr>
        <w:pStyle w:val="821"/>
        <w:framePr w:w="499" w:h="387" w:hRule="exact" w:wrap="none" w:vAnchor="page" w:hAnchor="page" w:x="7365" w:y="11134"/>
        <w:shd w:val="clear" w:color="auto" w:fill="auto"/>
        <w:spacing w:line="220" w:lineRule="exact"/>
        <w:ind w:left="160"/>
      </w:pPr>
      <w:bookmarkStart w:id="115" w:name="bookmark114"/>
      <w:r>
        <w:rPr>
          <w:rStyle w:val="822"/>
          <w:i/>
          <w:iCs/>
        </w:rPr>
        <w:t>р</w:t>
      </w:r>
      <w:bookmarkEnd w:id="115"/>
    </w:p>
    <w:p w:rsidR="00BB1063" w:rsidRDefault="00E735FC">
      <w:pPr>
        <w:pStyle w:val="25"/>
        <w:framePr w:w="499" w:h="387" w:hRule="exact" w:wrap="none" w:vAnchor="page" w:hAnchor="page" w:x="7365" w:y="11134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V</w:t>
      </w:r>
      <w:r>
        <w:rPr>
          <w:rStyle w:val="2f1"/>
          <w:vertAlign w:val="superscript"/>
          <w:lang w:val="en-US" w:eastAsia="en-US" w:bidi="en-US"/>
        </w:rPr>
        <w:t>p</w:t>
      </w:r>
      <w:r>
        <w:rPr>
          <w:rStyle w:val="2f1"/>
          <w:lang w:val="en-US" w:eastAsia="en-US" w:bidi="en-US"/>
        </w:rPr>
        <w:t>v</w:t>
      </w:r>
    </w:p>
    <w:p w:rsidR="00BB1063" w:rsidRDefault="00E735FC">
      <w:pPr>
        <w:pStyle w:val="42"/>
        <w:framePr w:wrap="none" w:vAnchor="page" w:hAnchor="page" w:x="8497" w:y="10571"/>
        <w:shd w:val="clear" w:color="auto" w:fill="auto"/>
        <w:spacing w:line="240" w:lineRule="exact"/>
      </w:pPr>
      <w:r>
        <w:rPr>
          <w:rStyle w:val="41pt"/>
          <w:b/>
          <w:bCs/>
          <w:i/>
          <w:iCs/>
          <w:lang w:val="ru-RU" w:eastAsia="ru-RU" w:bidi="ru-RU"/>
        </w:rPr>
        <w:t>-ЛИ</w:t>
      </w:r>
    </w:p>
    <w:p w:rsidR="00BB1063" w:rsidRDefault="00E735FC">
      <w:pPr>
        <w:pStyle w:val="42"/>
        <w:framePr w:wrap="none" w:vAnchor="page" w:hAnchor="page" w:x="1643" w:y="11718"/>
        <w:shd w:val="clear" w:color="auto" w:fill="auto"/>
        <w:spacing w:line="240" w:lineRule="exact"/>
      </w:pPr>
      <w:r>
        <w:t>сверхкритическое исте чение</w:t>
      </w:r>
    </w:p>
    <w:p w:rsidR="00BB1063" w:rsidRDefault="00E735FC">
      <w:pPr>
        <w:pStyle w:val="42"/>
        <w:framePr w:w="960" w:h="662" w:hRule="exact" w:wrap="none" w:vAnchor="page" w:hAnchor="page" w:x="5176" w:y="12271"/>
        <w:shd w:val="clear" w:color="auto" w:fill="auto"/>
        <w:spacing w:line="240" w:lineRule="exact"/>
        <w:ind w:right="280"/>
        <w:jc w:val="right"/>
      </w:pPr>
      <w:r>
        <w:rPr>
          <w:rStyle w:val="47"/>
          <w:b/>
          <w:bCs/>
          <w:i/>
          <w:iCs/>
        </w:rPr>
        <w:t>Р</w:t>
      </w:r>
      <w:r>
        <w:rPr>
          <w:rStyle w:val="47"/>
          <w:b/>
          <w:bCs/>
          <w:i/>
          <w:iCs/>
          <w:vertAlign w:val="subscript"/>
        </w:rPr>
        <w:t>л</w:t>
      </w:r>
    </w:p>
    <w:p w:rsidR="00BB1063" w:rsidRDefault="00E735FC">
      <w:pPr>
        <w:pStyle w:val="431"/>
        <w:framePr w:w="960" w:h="662" w:hRule="exact" w:wrap="none" w:vAnchor="page" w:hAnchor="page" w:x="5176" w:y="12271"/>
        <w:shd w:val="clear" w:color="auto" w:fill="auto"/>
        <w:spacing w:line="210" w:lineRule="exact"/>
      </w:pPr>
      <w:r>
        <w:t>при—</w:t>
      </w:r>
      <w:r>
        <w:rPr>
          <w:vertAlign w:val="superscript"/>
        </w:rPr>
        <w:t>1</w:t>
      </w:r>
      <w:r>
        <w:rPr>
          <w:rStyle w:val="432"/>
          <w:b/>
          <w:bCs/>
        </w:rPr>
        <w:t>- &lt;</w:t>
      </w:r>
    </w:p>
    <w:p w:rsidR="00BB1063" w:rsidRDefault="00E735FC">
      <w:pPr>
        <w:pStyle w:val="921"/>
        <w:framePr w:w="960" w:h="662" w:hRule="exact" w:wrap="none" w:vAnchor="page" w:hAnchor="page" w:x="5176" w:y="12271"/>
        <w:shd w:val="clear" w:color="auto" w:fill="auto"/>
        <w:spacing w:line="240" w:lineRule="exact"/>
        <w:ind w:right="220"/>
      </w:pPr>
      <w:bookmarkStart w:id="116" w:name="bookmark115"/>
      <w:r>
        <w:rPr>
          <w:rStyle w:val="922"/>
        </w:rPr>
        <w:t>р</w:t>
      </w:r>
      <w:bookmarkEnd w:id="116"/>
    </w:p>
    <w:p w:rsidR="00BB1063" w:rsidRDefault="00E735FC">
      <w:pPr>
        <w:pStyle w:val="25"/>
        <w:framePr w:w="960" w:h="662" w:hRule="exact" w:wrap="none" w:vAnchor="page" w:hAnchor="page" w:x="5176" w:y="12271"/>
        <w:shd w:val="clear" w:color="auto" w:fill="auto"/>
        <w:spacing w:line="240" w:lineRule="exact"/>
        <w:ind w:right="280" w:firstLine="0"/>
        <w:jc w:val="right"/>
      </w:pPr>
      <w:r>
        <w:rPr>
          <w:rStyle w:val="2f1"/>
          <w:vertAlign w:val="superscript"/>
          <w:lang w:val="en-US" w:eastAsia="en-US" w:bidi="en-US"/>
        </w:rPr>
        <w:t>p</w:t>
      </w:r>
      <w:r>
        <w:rPr>
          <w:rStyle w:val="2f1"/>
          <w:lang w:val="en-US" w:eastAsia="en-US" w:bidi="en-US"/>
        </w:rPr>
        <w:t>v</w:t>
      </w:r>
    </w:p>
    <w:p w:rsidR="00BB1063" w:rsidRDefault="00E735FC">
      <w:pPr>
        <w:pStyle w:val="42"/>
        <w:framePr w:wrap="none" w:vAnchor="page" w:hAnchor="page" w:x="6155" w:y="12170"/>
        <w:shd w:val="clear" w:color="auto" w:fill="auto"/>
        <w:spacing w:line="240" w:lineRule="exact"/>
      </w:pPr>
      <w:r>
        <w:t>(</w:t>
      </w:r>
    </w:p>
    <w:p w:rsidR="00BB1063" w:rsidRDefault="00E735FC">
      <w:pPr>
        <w:pStyle w:val="451"/>
        <w:framePr w:wrap="none" w:vAnchor="page" w:hAnchor="page" w:x="6414" w:y="12253"/>
        <w:shd w:val="clear" w:color="auto" w:fill="auto"/>
        <w:spacing w:line="220" w:lineRule="exact"/>
      </w:pPr>
      <w:r>
        <w:rPr>
          <w:rStyle w:val="452"/>
        </w:rPr>
        <w:t>2</w:t>
      </w:r>
    </w:p>
    <w:p w:rsidR="00BB1063" w:rsidRDefault="00E735FC">
      <w:pPr>
        <w:pStyle w:val="42"/>
        <w:framePr w:wrap="none" w:vAnchor="page" w:hAnchor="page" w:x="6712" w:y="12175"/>
        <w:shd w:val="clear" w:color="auto" w:fill="auto"/>
        <w:spacing w:line="240" w:lineRule="exact"/>
      </w:pPr>
      <w:r>
        <w:t>\</w:t>
      </w:r>
    </w:p>
    <w:p w:rsidR="00BB1063" w:rsidRDefault="00E735FC">
      <w:pPr>
        <w:pStyle w:val="471"/>
        <w:framePr w:wrap="none" w:vAnchor="page" w:hAnchor="page" w:x="4504" w:y="13394"/>
        <w:shd w:val="clear" w:color="auto" w:fill="auto"/>
        <w:spacing w:line="140" w:lineRule="exact"/>
      </w:pPr>
      <w:r>
        <w:rPr>
          <w:rStyle w:val="472"/>
          <w:i/>
          <w:iCs/>
          <w:vertAlign w:val="superscript"/>
        </w:rPr>
        <w:t>G</w:t>
      </w:r>
      <w:r>
        <w:rPr>
          <w:rStyle w:val="472"/>
          <w:i/>
          <w:iCs/>
        </w:rPr>
        <w:t xml:space="preserve"> </w:t>
      </w:r>
      <w:r>
        <w:rPr>
          <w:rStyle w:val="472"/>
          <w:i/>
          <w:iCs/>
          <w:lang w:val="ru-RU" w:eastAsia="ru-RU" w:bidi="ru-RU"/>
        </w:rPr>
        <w:t xml:space="preserve">- </w:t>
      </w:r>
      <w:r>
        <w:rPr>
          <w:vertAlign w:val="superscript"/>
        </w:rPr>
        <w:t>A</w:t>
      </w:r>
      <w:r>
        <w:t>holM</w:t>
      </w:r>
    </w:p>
    <w:p w:rsidR="00BB1063" w:rsidRDefault="00E735FC">
      <w:pPr>
        <w:pStyle w:val="42"/>
        <w:framePr w:wrap="none" w:vAnchor="page" w:hAnchor="page" w:x="5569" w:y="13394"/>
        <w:shd w:val="clear" w:color="auto" w:fill="auto"/>
        <w:spacing w:line="240" w:lineRule="exact"/>
      </w:pPr>
      <w:r>
        <w:rPr>
          <w:rStyle w:val="47"/>
          <w:b/>
          <w:bCs/>
          <w:i/>
          <w:iCs/>
          <w:vertAlign w:val="superscript"/>
          <w:lang w:val="en-US" w:eastAsia="en-US" w:bidi="en-US"/>
        </w:rPr>
        <w:t>P</w:t>
      </w:r>
      <w:r>
        <w:rPr>
          <w:rStyle w:val="47"/>
          <w:b/>
          <w:bCs/>
          <w:i/>
          <w:iCs/>
          <w:lang w:val="en-US" w:eastAsia="en-US" w:bidi="en-US"/>
        </w:rPr>
        <w:t>v</w:t>
      </w:r>
      <w:r>
        <w:rPr>
          <w:lang w:val="en-US" w:eastAsia="en-US" w:bidi="en-US"/>
        </w:rPr>
        <w:t>P</w:t>
      </w:r>
      <w:r>
        <w:rPr>
          <w:rStyle w:val="47"/>
          <w:b/>
          <w:bCs/>
          <w:i/>
          <w:iCs/>
          <w:lang w:val="en-US" w:eastAsia="en-US" w:bidi="en-US"/>
        </w:rPr>
        <w:t>v</w:t>
      </w:r>
    </w:p>
    <w:p w:rsidR="00BB1063" w:rsidRDefault="00E735FC">
      <w:pPr>
        <w:pStyle w:val="501"/>
        <w:framePr w:wrap="none" w:vAnchor="page" w:hAnchor="page" w:x="6261" w:y="12607"/>
        <w:shd w:val="clear" w:color="auto" w:fill="auto"/>
        <w:spacing w:line="260" w:lineRule="exact"/>
      </w:pPr>
      <w:r>
        <w:t>7+1.</w:t>
      </w:r>
    </w:p>
    <w:p w:rsidR="00BB1063" w:rsidRDefault="00E735FC">
      <w:pPr>
        <w:pStyle w:val="94"/>
        <w:framePr w:wrap="none" w:vAnchor="page" w:hAnchor="page" w:x="6309" w:y="13605"/>
        <w:shd w:val="clear" w:color="auto" w:fill="auto"/>
        <w:spacing w:line="260" w:lineRule="exact"/>
      </w:pPr>
      <w:bookmarkStart w:id="117" w:name="bookmark116"/>
      <w:r>
        <w:rPr>
          <w:rStyle w:val="91pt"/>
        </w:rPr>
        <w:t>7+</w:t>
      </w:r>
      <w:r>
        <w:rPr>
          <w:rStyle w:val="95"/>
        </w:rPr>
        <w:t>1.</w:t>
      </w:r>
      <w:bookmarkEnd w:id="117"/>
    </w:p>
    <w:p w:rsidR="00BB1063" w:rsidRDefault="00E735FC">
      <w:pPr>
        <w:pStyle w:val="491"/>
        <w:framePr w:wrap="none" w:vAnchor="page" w:hAnchor="page" w:x="6894" w:y="12146"/>
        <w:shd w:val="clear" w:color="auto" w:fill="auto"/>
        <w:spacing w:line="180" w:lineRule="exact"/>
      </w:pPr>
      <w:r>
        <w:t>гПг-</w:t>
      </w:r>
      <w:r>
        <w:rPr>
          <w:rStyle w:val="49ArialNarrow6pt0pt"/>
        </w:rPr>
        <w:t>1</w:t>
      </w:r>
      <w:r>
        <w:rPr>
          <w:rStyle w:val="49Calibri85pt0pt"/>
        </w:rPr>
        <w:t>)</w:t>
      </w:r>
    </w:p>
    <w:p w:rsidR="00BB1063" w:rsidRDefault="00E735FC">
      <w:pPr>
        <w:pStyle w:val="a9"/>
        <w:framePr w:wrap="none" w:vAnchor="page" w:hAnchor="page" w:x="6990" w:y="13125"/>
        <w:shd w:val="clear" w:color="auto" w:fill="auto"/>
        <w:spacing w:line="150" w:lineRule="exact"/>
        <w:jc w:val="both"/>
      </w:pPr>
      <w:r>
        <w:rPr>
          <w:rStyle w:val="ArialNarrow75pt0pt"/>
        </w:rPr>
        <w:t>г+1)/(у-1)'</w:t>
      </w:r>
    </w:p>
    <w:p w:rsidR="00BB1063" w:rsidRDefault="00E735FC">
      <w:pPr>
        <w:pStyle w:val="511"/>
        <w:framePr w:wrap="none" w:vAnchor="page" w:hAnchor="page" w:x="7768" w:y="13093"/>
        <w:shd w:val="clear" w:color="auto" w:fill="auto"/>
        <w:spacing w:line="130" w:lineRule="exact"/>
      </w:pPr>
      <w:r>
        <w:rPr>
          <w:rStyle w:val="512"/>
        </w:rPr>
        <w:t>1/2</w:t>
      </w:r>
    </w:p>
    <w:p w:rsidR="00BB1063" w:rsidRDefault="00E735FC">
      <w:pPr>
        <w:pStyle w:val="25"/>
        <w:framePr w:w="3446" w:h="863" w:hRule="exact" w:wrap="none" w:vAnchor="page" w:hAnchor="page" w:x="1633" w:y="14034"/>
        <w:shd w:val="clear" w:color="auto" w:fill="auto"/>
        <w:spacing w:line="413" w:lineRule="exact"/>
        <w:ind w:firstLine="0"/>
        <w:jc w:val="both"/>
      </w:pPr>
      <w:r>
        <w:t xml:space="preserve">где </w:t>
      </w:r>
      <w:r>
        <w:rPr>
          <w:rStyle w:val="2f3"/>
          <w:lang w:val="en-US" w:eastAsia="en-US" w:bidi="en-US"/>
        </w:rPr>
        <w:t xml:space="preserve">G </w:t>
      </w:r>
      <w:r>
        <w:rPr>
          <w:rStyle w:val="2f3"/>
        </w:rPr>
        <w:t>-</w:t>
      </w:r>
      <w:r>
        <w:rPr>
          <w:rStyle w:val="2f1"/>
        </w:rPr>
        <w:t xml:space="preserve"> </w:t>
      </w:r>
      <w:r>
        <w:t xml:space="preserve">массовый расход, кг </w:t>
      </w:r>
      <w:r>
        <w:rPr>
          <w:rStyle w:val="2f1"/>
        </w:rPr>
        <w:t xml:space="preserve">• </w:t>
      </w:r>
      <w:r>
        <w:t>с'</w:t>
      </w:r>
      <w:r>
        <w:rPr>
          <w:vertAlign w:val="superscript"/>
        </w:rPr>
        <w:t>1</w:t>
      </w:r>
      <w:r>
        <w:t xml:space="preserve">; </w:t>
      </w:r>
      <w:r>
        <w:rPr>
          <w:rStyle w:val="28"/>
        </w:rPr>
        <w:t>Р</w:t>
      </w:r>
      <w:r>
        <w:rPr>
          <w:rStyle w:val="28"/>
          <w:vertAlign w:val="subscript"/>
        </w:rPr>
        <w:t>а</w:t>
      </w:r>
      <w:r>
        <w:rPr>
          <w:rStyle w:val="28"/>
        </w:rPr>
        <w:t xml:space="preserve"> </w:t>
      </w:r>
      <w:r>
        <w:rPr>
          <w:rStyle w:val="2f3"/>
        </w:rPr>
        <w:t>-</w:t>
      </w:r>
      <w:r>
        <w:rPr>
          <w:rStyle w:val="2f1"/>
        </w:rPr>
        <w:t xml:space="preserve"> </w:t>
      </w:r>
      <w:r>
        <w:t>атмосферное давление, Па;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96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58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FranklinGothicHeavy75pt1pt"/>
        </w:rPr>
        <w:t xml:space="preserve">о </w:t>
      </w:r>
      <w:r>
        <w:t>к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18" w:name="bookmark117"/>
      <w:r>
        <w:t>%</w:t>
      </w:r>
      <w:bookmarkEnd w:id="118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pStyle w:val="1531"/>
        <w:framePr w:wrap="none" w:vAnchor="page" w:hAnchor="page" w:x="6520" w:y="13285"/>
        <w:shd w:val="clear" w:color="auto" w:fill="auto"/>
        <w:spacing w:line="220" w:lineRule="exact"/>
      </w:pPr>
      <w:bookmarkStart w:id="119" w:name="bookmark118"/>
      <w:r>
        <w:rPr>
          <w:rStyle w:val="1532"/>
        </w:rPr>
        <w:t>2</w:t>
      </w:r>
      <w:bookmarkEnd w:id="119"/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"C:\\Users\\ANDREE~1.VOG\\AppData\\Local\\Temp\\FineReader12.00\\media\\image49.png" \* MERGEFORMATINET</w:instrText>
      </w:r>
      <w:r>
        <w:instrText xml:space="preserve"> </w:instrText>
      </w:r>
      <w:r>
        <w:fldChar w:fldCharType="separate"/>
      </w:r>
      <w:r>
        <w:pict>
          <v:shape id="_x0000_i1071" type="#_x0000_t75" style="width:9.75pt;height:20.25pt">
            <v:imagedata r:id="rId16" r:href="rId71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"C:\\Users\\ANDREE~1.VOG\\AppData\\Local\\Temp\\FineReader12.00\\media\\image50.png" \* MERGEFORMATINET</w:instrText>
      </w:r>
      <w:r>
        <w:instrText xml:space="preserve"> </w:instrText>
      </w:r>
      <w:r>
        <w:fldChar w:fldCharType="separate"/>
      </w:r>
      <w:r>
        <w:pict>
          <v:shape id="_x0000_i1072" type="#_x0000_t75" style="width:6.75pt;height:21pt">
            <v:imagedata r:id="rId18" r:href="rId72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rect id="_x0000_s1519" style="position:absolute;margin-left:48pt;margin-top:301.95pt;width:499.9pt;height:125.3pt;z-index:-251715584;mso-position-horizontal-relative:page;mso-position-vertical-relative:page" stroked="f">
            <w10:wrap anchorx="page" anchory="page"/>
          </v:rect>
        </w:pic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20" w:name="bookmark119"/>
      <w:r>
        <w:t>с</w:t>
      </w:r>
      <w:bookmarkEnd w:id="120"/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left="800" w:right="680" w:firstLine="0"/>
      </w:pPr>
      <w:r>
        <w:rPr>
          <w:rStyle w:val="28"/>
          <w:lang w:val="en-US" w:eastAsia="en-US" w:bidi="en-US"/>
        </w:rPr>
        <w:t>P</w:t>
      </w:r>
      <w:r>
        <w:rPr>
          <w:rStyle w:val="28"/>
          <w:vertAlign w:val="subscript"/>
          <w:lang w:val="en-US" w:eastAsia="en-US" w:bidi="en-US"/>
        </w:rPr>
        <w:t>v</w:t>
      </w:r>
      <w:r>
        <w:rPr>
          <w:lang w:val="en-US" w:eastAsia="en-US" w:bidi="en-US"/>
        </w:rPr>
        <w:t xml:space="preserve"> </w:t>
      </w:r>
      <w:r>
        <w:rPr>
          <w:rStyle w:val="2f1"/>
        </w:rPr>
        <w:t xml:space="preserve">- </w:t>
      </w:r>
      <w:r>
        <w:t xml:space="preserve">давление газа в резервуаре, Па; у </w:t>
      </w:r>
      <w:r>
        <w:rPr>
          <w:rStyle w:val="2f1"/>
        </w:rPr>
        <w:t xml:space="preserve">- </w:t>
      </w:r>
      <w:r>
        <w:t>показатель адиабаты газа;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left="800" w:right="680" w:firstLine="0"/>
      </w:pPr>
      <w:r>
        <w:rPr>
          <w:rStyle w:val="2f3"/>
        </w:rPr>
        <w:t>Аы -</w:t>
      </w:r>
      <w:r>
        <w:rPr>
          <w:rStyle w:val="2f1"/>
        </w:rPr>
        <w:t xml:space="preserve"> </w:t>
      </w:r>
      <w:r>
        <w:t xml:space="preserve">площадь отверстия, м </w:t>
      </w:r>
      <w:r>
        <w:rPr>
          <w:rStyle w:val="2f1"/>
        </w:rPr>
        <w:t xml:space="preserve">; </w:t>
      </w:r>
      <w:r>
        <w:t xml:space="preserve">р </w:t>
      </w:r>
      <w:r>
        <w:rPr>
          <w:rStyle w:val="2f1"/>
        </w:rPr>
        <w:t xml:space="preserve">- </w:t>
      </w:r>
      <w:r>
        <w:t xml:space="preserve">коэффициент истечения </w:t>
      </w:r>
      <w:r>
        <w:rPr>
          <w:rStyle w:val="2f1"/>
        </w:rPr>
        <w:t xml:space="preserve">(0,6-0,8); </w:t>
      </w:r>
      <w:r>
        <w:t>р</w:t>
      </w:r>
      <w:r>
        <w:rPr>
          <w:rStyle w:val="2f3"/>
        </w:rPr>
        <w:t>у -</w:t>
      </w:r>
      <w:r>
        <w:rPr>
          <w:rStyle w:val="2f1"/>
        </w:rPr>
        <w:t xml:space="preserve"> </w:t>
      </w:r>
      <w:r>
        <w:t xml:space="preserve">плотность газа в резервуаре при давлении </w:t>
      </w:r>
      <w:r>
        <w:rPr>
          <w:lang w:val="en-US" w:eastAsia="en-US" w:bidi="en-US"/>
        </w:rPr>
        <w:t>P</w:t>
      </w:r>
      <w:r>
        <w:rPr>
          <w:vertAlign w:val="subscript"/>
          <w:lang w:val="en-US" w:eastAsia="en-US" w:bidi="en-US"/>
        </w:rPr>
        <w:t>v</w:t>
      </w:r>
      <w:r>
        <w:rPr>
          <w:lang w:val="en-US" w:eastAsia="en-US" w:bidi="en-US"/>
        </w:rPr>
        <w:t xml:space="preserve">, </w:t>
      </w:r>
      <w:r>
        <w:t xml:space="preserve">кг </w:t>
      </w:r>
      <w:r>
        <w:rPr>
          <w:rStyle w:val="2f1"/>
        </w:rPr>
        <w:t xml:space="preserve">• </w:t>
      </w:r>
      <w:r>
        <w:t>м~</w:t>
      </w:r>
      <w:r>
        <w:rPr>
          <w:vertAlign w:val="superscript"/>
        </w:rPr>
        <w:t>3</w:t>
      </w:r>
      <w:r>
        <w:t>.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  <w:jc w:val="both"/>
      </w:pPr>
      <w:r>
        <w:t xml:space="preserve">Для расчета количество выделившегося газа в результате возникновения аварийных ситуаций принималось на газопроводах высокого давления, что не смотря на то, что время срабатывания ПЗК (предохранительный запорный кран) составляет </w:t>
      </w:r>
      <w:r>
        <w:rPr>
          <w:rStyle w:val="2f1"/>
        </w:rPr>
        <w:t xml:space="preserve">1 </w:t>
      </w:r>
      <w:r>
        <w:t>с, а верхний предел срабат</w:t>
      </w:r>
      <w:r>
        <w:t xml:space="preserve">ывания клапана составляет </w:t>
      </w:r>
      <w:r>
        <w:rPr>
          <w:rStyle w:val="2f1"/>
        </w:rPr>
        <w:t xml:space="preserve">120 % </w:t>
      </w:r>
      <w:r>
        <w:t xml:space="preserve">от давления, поддерживаемого регулятором давления, давление газа принималось постоянным в месте прокола в течении </w:t>
      </w:r>
      <w:r>
        <w:rPr>
          <w:rStyle w:val="2f1"/>
        </w:rPr>
        <w:t xml:space="preserve">60 </w:t>
      </w:r>
      <w:r>
        <w:t>сек, в связи с достаточно большой длиной рассматриваемых газопроводов.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rPr>
          <w:rStyle w:val="29"/>
        </w:rPr>
        <w:t>Методика расчета участвующей во взры</w:t>
      </w:r>
      <w:r>
        <w:rPr>
          <w:rStyle w:val="29"/>
        </w:rPr>
        <w:t>ве массы вещества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t>Масса парогазовых веществ, участвующих во взрыве, определяется произведением:</w:t>
      </w:r>
    </w:p>
    <w:p w:rsidR="00BB1063" w:rsidRDefault="00E735FC">
      <w:pPr>
        <w:pStyle w:val="42"/>
        <w:framePr w:w="10080" w:h="13780" w:hRule="exact" w:wrap="none" w:vAnchor="page" w:hAnchor="page" w:x="923" w:y="449"/>
        <w:shd w:val="clear" w:color="auto" w:fill="auto"/>
        <w:spacing w:line="413" w:lineRule="exact"/>
        <w:ind w:left="4980"/>
      </w:pPr>
      <w:r>
        <w:t>т</w:t>
      </w:r>
      <w:r>
        <w:rPr>
          <w:rStyle w:val="48"/>
        </w:rPr>
        <w:t xml:space="preserve">' = </w:t>
      </w:r>
      <w:r>
        <w:rPr>
          <w:lang w:val="en-US" w:eastAsia="en-US" w:bidi="en-US"/>
        </w:rPr>
        <w:t>mz,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t xml:space="preserve">где </w:t>
      </w:r>
      <w:r>
        <w:rPr>
          <w:rStyle w:val="213pt0pt"/>
        </w:rPr>
        <w:t xml:space="preserve">г- </w:t>
      </w:r>
      <w:r>
        <w:t>доля приведенной массы парогазовых веществ, участвующих во взрыве.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  <w:jc w:val="both"/>
      </w:pPr>
      <w:r>
        <w:t xml:space="preserve">В общем случае для неорганизованных парогазовых облаков в незамкнутом пространстве с большой массой горючих веществ доля участия во взрыве может приниматься равной </w:t>
      </w:r>
      <w:r>
        <w:rPr>
          <w:rStyle w:val="2f1"/>
        </w:rPr>
        <w:t xml:space="preserve">0,1. </w:t>
      </w:r>
      <w:r>
        <w:t xml:space="preserve">В отдельных обоснованных случаях доля участия веществ во взрыве может быть снижена, но </w:t>
      </w:r>
      <w:r>
        <w:t xml:space="preserve">не менее чем до </w:t>
      </w:r>
      <w:r>
        <w:rPr>
          <w:rStyle w:val="2f1"/>
        </w:rPr>
        <w:t>0,02.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after="182" w:line="413" w:lineRule="exact"/>
        <w:ind w:firstLine="800"/>
      </w:pPr>
      <w:r>
        <w:t xml:space="preserve">Для оценки уровня воздействия взрыва может применяться тротиловый эквивалент. Тротиловый эквивалент взрыва парогазовой среды </w:t>
      </w:r>
      <w:r>
        <w:rPr>
          <w:rStyle w:val="2f1"/>
        </w:rPr>
        <w:t xml:space="preserve">1ТДкг), </w:t>
      </w:r>
      <w:r>
        <w:t>определяемый по условиям адекватности характера и степени разрушения при взрывах парогазовых облаков,</w:t>
      </w:r>
      <w:r>
        <w:t xml:space="preserve"> а также твердых и жидких химически нестабильных соединений рассчитывается по формулам: для парогазовых сред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260" w:lineRule="exact"/>
        <w:ind w:left="4660" w:firstLine="0"/>
        <w:jc w:val="both"/>
      </w:pPr>
      <w:r>
        <w:rPr>
          <w:rStyle w:val="2f1"/>
          <w:lang w:val="en-US" w:eastAsia="en-US" w:bidi="en-US"/>
        </w:rPr>
        <w:t xml:space="preserve">w </w:t>
      </w:r>
      <w:r>
        <w:rPr>
          <w:rStyle w:val="2ArialNarrow13pt-1pt"/>
        </w:rPr>
        <w:t>W</w:t>
      </w:r>
    </w:p>
    <w:p w:rsidR="00BB1063" w:rsidRDefault="00E735FC">
      <w:pPr>
        <w:pStyle w:val="42"/>
        <w:framePr w:w="10080" w:h="13780" w:hRule="exact" w:wrap="none" w:vAnchor="page" w:hAnchor="page" w:x="923" w:y="449"/>
        <w:shd w:val="clear" w:color="auto" w:fill="auto"/>
        <w:tabs>
          <w:tab w:val="left" w:leader="hyphen" w:pos="5759"/>
        </w:tabs>
        <w:spacing w:line="240" w:lineRule="exact"/>
        <w:ind w:left="4660"/>
        <w:jc w:val="both"/>
      </w:pPr>
      <w:r>
        <w:rPr>
          <w:rStyle w:val="47"/>
          <w:b/>
          <w:bCs/>
          <w:i/>
          <w:iCs/>
          <w:lang w:val="en-US" w:eastAsia="en-US" w:bidi="en-US"/>
        </w:rPr>
        <w:t xml:space="preserve">W </w:t>
      </w:r>
      <w:r>
        <w:rPr>
          <w:rStyle w:val="47"/>
          <w:b/>
          <w:bCs/>
          <w:i/>
          <w:iCs/>
        </w:rPr>
        <w:t>=</w:t>
      </w:r>
      <w:r>
        <w:rPr>
          <w:rStyle w:val="48"/>
        </w:rPr>
        <w:tab/>
      </w:r>
      <w:r>
        <w:rPr>
          <w:rStyle w:val="47"/>
          <w:b/>
          <w:bCs/>
          <w:i/>
          <w:iCs/>
          <w:lang w:val="en-US" w:eastAsia="en-US" w:bidi="en-US"/>
        </w:rPr>
        <w:t>zm,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after="25" w:line="240" w:lineRule="exact"/>
        <w:ind w:left="5220" w:firstLine="0"/>
      </w:pPr>
      <w:r>
        <w:rPr>
          <w:rStyle w:val="2f1"/>
        </w:rPr>
        <w:t xml:space="preserve">0,9 </w:t>
      </w:r>
      <w:r>
        <w:rPr>
          <w:rStyle w:val="2f3"/>
          <w:lang w:val="en-US" w:eastAsia="en-US" w:bidi="en-US"/>
        </w:rPr>
        <w:t>q</w:t>
      </w:r>
      <w:r>
        <w:rPr>
          <w:rStyle w:val="2f3"/>
          <w:vertAlign w:val="subscript"/>
          <w:lang w:val="en-US" w:eastAsia="en-US" w:bidi="en-US"/>
        </w:rPr>
        <w:t>T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t xml:space="preserve">где </w:t>
      </w:r>
      <w:r>
        <w:rPr>
          <w:rStyle w:val="2f1"/>
        </w:rPr>
        <w:t xml:space="preserve">0,4 - </w:t>
      </w:r>
      <w:r>
        <w:t>доля энергии взрыва парогазовой среды, затрачиваемая непосредственно на формирование ударной волны;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rPr>
          <w:rStyle w:val="2f1"/>
        </w:rPr>
        <w:t xml:space="preserve">0,9 - </w:t>
      </w:r>
      <w:r>
        <w:t>доля энергии</w:t>
      </w:r>
      <w:r>
        <w:t xml:space="preserve"> взрыва тринитротолуола (ТНТ), затрачиваемая непосредственно на формирование ударной волны;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rPr>
          <w:rStyle w:val="2f3"/>
          <w:lang w:val="en-US" w:eastAsia="en-US" w:bidi="en-US"/>
        </w:rPr>
        <w:t>q</w:t>
      </w:r>
      <w:r>
        <w:rPr>
          <w:rStyle w:val="2f1"/>
          <w:lang w:val="en-US" w:eastAsia="en-US" w:bidi="en-US"/>
        </w:rPr>
        <w:t xml:space="preserve"> </w:t>
      </w:r>
      <w:r>
        <w:rPr>
          <w:rStyle w:val="2f1"/>
        </w:rPr>
        <w:t xml:space="preserve">- </w:t>
      </w:r>
      <w:r>
        <w:t>удельная теплота сгорания парогазовой среды, кДж/кг;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rPr>
          <w:rStyle w:val="2f3"/>
          <w:lang w:val="en-US" w:eastAsia="en-US" w:bidi="en-US"/>
        </w:rPr>
        <w:t>q</w:t>
      </w:r>
      <w:r>
        <w:rPr>
          <w:rStyle w:val="2f3"/>
          <w:vertAlign w:val="subscript"/>
          <w:lang w:val="en-US" w:eastAsia="en-US" w:bidi="en-US"/>
        </w:rPr>
        <w:t>T</w:t>
      </w:r>
      <w:r>
        <w:rPr>
          <w:rStyle w:val="2f3"/>
          <w:lang w:val="en-US" w:eastAsia="en-US" w:bidi="en-US"/>
        </w:rPr>
        <w:t xml:space="preserve"> </w:t>
      </w:r>
      <w:r>
        <w:rPr>
          <w:rStyle w:val="2f3"/>
        </w:rPr>
        <w:t>-</w:t>
      </w:r>
      <w:r>
        <w:rPr>
          <w:rStyle w:val="2f1"/>
        </w:rPr>
        <w:t xml:space="preserve"> </w:t>
      </w:r>
      <w:r>
        <w:t>удельная энергия взрыва ТНТ, кДж/кг;</w:t>
      </w:r>
    </w:p>
    <w:p w:rsidR="00BB1063" w:rsidRDefault="00E735FC">
      <w:pPr>
        <w:pStyle w:val="25"/>
        <w:framePr w:w="10080" w:h="13780" w:hRule="exact" w:wrap="none" w:vAnchor="page" w:hAnchor="page" w:x="923" w:y="449"/>
        <w:shd w:val="clear" w:color="auto" w:fill="auto"/>
        <w:spacing w:line="413" w:lineRule="exact"/>
        <w:ind w:firstLine="800"/>
      </w:pPr>
      <w:r>
        <w:t>для твердых и жидких химически нестабильных соединений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96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59"/>
        </w:numPr>
        <w:shd w:val="clear" w:color="auto" w:fill="auto"/>
        <w:spacing w:after="5" w:line="240" w:lineRule="auto"/>
        <w:ind w:firstLine="0"/>
        <w:jc w:val="both"/>
      </w:pPr>
      <w:r>
        <w:t xml:space="preserve"> </w:t>
      </w:r>
      <w:r>
        <w:rPr>
          <w:rStyle w:val="2FranklinGothicHeavy75pt1pt"/>
        </w:rPr>
        <w:t xml:space="preserve">о </w:t>
      </w:r>
      <w:r>
        <w:t>к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21" w:name="bookmark120"/>
      <w:r>
        <w:t>%</w:t>
      </w:r>
      <w:bookmarkEnd w:id="121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"C:\\Users\\ANDREE~1.VOG\\AppData\\Local\\Temp\\FineReader12.00\\media\\image51.png" \* MERGEFORMATINET</w:instrText>
      </w:r>
      <w:r>
        <w:instrText xml:space="preserve"> </w:instrText>
      </w:r>
      <w:r>
        <w:fldChar w:fldCharType="separate"/>
      </w:r>
      <w:r>
        <w:pict>
          <v:shape id="_x0000_i1073" type="#_x0000_t75" style="width:9.75pt;height:20.25pt">
            <v:imagedata r:id="rId16" r:href="rId73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"C:\\Users\\ANDREE~1.VOG\\AppData\\Local\\Temp\\FineReader12.00\\media\\image52.png" \* MERGEFORMATINET</w:instrText>
      </w:r>
      <w:r>
        <w:instrText xml:space="preserve"> </w:instrText>
      </w:r>
      <w:r>
        <w:fldChar w:fldCharType="separate"/>
      </w:r>
      <w:r>
        <w:pict>
          <v:shape id="_x0000_i1074" type="#_x0000_t75" style="width:6.75pt;height:21pt">
            <v:imagedata r:id="rId18" r:href="rId74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83" w:hRule="exact" w:wrap="none" w:vAnchor="page" w:hAnchor="page" w:x="59" w:y="8661"/>
        <w:shd w:val="clear" w:color="auto" w:fill="auto"/>
        <w:spacing w:line="240" w:lineRule="auto"/>
        <w:ind w:firstLine="0"/>
      </w:pPr>
      <w:r>
        <w:lastRenderedPageBreak/>
        <w:t>ей</w:t>
      </w:r>
    </w:p>
    <w:p w:rsidR="00BB1063" w:rsidRDefault="00E735FC">
      <w:pPr>
        <w:pStyle w:val="25"/>
        <w:framePr w:w="288" w:h="1383" w:hRule="exact" w:wrap="none" w:vAnchor="page" w:hAnchor="page" w:x="59" w:y="8661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80"/>
        <w:framePr w:w="288" w:h="1383" w:hRule="exact" w:wrap="none" w:vAnchor="page" w:hAnchor="page" w:x="59" w:y="8661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25"/>
        <w:framePr w:w="288" w:h="1383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fcC</w:t>
      </w:r>
    </w:p>
    <w:p w:rsidR="00BB1063" w:rsidRDefault="00E735FC">
      <w:pPr>
        <w:pStyle w:val="170"/>
        <w:framePr w:w="288" w:h="1383" w:hRule="exact" w:wrap="none" w:vAnchor="page" w:hAnchor="page" w:x="59" w:y="8661"/>
        <w:shd w:val="clear" w:color="auto" w:fill="auto"/>
        <w:spacing w:line="140" w:lineRule="exact"/>
      </w:pPr>
      <w:r>
        <w:t>К</w:t>
      </w:r>
    </w:p>
    <w:p w:rsidR="00BB1063" w:rsidRDefault="00E735FC">
      <w:pPr>
        <w:pStyle w:val="25"/>
        <w:framePr w:w="288" w:h="1383" w:hRule="exact" w:wrap="none" w:vAnchor="page" w:hAnchor="page" w:x="59" w:y="8661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390"/>
        <w:framePr w:w="288" w:h="1383" w:hRule="exact" w:wrap="none" w:vAnchor="page" w:hAnchor="page" w:x="59" w:y="8661"/>
        <w:shd w:val="clear" w:color="auto" w:fill="auto"/>
      </w:pPr>
      <w:r>
        <w:t>О</w:t>
      </w:r>
    </w:p>
    <w:p w:rsidR="00BB1063" w:rsidRDefault="00E735FC">
      <w:pPr>
        <w:pStyle w:val="63"/>
        <w:framePr w:w="288" w:h="1383" w:hRule="exact" w:wrap="none" w:vAnchor="page" w:hAnchor="page" w:x="59" w:y="8661"/>
        <w:shd w:val="clear" w:color="auto" w:fill="auto"/>
      </w:pPr>
      <w:r>
        <w:t>а</w:t>
      </w:r>
    </w:p>
    <w:p w:rsidR="00BB1063" w:rsidRDefault="00E735FC">
      <w:pPr>
        <w:pStyle w:val="25"/>
        <w:framePr w:w="288" w:h="1383" w:hRule="exact" w:wrap="none" w:vAnchor="page" w:hAnchor="page" w:x="59" w:y="8661"/>
        <w:shd w:val="clear" w:color="auto" w:fill="auto"/>
        <w:spacing w:line="101" w:lineRule="exact"/>
        <w:ind w:firstLine="0"/>
      </w:pPr>
      <w:r>
        <w:t>с</w:t>
      </w:r>
    </w:p>
    <w:p w:rsidR="00BB1063" w:rsidRDefault="00E735FC">
      <w:pPr>
        <w:pStyle w:val="25"/>
        <w:framePr w:w="288" w:h="1383" w:hRule="exact" w:wrap="none" w:vAnchor="page" w:hAnchor="page" w:x="59" w:y="8661"/>
        <w:shd w:val="clear" w:color="auto" w:fill="auto"/>
        <w:spacing w:line="240" w:lineRule="auto"/>
        <w:ind w:firstLine="0"/>
      </w:pPr>
      <w:r>
        <w:t>ч:</w:t>
      </w:r>
    </w:p>
    <w:p w:rsidR="00BB1063" w:rsidRDefault="00E735FC">
      <w:pPr>
        <w:pStyle w:val="50"/>
        <w:framePr w:w="288" w:h="1383" w:hRule="exact" w:wrap="none" w:vAnchor="page" w:hAnchor="page" w:x="59" w:y="8661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421"/>
        <w:framePr w:w="288" w:h="1383" w:hRule="exact" w:wrap="none" w:vAnchor="page" w:hAnchor="page" w:x="59" w:y="8661"/>
        <w:shd w:val="clear" w:color="auto" w:fill="auto"/>
        <w:spacing w:line="170" w:lineRule="exact"/>
      </w:pPr>
      <w:r>
        <w:rPr>
          <w:lang w:val="en-US" w:eastAsia="en-US" w:bidi="en-US"/>
        </w:rPr>
        <w:t>G</w:t>
      </w:r>
    </w:p>
    <w:p w:rsidR="00BB1063" w:rsidRDefault="00E735FC">
      <w:pPr>
        <w:pStyle w:val="67"/>
        <w:framePr w:w="269" w:h="779" w:hRule="exact" w:wrap="none" w:vAnchor="page" w:hAnchor="page" w:x="69" w:y="10821"/>
        <w:shd w:val="clear" w:color="auto" w:fill="auto"/>
        <w:spacing w:before="0" w:line="240" w:lineRule="exact"/>
      </w:pPr>
      <w:r>
        <w:rPr>
          <w:lang w:val="en-US" w:eastAsia="en-US" w:bidi="en-US"/>
        </w:rPr>
        <w:t>m</w:t>
      </w:r>
    </w:p>
    <w:p w:rsidR="00BB1063" w:rsidRDefault="00E735FC">
      <w:pPr>
        <w:pStyle w:val="67"/>
        <w:framePr w:w="269" w:h="779" w:hRule="exact" w:wrap="none" w:vAnchor="page" w:hAnchor="page" w:x="69" w:y="10821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33"/>
        <w:framePr w:w="269" w:h="779" w:hRule="exact" w:wrap="none" w:vAnchor="page" w:hAnchor="page" w:x="69" w:y="10821"/>
        <w:shd w:val="clear" w:color="auto" w:fill="auto"/>
        <w:spacing w:line="17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82"/>
        <w:framePr w:w="259" w:h="606" w:hRule="exact" w:wrap="none" w:vAnchor="page" w:hAnchor="page" w:x="59" w:y="11858"/>
        <w:shd w:val="clear" w:color="auto" w:fill="auto"/>
      </w:pPr>
      <w:r>
        <w:t>03</w:t>
      </w:r>
    </w:p>
    <w:p w:rsidR="00BB1063" w:rsidRDefault="00E735FC">
      <w:pPr>
        <w:pStyle w:val="67"/>
        <w:framePr w:w="259" w:h="606" w:hRule="exact" w:wrap="none" w:vAnchor="page" w:hAnchor="page" w:x="59" w:y="11858"/>
        <w:shd w:val="clear" w:color="auto" w:fill="auto"/>
        <w:spacing w:before="0" w:line="101" w:lineRule="exact"/>
      </w:pPr>
      <w:r>
        <w:t>а</w:t>
      </w:r>
    </w:p>
    <w:p w:rsidR="00BB1063" w:rsidRDefault="00E735FC">
      <w:pPr>
        <w:pStyle w:val="92"/>
        <w:framePr w:w="259" w:h="606" w:hRule="exact" w:wrap="none" w:vAnchor="page" w:hAnchor="page" w:x="59" w:y="11858"/>
        <w:shd w:val="clear" w:color="auto" w:fill="auto"/>
      </w:pPr>
      <w:r>
        <w:t>а</w:t>
      </w:r>
    </w:p>
    <w:p w:rsidR="00BB1063" w:rsidRDefault="00E735FC">
      <w:pPr>
        <w:pStyle w:val="80"/>
        <w:framePr w:w="269" w:h="427" w:hRule="exact" w:wrap="none" w:vAnchor="page" w:hAnchor="page" w:x="88" w:y="13471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25"/>
        <w:framePr w:w="269" w:h="427" w:hRule="exact" w:wrap="none" w:vAnchor="page" w:hAnchor="page" w:x="88" w:y="13471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80"/>
        <w:framePr w:w="269" w:h="427" w:hRule="exact" w:wrap="none" w:vAnchor="page" w:hAnchor="page" w:x="88" w:y="13471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25"/>
        <w:framePr w:w="269" w:h="427" w:hRule="exact" w:wrap="none" w:vAnchor="page" w:hAnchor="page" w:x="88" w:y="13471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fcC</w:t>
      </w:r>
    </w:p>
    <w:p w:rsidR="00BB1063" w:rsidRDefault="00E735FC">
      <w:pPr>
        <w:pStyle w:val="25"/>
        <w:framePr w:w="288" w:h="830" w:hRule="exact" w:wrap="none" w:vAnchor="page" w:hAnchor="page" w:x="69" w:y="14043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50"/>
        <w:framePr w:w="288" w:h="830" w:hRule="exact" w:wrap="none" w:vAnchor="page" w:hAnchor="page" w:x="69" w:y="14043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550"/>
        <w:framePr w:w="288" w:h="830" w:hRule="exact" w:wrap="none" w:vAnchor="page" w:hAnchor="page" w:x="69" w:y="14043"/>
        <w:shd w:val="clear" w:color="auto" w:fill="auto"/>
      </w:pPr>
      <w:r>
        <w:t>а</w:t>
      </w:r>
    </w:p>
    <w:p w:rsidR="00BB1063" w:rsidRDefault="00E735FC">
      <w:pPr>
        <w:pStyle w:val="63"/>
        <w:framePr w:w="288" w:h="830" w:hRule="exact" w:wrap="none" w:vAnchor="page" w:hAnchor="page" w:x="69" w:y="14043"/>
        <w:shd w:val="clear" w:color="auto" w:fill="auto"/>
      </w:pPr>
      <w:r>
        <w:t>а</w:t>
      </w:r>
    </w:p>
    <w:p w:rsidR="00BB1063" w:rsidRDefault="00E735FC">
      <w:pPr>
        <w:pStyle w:val="25"/>
        <w:framePr w:w="288" w:h="830" w:hRule="exact" w:wrap="none" w:vAnchor="page" w:hAnchor="page" w:x="69" w:y="14043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t=c</w:t>
      </w:r>
    </w:p>
    <w:p w:rsidR="00BB1063" w:rsidRDefault="00E735FC">
      <w:pPr>
        <w:pStyle w:val="50"/>
        <w:framePr w:w="288" w:h="830" w:hRule="exact" w:wrap="none" w:vAnchor="page" w:hAnchor="page" w:x="69" w:y="14043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30" w:hRule="exact" w:wrap="none" w:vAnchor="page" w:hAnchor="page" w:x="69" w:y="14043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1221"/>
        <w:framePr w:w="1162" w:h="618" w:hRule="exact" w:wrap="none" w:vAnchor="page" w:hAnchor="page" w:x="5627" w:y="695"/>
        <w:shd w:val="clear" w:color="auto" w:fill="auto"/>
        <w:spacing w:line="220" w:lineRule="exact"/>
      </w:pPr>
      <w:bookmarkStart w:id="122" w:name="bookmark121"/>
      <w:r>
        <w:rPr>
          <w:rStyle w:val="1222"/>
        </w:rPr>
        <w:t xml:space="preserve">W </w:t>
      </w:r>
      <w:r>
        <w:rPr>
          <w:rStyle w:val="122Constantia85pt"/>
        </w:rPr>
        <w:t>=</w:t>
      </w:r>
      <w:bookmarkEnd w:id="122"/>
    </w:p>
    <w:p w:rsidR="00BB1063" w:rsidRDefault="00E735FC">
      <w:pPr>
        <w:pStyle w:val="1221"/>
        <w:framePr w:w="1162" w:h="618" w:hRule="exact" w:wrap="none" w:vAnchor="page" w:hAnchor="page" w:x="5627" w:y="695"/>
        <w:shd w:val="clear" w:color="auto" w:fill="auto"/>
        <w:spacing w:line="220" w:lineRule="exact"/>
        <w:ind w:right="317"/>
        <w:jc w:val="center"/>
      </w:pPr>
      <w:bookmarkStart w:id="123" w:name="bookmark122"/>
      <w:r>
        <w:rPr>
          <w:rStyle w:val="1222"/>
          <w:lang w:val="ru-RU" w:eastAsia="ru-RU" w:bidi="ru-RU"/>
        </w:rPr>
        <w:t>я</w:t>
      </w:r>
      <w:bookmarkEnd w:id="123"/>
    </w:p>
    <w:p w:rsidR="00BB1063" w:rsidRDefault="00E735FC">
      <w:pPr>
        <w:pStyle w:val="521"/>
        <w:framePr w:wrap="none" w:vAnchor="page" w:hAnchor="page" w:x="6750" w:y="872"/>
        <w:shd w:val="clear" w:color="auto" w:fill="auto"/>
        <w:spacing w:line="220" w:lineRule="exact"/>
      </w:pPr>
      <w:r>
        <w:rPr>
          <w:rStyle w:val="52TimesNewRoman11pt1pt"/>
          <w:rFonts w:eastAsia="Franklin Gothic Heavy"/>
        </w:rPr>
        <w:t>к</w:t>
      </w:r>
      <w:r>
        <w:rPr>
          <w:rStyle w:val="522"/>
        </w:rPr>
        <w:t xml:space="preserve"> ’</w:t>
      </w:r>
    </w:p>
    <w:p w:rsidR="00BB1063" w:rsidRDefault="00E735FC">
      <w:pPr>
        <w:pStyle w:val="25"/>
        <w:framePr w:w="10061" w:h="3854" w:hRule="exact" w:wrap="none" w:vAnchor="page" w:hAnchor="page" w:x="933" w:y="1289"/>
        <w:shd w:val="clear" w:color="auto" w:fill="auto"/>
        <w:spacing w:line="413" w:lineRule="exact"/>
        <w:ind w:firstLine="780"/>
        <w:jc w:val="both"/>
      </w:pPr>
      <w:r>
        <w:t xml:space="preserve">где </w:t>
      </w:r>
      <w:r>
        <w:rPr>
          <w:rStyle w:val="2f3"/>
          <w:lang w:val="en-US" w:eastAsia="en-US" w:bidi="en-US"/>
        </w:rPr>
        <w:t>Wk</w:t>
      </w:r>
      <w:r>
        <w:rPr>
          <w:rStyle w:val="2f1"/>
          <w:lang w:val="en-US" w:eastAsia="en-US" w:bidi="en-US"/>
        </w:rPr>
        <w:t xml:space="preserve"> </w:t>
      </w:r>
      <w:r>
        <w:rPr>
          <w:rStyle w:val="2f1"/>
        </w:rPr>
        <w:t xml:space="preserve">- </w:t>
      </w:r>
      <w:r>
        <w:t>масса твердых и жидких химически нестабильных соединений;</w:t>
      </w:r>
    </w:p>
    <w:p w:rsidR="00BB1063" w:rsidRDefault="00E735FC">
      <w:pPr>
        <w:pStyle w:val="25"/>
        <w:framePr w:w="10061" w:h="3854" w:hRule="exact" w:wrap="none" w:vAnchor="page" w:hAnchor="page" w:x="933" w:y="1289"/>
        <w:shd w:val="clear" w:color="auto" w:fill="auto"/>
        <w:spacing w:line="413" w:lineRule="exact"/>
        <w:ind w:left="1040" w:firstLine="0"/>
      </w:pPr>
      <w:r>
        <w:rPr>
          <w:rStyle w:val="2f1"/>
        </w:rPr>
        <w:t xml:space="preserve">- </w:t>
      </w:r>
      <w:r>
        <w:t>удельная энергия взрыва твердых и жидких химически нестабильных соединений.</w:t>
      </w:r>
    </w:p>
    <w:p w:rsidR="00BB1063" w:rsidRDefault="00E735FC">
      <w:pPr>
        <w:pStyle w:val="25"/>
        <w:framePr w:w="10061" w:h="3854" w:hRule="exact" w:wrap="none" w:vAnchor="page" w:hAnchor="page" w:x="933" w:y="1289"/>
        <w:shd w:val="clear" w:color="auto" w:fill="auto"/>
        <w:spacing w:line="413" w:lineRule="exact"/>
        <w:ind w:firstLine="780"/>
        <w:jc w:val="both"/>
      </w:pPr>
      <w:r>
        <w:rPr>
          <w:rStyle w:val="29"/>
        </w:rPr>
        <w:t>Методика оценки действия поражающих факторов при факельном горении газа</w:t>
      </w:r>
    </w:p>
    <w:p w:rsidR="00BB1063" w:rsidRDefault="00E735FC">
      <w:pPr>
        <w:pStyle w:val="25"/>
        <w:framePr w:w="10061" w:h="3854" w:hRule="exact" w:wrap="none" w:vAnchor="page" w:hAnchor="page" w:x="933" w:y="1289"/>
        <w:shd w:val="clear" w:color="auto" w:fill="auto"/>
        <w:spacing w:line="413" w:lineRule="exact"/>
        <w:ind w:firstLine="780"/>
        <w:jc w:val="both"/>
      </w:pPr>
      <w:r>
        <w:t>При факельном горении наиболее опасным является начальный момент истечения и горения факела, когда расход газа и размер факела максимальны и у попавших в опасную зону людей нет времени</w:t>
      </w:r>
      <w:r>
        <w:t>, чтобы его покинуть. Поэтому при авариях, сопровождающихся факельным горением, расстояние действия поражающих факторов во многом определяется длиной факела (дальностью огневого воздействия).</w:t>
      </w:r>
    </w:p>
    <w:p w:rsidR="00BB1063" w:rsidRDefault="00E735FC">
      <w:pPr>
        <w:pStyle w:val="25"/>
        <w:framePr w:w="10061" w:h="3854" w:hRule="exact" w:wrap="none" w:vAnchor="page" w:hAnchor="page" w:x="933" w:y="1289"/>
        <w:shd w:val="clear" w:color="auto" w:fill="auto"/>
        <w:spacing w:line="413" w:lineRule="exact"/>
        <w:ind w:firstLine="780"/>
        <w:jc w:val="both"/>
      </w:pPr>
      <w:r>
        <w:t xml:space="preserve">Длина </w:t>
      </w:r>
      <w:r>
        <w:rPr>
          <w:rStyle w:val="2f3"/>
          <w:lang w:val="en-US" w:eastAsia="en-US" w:bidi="en-US"/>
        </w:rPr>
        <w:t>Lf</w:t>
      </w:r>
      <w:r>
        <w:rPr>
          <w:rStyle w:val="2f1"/>
          <w:lang w:val="en-US" w:eastAsia="en-US" w:bidi="en-US"/>
        </w:rPr>
        <w:t xml:space="preserve"> </w:t>
      </w:r>
      <w:r>
        <w:t xml:space="preserve">и диаметр </w:t>
      </w:r>
      <w:r>
        <w:rPr>
          <w:rStyle w:val="2f3"/>
          <w:lang w:val="en-US" w:eastAsia="en-US" w:bidi="en-US"/>
        </w:rPr>
        <w:t xml:space="preserve">dp </w:t>
      </w:r>
      <w:r>
        <w:rPr>
          <w:rStyle w:val="2f3"/>
        </w:rPr>
        <w:t>-</w:t>
      </w:r>
      <w:r>
        <w:rPr>
          <w:rStyle w:val="2f1"/>
        </w:rPr>
        <w:t xml:space="preserve"> </w:t>
      </w:r>
      <w:r>
        <w:t>факела углеводородных газов вычисляют по</w:t>
      </w:r>
      <w:r>
        <w:t xml:space="preserve"> формулам:</w:t>
      </w:r>
    </w:p>
    <w:p w:rsidR="00BB1063" w:rsidRDefault="00E735FC">
      <w:pPr>
        <w:pStyle w:val="42"/>
        <w:framePr w:wrap="none" w:vAnchor="page" w:hAnchor="page" w:x="5723" w:y="5253"/>
        <w:shd w:val="clear" w:color="auto" w:fill="auto"/>
        <w:spacing w:line="240" w:lineRule="exact"/>
      </w:pPr>
      <w:r>
        <w:rPr>
          <w:rStyle w:val="4b"/>
          <w:b/>
          <w:bCs/>
          <w:i/>
          <w:iCs/>
        </w:rPr>
        <w:t>L</w:t>
      </w:r>
      <w:r>
        <w:rPr>
          <w:rStyle w:val="4b"/>
          <w:b/>
          <w:bCs/>
          <w:i/>
          <w:iCs/>
          <w:vertAlign w:val="subscript"/>
        </w:rPr>
        <w:t>f</w:t>
      </w:r>
      <w:r>
        <w:rPr>
          <w:rStyle w:val="48"/>
          <w:lang w:val="en-US" w:eastAsia="en-US" w:bidi="en-US"/>
        </w:rPr>
        <w:t xml:space="preserve"> </w:t>
      </w:r>
      <w:r>
        <w:rPr>
          <w:rStyle w:val="48"/>
        </w:rPr>
        <w:t xml:space="preserve">= </w:t>
      </w:r>
      <w:r>
        <w:rPr>
          <w:rStyle w:val="47"/>
          <w:b/>
          <w:bCs/>
          <w:i/>
          <w:iCs/>
          <w:lang w:val="en-US" w:eastAsia="en-US" w:bidi="en-US"/>
        </w:rPr>
        <w:t>kG</w:t>
      </w:r>
    </w:p>
    <w:p w:rsidR="00BB1063" w:rsidRDefault="00E735FC">
      <w:pPr>
        <w:pStyle w:val="531"/>
        <w:framePr w:wrap="none" w:vAnchor="page" w:hAnchor="page" w:x="6558" w:y="5209"/>
        <w:shd w:val="clear" w:color="auto" w:fill="auto"/>
        <w:spacing w:line="140" w:lineRule="exact"/>
      </w:pPr>
      <w:r>
        <w:rPr>
          <w:rStyle w:val="532"/>
        </w:rPr>
        <w:t>0,4.</w:t>
      </w:r>
    </w:p>
    <w:p w:rsidR="00BB1063" w:rsidRDefault="00E735FC">
      <w:pPr>
        <w:pStyle w:val="541"/>
        <w:framePr w:wrap="none" w:vAnchor="page" w:hAnchor="page" w:x="6798" w:y="5631"/>
        <w:shd w:val="clear" w:color="auto" w:fill="auto"/>
        <w:spacing w:line="200" w:lineRule="exact"/>
      </w:pPr>
      <w:r>
        <w:rPr>
          <w:rStyle w:val="542"/>
        </w:rPr>
        <w:t>0,4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after="35" w:line="240" w:lineRule="exact"/>
        <w:ind w:left="4700" w:firstLine="0"/>
      </w:pPr>
      <w:r>
        <w:rPr>
          <w:rStyle w:val="2f3"/>
          <w:lang w:val="en-US" w:eastAsia="en-US" w:bidi="en-US"/>
        </w:rPr>
        <w:t>d</w:t>
      </w:r>
      <w:r>
        <w:rPr>
          <w:rStyle w:val="2f3"/>
          <w:vertAlign w:val="subscript"/>
          <w:lang w:val="en-US" w:eastAsia="en-US" w:bidi="en-US"/>
        </w:rPr>
        <w:t>F</w:t>
      </w:r>
      <w:r>
        <w:rPr>
          <w:rStyle w:val="2f1"/>
          <w:lang w:val="en-US" w:eastAsia="en-US" w:bidi="en-US"/>
        </w:rPr>
        <w:t xml:space="preserve"> </w:t>
      </w:r>
      <w:r>
        <w:rPr>
          <w:rStyle w:val="2f1"/>
        </w:rPr>
        <w:t xml:space="preserve">= 0,15 </w:t>
      </w:r>
      <w:r>
        <w:rPr>
          <w:rStyle w:val="2f1"/>
          <w:lang w:val="en-US" w:eastAsia="en-US" w:bidi="en-US"/>
        </w:rPr>
        <w:t>kG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t xml:space="preserve">где </w:t>
      </w:r>
      <w:r>
        <w:rPr>
          <w:rStyle w:val="2f3"/>
          <w:lang w:val="en-US" w:eastAsia="en-US" w:bidi="en-US"/>
        </w:rPr>
        <w:t>Lp, dF -</w:t>
      </w:r>
      <w:r>
        <w:rPr>
          <w:rStyle w:val="2f1"/>
          <w:lang w:val="en-US" w:eastAsia="en-US" w:bidi="en-US"/>
        </w:rPr>
        <w:t xml:space="preserve"> </w:t>
      </w:r>
      <w:r>
        <w:t>длина и максимальный диаметр факела, м;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rPr>
          <w:rStyle w:val="2f3"/>
          <w:lang w:val="en-US" w:eastAsia="en-US" w:bidi="en-US"/>
        </w:rPr>
        <w:t xml:space="preserve">G </w:t>
      </w:r>
      <w:r>
        <w:rPr>
          <w:rStyle w:val="2f3"/>
        </w:rPr>
        <w:t>-</w:t>
      </w:r>
      <w:r>
        <w:rPr>
          <w:rStyle w:val="2f1"/>
        </w:rPr>
        <w:t xml:space="preserve"> </w:t>
      </w:r>
      <w:r>
        <w:t xml:space="preserve">расход газа, кг </w:t>
      </w:r>
      <w:r>
        <w:rPr>
          <w:rStyle w:val="2f1"/>
        </w:rPr>
        <w:t xml:space="preserve">• </w:t>
      </w:r>
      <w:r>
        <w:t>с'</w:t>
      </w:r>
      <w:r>
        <w:rPr>
          <w:vertAlign w:val="superscript"/>
        </w:rPr>
        <w:t>1</w:t>
      </w:r>
      <w:r>
        <w:t>;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rPr>
          <w:rStyle w:val="2f3"/>
        </w:rPr>
        <w:t>к =</w:t>
      </w:r>
      <w:r>
        <w:rPr>
          <w:rStyle w:val="2f1"/>
        </w:rPr>
        <w:t xml:space="preserve"> 12,3 - </w:t>
      </w:r>
      <w:r>
        <w:t>коэффициент пропорциональности.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t>Размеры факела принимаются независимыми от направления истечения газа.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rPr>
          <w:rStyle w:val="29"/>
        </w:rPr>
        <w:t xml:space="preserve">Методика оценки </w:t>
      </w:r>
      <w:r>
        <w:rPr>
          <w:rStyle w:val="29"/>
        </w:rPr>
        <w:t>аварийных взрывов топливно-воздушных смесей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t>Методика расчета характеристик взрыва топливно-воздушной смеси в открытом пространстве</w:t>
      </w:r>
      <w:r>
        <w:rPr>
          <w:rStyle w:val="2f1"/>
        </w:rPr>
        <w:t>.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t xml:space="preserve">При взрыве топливно-воздушной смеси (ТВС) различают две зоны действия: детонационной волны </w:t>
      </w:r>
      <w:r>
        <w:rPr>
          <w:rStyle w:val="2f1"/>
        </w:rPr>
        <w:t xml:space="preserve">- </w:t>
      </w:r>
      <w:r>
        <w:t>в пределах облака ТВС и воздушн</w:t>
      </w:r>
      <w:r>
        <w:t>ой ударной волны за пределами облака ТВС.</w:t>
      </w:r>
    </w:p>
    <w:p w:rsidR="00BB1063" w:rsidRDefault="00E735FC">
      <w:pPr>
        <w:pStyle w:val="25"/>
        <w:framePr w:w="10070" w:h="5386" w:hRule="exact" w:wrap="none" w:vAnchor="page" w:hAnchor="page" w:x="923" w:y="5704"/>
        <w:shd w:val="clear" w:color="auto" w:fill="auto"/>
        <w:spacing w:line="413" w:lineRule="exact"/>
        <w:ind w:firstLine="800"/>
        <w:jc w:val="both"/>
      </w:pPr>
      <w:r>
        <w:t xml:space="preserve">Избыточное давление воздушной ударной волны </w:t>
      </w:r>
      <w:r>
        <w:rPr>
          <w:rStyle w:val="2f1"/>
        </w:rPr>
        <w:t xml:space="preserve">АР, </w:t>
      </w:r>
      <w:r>
        <w:t>кПа, развиваемое при сгорании топливно-воздушных смесей, рассчитывают по формуле:</w:t>
      </w:r>
    </w:p>
    <w:p w:rsidR="00BB1063" w:rsidRDefault="00E735FC">
      <w:pPr>
        <w:pStyle w:val="42"/>
        <w:framePr w:wrap="none" w:vAnchor="page" w:hAnchor="page" w:x="3976" w:y="11181"/>
        <w:shd w:val="clear" w:color="auto" w:fill="auto"/>
        <w:spacing w:line="240" w:lineRule="exact"/>
      </w:pPr>
      <w:r>
        <w:rPr>
          <w:rStyle w:val="47"/>
          <w:b/>
          <w:bCs/>
          <w:i/>
          <w:iCs/>
        </w:rPr>
        <w:t>АР,</w:t>
      </w:r>
      <w:r>
        <w:rPr>
          <w:rStyle w:val="48"/>
        </w:rPr>
        <w:t xml:space="preserve"> </w:t>
      </w:r>
      <w:r>
        <w:rPr>
          <w:rStyle w:val="49"/>
        </w:rPr>
        <w:t xml:space="preserve">кПа </w:t>
      </w:r>
      <w:r>
        <w:rPr>
          <w:rStyle w:val="48"/>
        </w:rPr>
        <w:t xml:space="preserve">= </w:t>
      </w:r>
      <w:r>
        <w:rPr>
          <w:rStyle w:val="4105pt"/>
        </w:rPr>
        <w:t>Ро(0,8т</w:t>
      </w:r>
      <w:r>
        <w:rPr>
          <w:rStyle w:val="4105pt"/>
          <w:vertAlign w:val="subscript"/>
        </w:rPr>
        <w:t>пр</w:t>
      </w:r>
      <w:r>
        <w:rPr>
          <w:rStyle w:val="4105pt"/>
        </w:rPr>
        <w:t xml:space="preserve"> </w:t>
      </w:r>
      <w:r>
        <w:rPr>
          <w:rStyle w:val="47"/>
          <w:b/>
          <w:bCs/>
          <w:i/>
          <w:iCs/>
        </w:rPr>
        <w:t>' /г+3т</w:t>
      </w:r>
      <w:r>
        <w:rPr>
          <w:rStyle w:val="47"/>
          <w:b/>
          <w:bCs/>
          <w:i/>
          <w:iCs/>
          <w:vertAlign w:val="subscript"/>
        </w:rPr>
        <w:t>пр</w:t>
      </w:r>
      <w:r>
        <w:rPr>
          <w:rStyle w:val="47"/>
          <w:b/>
          <w:bCs/>
          <w:i/>
          <w:iCs/>
        </w:rPr>
        <w:t xml:space="preserve"> ' /г</w:t>
      </w:r>
      <w:r>
        <w:rPr>
          <w:rStyle w:val="47"/>
          <w:b/>
          <w:bCs/>
          <w:i/>
          <w:iCs/>
          <w:vertAlign w:val="subscript"/>
        </w:rPr>
        <w:t>2</w:t>
      </w:r>
      <w:r>
        <w:rPr>
          <w:rStyle w:val="47"/>
          <w:b/>
          <w:bCs/>
          <w:i/>
          <w:iCs/>
        </w:rPr>
        <w:t>+5т</w:t>
      </w:r>
      <w:r>
        <w:rPr>
          <w:rStyle w:val="47"/>
          <w:b/>
          <w:bCs/>
          <w:i/>
          <w:iCs/>
          <w:vertAlign w:val="subscript"/>
        </w:rPr>
        <w:t>пр</w:t>
      </w:r>
      <w:r>
        <w:rPr>
          <w:rStyle w:val="47"/>
          <w:b/>
          <w:bCs/>
          <w:i/>
          <w:iCs/>
        </w:rPr>
        <w:t>/гз),</w:t>
      </w:r>
    </w:p>
    <w:p w:rsidR="00BB1063" w:rsidRDefault="00E735FC">
      <w:pPr>
        <w:pStyle w:val="25"/>
        <w:framePr w:w="7843" w:h="1723" w:hRule="exact" w:wrap="none" w:vAnchor="page" w:hAnchor="page" w:x="2392" w:y="11442"/>
        <w:shd w:val="clear" w:color="auto" w:fill="auto"/>
        <w:spacing w:line="413" w:lineRule="exact"/>
        <w:ind w:firstLine="0"/>
        <w:jc w:val="center"/>
      </w:pPr>
      <w:r>
        <w:t xml:space="preserve">где </w:t>
      </w:r>
      <w:r>
        <w:rPr>
          <w:rStyle w:val="2f3"/>
        </w:rPr>
        <w:t>Р</w:t>
      </w:r>
      <w:r>
        <w:rPr>
          <w:rStyle w:val="2f3"/>
          <w:vertAlign w:val="subscript"/>
        </w:rPr>
        <w:t>0</w:t>
      </w:r>
      <w:r>
        <w:rPr>
          <w:rStyle w:val="2f3"/>
        </w:rPr>
        <w:t xml:space="preserve"> -</w:t>
      </w:r>
      <w:r>
        <w:rPr>
          <w:rStyle w:val="2f1"/>
        </w:rPr>
        <w:t xml:space="preserve"> </w:t>
      </w:r>
      <w:r>
        <w:t xml:space="preserve">атмосферное давление, кПа </w:t>
      </w:r>
      <w:r>
        <w:rPr>
          <w:rStyle w:val="2f1"/>
        </w:rPr>
        <w:t>(10</w:t>
      </w:r>
      <w:r>
        <w:rPr>
          <w:rStyle w:val="2f1"/>
        </w:rPr>
        <w:t xml:space="preserve">1 </w:t>
      </w:r>
      <w:r>
        <w:t>КПа);</w:t>
      </w:r>
      <w:r>
        <w:br/>
      </w:r>
      <w:r>
        <w:rPr>
          <w:rStyle w:val="2f1"/>
        </w:rPr>
        <w:t xml:space="preserve">г - </w:t>
      </w:r>
      <w:r>
        <w:t>расстояние от геометрического центра топливно-воздушного облака, м;</w:t>
      </w:r>
      <w:r>
        <w:br/>
      </w:r>
      <w:r>
        <w:rPr>
          <w:rStyle w:val="2f1"/>
        </w:rPr>
        <w:t>ш</w:t>
      </w:r>
      <w:r>
        <w:rPr>
          <w:rStyle w:val="2f1"/>
          <w:vertAlign w:val="subscript"/>
        </w:rPr>
        <w:t>пр</w:t>
      </w:r>
      <w:r>
        <w:rPr>
          <w:rStyle w:val="2f1"/>
        </w:rPr>
        <w:t xml:space="preserve"> - </w:t>
      </w:r>
      <w:r>
        <w:t>приведенная масса газа или пара, кг, рассчитанная по формуле:</w:t>
      </w:r>
    </w:p>
    <w:p w:rsidR="00BB1063" w:rsidRDefault="00E735FC">
      <w:pPr>
        <w:pStyle w:val="42"/>
        <w:framePr w:wrap="none" w:vAnchor="page" w:hAnchor="page" w:x="5560" w:y="13024"/>
        <w:shd w:val="clear" w:color="auto" w:fill="auto"/>
        <w:spacing w:line="240" w:lineRule="exact"/>
      </w:pPr>
      <w:r>
        <w:rPr>
          <w:rStyle w:val="47"/>
          <w:b/>
          <w:bCs/>
          <w:i/>
          <w:iCs/>
        </w:rPr>
        <w:t>т</w:t>
      </w:r>
    </w:p>
    <w:p w:rsidR="00BB1063" w:rsidRDefault="00E735FC">
      <w:pPr>
        <w:pStyle w:val="50"/>
        <w:framePr w:wrap="none" w:vAnchor="page" w:hAnchor="page" w:x="5790" w:y="13140"/>
        <w:shd w:val="clear" w:color="auto" w:fill="auto"/>
        <w:spacing w:line="150" w:lineRule="exact"/>
      </w:pPr>
      <w:r>
        <w:rPr>
          <w:rStyle w:val="51pt"/>
        </w:rPr>
        <w:t>пр</w:t>
      </w:r>
      <w:r>
        <w:rPr>
          <w:rStyle w:val="51pt"/>
          <w:vertAlign w:val="superscript"/>
        </w:rPr>
        <w:t>-</w:t>
      </w:r>
    </w:p>
    <w:p w:rsidR="00BB1063" w:rsidRDefault="00E735FC">
      <w:pPr>
        <w:pStyle w:val="25"/>
        <w:framePr w:wrap="none" w:vAnchor="page" w:hAnchor="page" w:x="6117" w:y="13221"/>
        <w:shd w:val="clear" w:color="auto" w:fill="auto"/>
        <w:spacing w:line="240" w:lineRule="exact"/>
        <w:ind w:firstLine="0"/>
      </w:pPr>
      <w:r>
        <w:rPr>
          <w:rStyle w:val="2f1"/>
          <w:lang w:val="en-US" w:eastAsia="en-US" w:bidi="en-US"/>
        </w:rPr>
        <w:t>Q&lt;</w:t>
      </w:r>
    </w:p>
    <w:p w:rsidR="00BB1063" w:rsidRDefault="00E735FC">
      <w:pPr>
        <w:pStyle w:val="42"/>
        <w:framePr w:wrap="none" w:vAnchor="page" w:hAnchor="page" w:x="6462" w:y="13048"/>
        <w:shd w:val="clear" w:color="auto" w:fill="auto"/>
        <w:spacing w:line="240" w:lineRule="exact"/>
      </w:pPr>
      <w:r>
        <w:rPr>
          <w:rStyle w:val="41pt"/>
          <w:b/>
          <w:bCs/>
          <w:i/>
          <w:iCs/>
        </w:rPr>
        <w:t>-m</w:t>
      </w:r>
      <w:r>
        <w:rPr>
          <w:rStyle w:val="41pt"/>
          <w:b/>
          <w:bCs/>
          <w:i/>
          <w:iCs/>
          <w:vertAlign w:val="subscript"/>
        </w:rPr>
        <w:t>T</w:t>
      </w:r>
      <w:r>
        <w:rPr>
          <w:rStyle w:val="41pt"/>
          <w:b/>
          <w:bCs/>
          <w:i/>
          <w:iCs/>
        </w:rPr>
        <w:t>z,</w:t>
      </w:r>
    </w:p>
    <w:p w:rsidR="00BB1063" w:rsidRDefault="00E735FC">
      <w:pPr>
        <w:pStyle w:val="25"/>
        <w:framePr w:w="5885" w:h="1334" w:hRule="exact" w:wrap="none" w:vAnchor="page" w:hAnchor="page" w:x="3371" w:y="13521"/>
        <w:shd w:val="clear" w:color="auto" w:fill="auto"/>
        <w:spacing w:line="422" w:lineRule="exact"/>
        <w:ind w:firstLine="0"/>
        <w:jc w:val="center"/>
      </w:pPr>
      <w:r>
        <w:t xml:space="preserve">где </w:t>
      </w:r>
      <w:r>
        <w:rPr>
          <w:rStyle w:val="2f1"/>
        </w:rPr>
        <w:t xml:space="preserve">&lt;2сг - </w:t>
      </w:r>
      <w:r>
        <w:t>удельная теплота сгорания газа, Дж/кг;</w:t>
      </w:r>
    </w:p>
    <w:p w:rsidR="00BB1063" w:rsidRDefault="00E735FC">
      <w:pPr>
        <w:pStyle w:val="25"/>
        <w:framePr w:w="5885" w:h="1334" w:hRule="exact" w:wrap="none" w:vAnchor="page" w:hAnchor="page" w:x="3371" w:y="13521"/>
        <w:shd w:val="clear" w:color="auto" w:fill="auto"/>
        <w:spacing w:line="422" w:lineRule="exact"/>
        <w:ind w:firstLine="0"/>
        <w:jc w:val="center"/>
      </w:pPr>
      <w:r>
        <w:rPr>
          <w:rStyle w:val="255pt"/>
        </w:rPr>
        <w:t xml:space="preserve">&lt;2о </w:t>
      </w:r>
      <w:r>
        <w:rPr>
          <w:rStyle w:val="2f1"/>
        </w:rPr>
        <w:t xml:space="preserve">- </w:t>
      </w:r>
      <w:r>
        <w:t xml:space="preserve">константа, равная </w:t>
      </w:r>
      <w:r>
        <w:rPr>
          <w:rStyle w:val="2f1"/>
        </w:rPr>
        <w:t>4,52 X 10</w:t>
      </w:r>
      <w:r>
        <w:rPr>
          <w:rStyle w:val="2f1"/>
          <w:vertAlign w:val="superscript"/>
        </w:rPr>
        <w:t>6</w:t>
      </w:r>
      <w:r>
        <w:rPr>
          <w:rStyle w:val="2f1"/>
        </w:rPr>
        <w:t xml:space="preserve"> </w:t>
      </w:r>
      <w:r>
        <w:t>Дж/кг;</w:t>
      </w:r>
      <w:r>
        <w:br/>
      </w:r>
      <w:r>
        <w:rPr>
          <w:rStyle w:val="21pt"/>
        </w:rPr>
        <w:t>т</w:t>
      </w:r>
      <w:r>
        <w:rPr>
          <w:rStyle w:val="21pt"/>
          <w:vertAlign w:val="subscript"/>
        </w:rPr>
        <w:t>Т</w:t>
      </w:r>
      <w:r>
        <w:rPr>
          <w:rStyle w:val="21pt"/>
        </w:rPr>
        <w:t xml:space="preserve"> -</w:t>
      </w:r>
      <w:r>
        <w:rPr>
          <w:rStyle w:val="2f1"/>
        </w:rPr>
        <w:t xml:space="preserve"> </w:t>
      </w:r>
      <w:r>
        <w:t>масса опасных веществ, участвующих в аварии, кг;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96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60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FranklinGothicHeavy75pt1pt"/>
        </w:rPr>
        <w:t xml:space="preserve">о </w:t>
      </w:r>
      <w:r>
        <w:t>к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24" w:name="bookmark123"/>
      <w:r>
        <w:rPr>
          <w:rStyle w:val="1321pt"/>
          <w:b/>
          <w:bCs/>
          <w:i/>
          <w:iCs/>
        </w:rPr>
        <w:t>%</w:t>
      </w:r>
      <w:bookmarkEnd w:id="124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87"/>
        <w:framePr w:wrap="none" w:vAnchor="page" w:hAnchor="page" w:x="10571" w:y="15091"/>
        <w:shd w:val="clear" w:color="auto" w:fill="auto"/>
        <w:spacing w:line="20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"C:\\Users\\ANDREE~1.VOG\\AppData\\Local\\Temp\\FineReader12.00\\media\\image53.png" \* MERGEFORMATINET</w:instrText>
      </w:r>
      <w:r>
        <w:instrText xml:space="preserve"> </w:instrText>
      </w:r>
      <w:r>
        <w:fldChar w:fldCharType="separate"/>
      </w:r>
      <w:r>
        <w:pict>
          <v:shape id="_x0000_i1075" type="#_x0000_t75" style="width:9.75pt;height:20.25pt">
            <v:imagedata r:id="rId16" r:href="rId75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"C:\\Users\\ANDREE~1.VOG\\AppData\\Local\\Temp\\FineReader12.00\\media\\image54.png" \* MERGEFORMATINET</w:instrText>
      </w:r>
      <w:r>
        <w:instrText xml:space="preserve"> </w:instrText>
      </w:r>
      <w:r>
        <w:fldChar w:fldCharType="separate"/>
      </w:r>
      <w:r>
        <w:pict>
          <v:shape id="_x0000_i1076" type="#_x0000_t75" style="width:6.75pt;height:21pt">
            <v:imagedata r:id="rId18" r:href="rId76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10402" w:h="6733" w:hRule="exact" w:wrap="none" w:vAnchor="page" w:hAnchor="page" w:x="743" w:y="464"/>
        <w:shd w:val="clear" w:color="auto" w:fill="auto"/>
        <w:spacing w:line="413" w:lineRule="exact"/>
        <w:ind w:left="800" w:right="560" w:firstLine="0"/>
        <w:jc w:val="right"/>
      </w:pPr>
      <w:r>
        <w:rPr>
          <w:rStyle w:val="2f1"/>
          <w:lang w:val="en-US" w:eastAsia="en-US" w:bidi="en-US"/>
        </w:rPr>
        <w:lastRenderedPageBreak/>
        <w:t xml:space="preserve">z - </w:t>
      </w:r>
      <w:r>
        <w:t xml:space="preserve">коэффициент участия </w:t>
      </w:r>
      <w:r>
        <w:rPr>
          <w:rStyle w:val="2f1"/>
          <w:lang w:val="en-US" w:eastAsia="en-US" w:bidi="en-US"/>
        </w:rPr>
        <w:t xml:space="preserve">(z </w:t>
      </w:r>
      <w:r>
        <w:rPr>
          <w:rStyle w:val="2f1"/>
        </w:rPr>
        <w:t xml:space="preserve">= 0,3 </w:t>
      </w:r>
      <w:r>
        <w:t xml:space="preserve">для резервуаров, </w:t>
      </w:r>
      <w:r>
        <w:rPr>
          <w:rStyle w:val="2f1"/>
          <w:lang w:val="en-US" w:eastAsia="en-US" w:bidi="en-US"/>
        </w:rPr>
        <w:t xml:space="preserve">z </w:t>
      </w:r>
      <w:r>
        <w:rPr>
          <w:rStyle w:val="2f1"/>
        </w:rPr>
        <w:t xml:space="preserve">= 0,1 - </w:t>
      </w:r>
      <w:r>
        <w:t>для неорганизованных парогазовых облаков в незамкнутом пространстве с большой массой горючих веществ).</w:t>
      </w:r>
    </w:p>
    <w:p w:rsidR="00BB1063" w:rsidRDefault="00E735FC">
      <w:pPr>
        <w:pStyle w:val="25"/>
        <w:framePr w:w="10402" w:h="6733" w:hRule="exact" w:wrap="none" w:vAnchor="page" w:hAnchor="page" w:x="743" w:y="464"/>
        <w:shd w:val="clear" w:color="auto" w:fill="auto"/>
        <w:spacing w:line="413" w:lineRule="exact"/>
        <w:ind w:left="2420" w:firstLine="0"/>
      </w:pPr>
      <w:r>
        <w:t xml:space="preserve">Импульс волны давления </w:t>
      </w:r>
      <w:r>
        <w:rPr>
          <w:rStyle w:val="21pt"/>
        </w:rPr>
        <w:t>I,</w:t>
      </w:r>
      <w:r>
        <w:rPr>
          <w:rStyle w:val="2f1"/>
        </w:rPr>
        <w:t xml:space="preserve"> </w:t>
      </w:r>
      <w:r>
        <w:t>ПаХ с рассчитывается по формуле:</w:t>
      </w:r>
    </w:p>
    <w:p w:rsidR="00BB1063" w:rsidRDefault="00E735FC">
      <w:pPr>
        <w:pStyle w:val="25"/>
        <w:framePr w:w="10402" w:h="6733" w:hRule="exact" w:wrap="none" w:vAnchor="page" w:hAnchor="page" w:x="743" w:y="464"/>
        <w:shd w:val="clear" w:color="auto" w:fill="auto"/>
        <w:spacing w:line="413" w:lineRule="exact"/>
        <w:ind w:left="4960" w:firstLine="0"/>
      </w:pPr>
      <w:r>
        <w:rPr>
          <w:rStyle w:val="2f1"/>
        </w:rPr>
        <w:t>/=123т</w:t>
      </w:r>
      <w:r>
        <w:rPr>
          <w:rStyle w:val="2f1"/>
          <w:vertAlign w:val="subscript"/>
        </w:rPr>
        <w:t>пр</w:t>
      </w:r>
      <w:r>
        <w:rPr>
          <w:rStyle w:val="2f1"/>
        </w:rPr>
        <w:t>°'</w:t>
      </w:r>
      <w:r>
        <w:rPr>
          <w:rStyle w:val="2f1"/>
          <w:vertAlign w:val="superscript"/>
        </w:rPr>
        <w:t>6</w:t>
      </w:r>
      <w:r>
        <w:rPr>
          <w:rStyle w:val="2f1"/>
          <w:vertAlign w:val="superscript"/>
        </w:rPr>
        <w:t>6</w:t>
      </w:r>
      <w:r>
        <w:rPr>
          <w:rStyle w:val="2f1"/>
        </w:rPr>
        <w:t>/г.</w:t>
      </w:r>
    </w:p>
    <w:p w:rsidR="00BB1063" w:rsidRDefault="00E735FC">
      <w:pPr>
        <w:pStyle w:val="25"/>
        <w:framePr w:w="10402" w:h="6733" w:hRule="exact" w:wrap="none" w:vAnchor="page" w:hAnchor="page" w:x="743" w:y="464"/>
        <w:shd w:val="clear" w:color="auto" w:fill="auto"/>
        <w:spacing w:line="413" w:lineRule="exact"/>
        <w:ind w:left="360" w:firstLine="720"/>
        <w:jc w:val="both"/>
      </w:pPr>
      <w:r>
        <w:t>Размер зоны поражения ударной волной человека определен по перепаду давления во фронте ударной волны при бесконечно большой длительности импульса. Поражение людей определяется, исходя из следующих данных:</w:t>
      </w:r>
    </w:p>
    <w:p w:rsidR="00BB1063" w:rsidRDefault="00E735FC">
      <w:pPr>
        <w:pStyle w:val="25"/>
        <w:framePr w:w="10402" w:h="6733" w:hRule="exact" w:wrap="none" w:vAnchor="page" w:hAnchor="page" w:x="743" w:y="464"/>
        <w:numPr>
          <w:ilvl w:val="0"/>
          <w:numId w:val="61"/>
        </w:numPr>
        <w:shd w:val="clear" w:color="auto" w:fill="auto"/>
        <w:tabs>
          <w:tab w:val="left" w:pos="1794"/>
        </w:tabs>
        <w:spacing w:line="413" w:lineRule="exact"/>
        <w:ind w:left="360" w:firstLine="720"/>
        <w:jc w:val="both"/>
      </w:pPr>
      <w:r>
        <w:rPr>
          <w:rStyle w:val="2f1"/>
        </w:rPr>
        <w:t xml:space="preserve">70 </w:t>
      </w:r>
      <w:r>
        <w:t xml:space="preserve">кПа </w:t>
      </w:r>
      <w:r>
        <w:rPr>
          <w:rStyle w:val="2f1"/>
        </w:rPr>
        <w:t xml:space="preserve">- </w:t>
      </w:r>
      <w:r>
        <w:t xml:space="preserve">вероятность смертельного поражения </w:t>
      </w:r>
      <w:r>
        <w:rPr>
          <w:rStyle w:val="2f1"/>
        </w:rPr>
        <w:t>50%;</w:t>
      </w:r>
    </w:p>
    <w:p w:rsidR="00BB1063" w:rsidRDefault="00E735FC">
      <w:pPr>
        <w:pStyle w:val="25"/>
        <w:framePr w:w="10402" w:h="6733" w:hRule="exact" w:wrap="none" w:vAnchor="page" w:hAnchor="page" w:x="743" w:y="464"/>
        <w:numPr>
          <w:ilvl w:val="0"/>
          <w:numId w:val="61"/>
        </w:numPr>
        <w:shd w:val="clear" w:color="auto" w:fill="auto"/>
        <w:tabs>
          <w:tab w:val="left" w:pos="1794"/>
        </w:tabs>
        <w:spacing w:line="413" w:lineRule="exact"/>
        <w:ind w:left="360" w:firstLine="720"/>
        <w:jc w:val="both"/>
      </w:pPr>
      <w:r>
        <w:rPr>
          <w:rStyle w:val="2f1"/>
        </w:rPr>
        <w:t xml:space="preserve">28 </w:t>
      </w:r>
      <w:r>
        <w:t xml:space="preserve">кПа </w:t>
      </w:r>
      <w:r>
        <w:rPr>
          <w:rStyle w:val="2f1"/>
        </w:rPr>
        <w:t xml:space="preserve">- </w:t>
      </w:r>
      <w:r>
        <w:t xml:space="preserve">вероятность смертельного поражения </w:t>
      </w:r>
      <w:r>
        <w:rPr>
          <w:rStyle w:val="2f1"/>
        </w:rPr>
        <w:t>10%;</w:t>
      </w:r>
    </w:p>
    <w:p w:rsidR="00BB1063" w:rsidRDefault="00E735FC">
      <w:pPr>
        <w:pStyle w:val="25"/>
        <w:framePr w:w="10402" w:h="6733" w:hRule="exact" w:wrap="none" w:vAnchor="page" w:hAnchor="page" w:x="743" w:y="464"/>
        <w:numPr>
          <w:ilvl w:val="0"/>
          <w:numId w:val="61"/>
        </w:numPr>
        <w:shd w:val="clear" w:color="auto" w:fill="auto"/>
        <w:tabs>
          <w:tab w:val="left" w:pos="1794"/>
        </w:tabs>
        <w:spacing w:line="413" w:lineRule="exact"/>
        <w:ind w:left="360" w:firstLine="720"/>
        <w:jc w:val="both"/>
      </w:pPr>
      <w:r>
        <w:rPr>
          <w:rStyle w:val="2f1"/>
        </w:rPr>
        <w:t xml:space="preserve">14 </w:t>
      </w:r>
      <w:r>
        <w:t xml:space="preserve">кПа </w:t>
      </w:r>
      <w:r>
        <w:rPr>
          <w:rStyle w:val="2f1"/>
        </w:rPr>
        <w:t xml:space="preserve">- </w:t>
      </w:r>
      <w:r>
        <w:t xml:space="preserve">вероятность смертельного поражения </w:t>
      </w:r>
      <w:r>
        <w:rPr>
          <w:rStyle w:val="2f1"/>
        </w:rPr>
        <w:t>5 %.</w:t>
      </w:r>
    </w:p>
    <w:p w:rsidR="00BB1063" w:rsidRDefault="00E735FC">
      <w:pPr>
        <w:pStyle w:val="25"/>
        <w:framePr w:w="10402" w:h="6733" w:hRule="exact" w:wrap="none" w:vAnchor="page" w:hAnchor="page" w:x="743" w:y="464"/>
        <w:shd w:val="clear" w:color="auto" w:fill="auto"/>
        <w:spacing w:line="413" w:lineRule="exact"/>
        <w:ind w:left="360" w:firstLine="720"/>
        <w:jc w:val="both"/>
      </w:pPr>
      <w:r>
        <w:t xml:space="preserve">Зоной разрушения считается площадь с границами, определяемыми радиусами </w:t>
      </w:r>
      <w:r>
        <w:rPr>
          <w:rStyle w:val="21pt"/>
          <w:lang w:val="en-US" w:eastAsia="en-US" w:bidi="en-US"/>
        </w:rPr>
        <w:t xml:space="preserve">R, </w:t>
      </w:r>
      <w:r>
        <w:t xml:space="preserve">центром которой является рассматриваемый технологический блок или наиболее вероятное место разгерметизации технологической системы. Границы каждой зоны характеризуются значениями избыточных давлений по фронту ударной волны </w:t>
      </w:r>
      <w:r>
        <w:rPr>
          <w:rStyle w:val="21pt"/>
        </w:rPr>
        <w:t>АР</w:t>
      </w:r>
      <w:r>
        <w:rPr>
          <w:rStyle w:val="2f1"/>
        </w:rPr>
        <w:t xml:space="preserve"> </w:t>
      </w:r>
      <w:r>
        <w:t xml:space="preserve">и соответственно безразмерным </w:t>
      </w:r>
      <w:r>
        <w:t xml:space="preserve">коэффициентом </w:t>
      </w:r>
      <w:r>
        <w:rPr>
          <w:rStyle w:val="21pt0"/>
        </w:rPr>
        <w:t>К.</w:t>
      </w:r>
      <w:r>
        <w:t xml:space="preserve"> Классификация зон разрушения приводится в таблице </w:t>
      </w:r>
      <w:r>
        <w:rPr>
          <w:rStyle w:val="2f1"/>
        </w:rPr>
        <w:t>3.4.1.</w:t>
      </w:r>
    </w:p>
    <w:p w:rsidR="00BB1063" w:rsidRDefault="00E735FC">
      <w:pPr>
        <w:pStyle w:val="25"/>
        <w:framePr w:w="10402" w:h="6733" w:hRule="exact" w:wrap="none" w:vAnchor="page" w:hAnchor="page" w:x="743" w:y="464"/>
        <w:shd w:val="clear" w:color="auto" w:fill="auto"/>
        <w:spacing w:line="413" w:lineRule="exact"/>
        <w:ind w:left="360" w:firstLine="720"/>
        <w:jc w:val="both"/>
      </w:pPr>
      <w:r>
        <w:t>Таблица. Классификация зон разрушения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"/>
        <w:gridCol w:w="3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6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124" w:y="823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Подпись и дата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124" w:y="823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124" w:y="823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 xml:space="preserve">| </w:t>
            </w:r>
            <w:r>
              <w:rPr>
                <w:rStyle w:val="295pt1"/>
              </w:rPr>
              <w:t>Инв. № дубл.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124" w:y="8234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42"/>
        <w:framePr w:wrap="none" w:vAnchor="page" w:hAnchor="page" w:x="172" w:y="11810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framePr w:wrap="none" w:vAnchor="page" w:hAnchor="page" w:x="124" w:y="124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"C:\\Users\\ANDREE~1.VOG\\AppData\\Local\\Temp\\FineReader12.00\\media\\image55.jpeg" \* MERGEFORMATINET</w:instrText>
      </w:r>
      <w:r>
        <w:instrText xml:space="preserve"> </w:instrText>
      </w:r>
      <w:r>
        <w:fldChar w:fldCharType="separate"/>
      </w:r>
      <w:r>
        <w:pict>
          <v:shape id="_x0000_i1077" type="#_x0000_t75" style="width:35.25pt;height:29.25pt">
            <v:imagedata r:id="rId59" r:href="rId77"/>
          </v:shape>
        </w:pict>
      </w:r>
      <w:r>
        <w:fldChar w:fldCharType="end"/>
      </w:r>
    </w:p>
    <w:p w:rsidR="00BB1063" w:rsidRDefault="00E735FC">
      <w:pPr>
        <w:framePr w:wrap="none" w:vAnchor="page" w:hAnchor="page" w:x="224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"C:\\Users\\ANDREE~1.VOG\\AppData\\Local\\Temp\\FineReader12.00\\media\\image56.png" \* MERGEFORMATINET</w:instrText>
      </w:r>
      <w:r>
        <w:instrText xml:space="preserve"> </w:instrText>
      </w:r>
      <w:r>
        <w:fldChar w:fldCharType="separate"/>
      </w:r>
      <w:r>
        <w:pict>
          <v:shape id="_x0000_i1078" type="#_x0000_t75" style="width:8.25pt;height:36.75pt">
            <v:imagedata r:id="rId43" r:href="rId78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68"/>
        <w:gridCol w:w="3461"/>
        <w:gridCol w:w="328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t>Клас</w:t>
            </w:r>
            <w:r>
              <w:t>с зоны разрушения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pt0"/>
              </w:rPr>
              <w:t>К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1pt0"/>
              </w:rPr>
              <w:t>АР,</w:t>
            </w:r>
            <w:r>
              <w:t xml:space="preserve"> кПа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3,8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t xml:space="preserve">&gt; </w:t>
            </w:r>
            <w:r>
              <w:rPr>
                <w:rStyle w:val="2f1"/>
              </w:rPr>
              <w:t>100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5,6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70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3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9,6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4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28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56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17" w:h="1733" w:wrap="none" w:vAnchor="page" w:hAnchor="page" w:x="1228" w:y="7480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&lt;2</w:t>
            </w:r>
          </w:p>
        </w:tc>
      </w:tr>
    </w:tbl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after="25" w:line="240" w:lineRule="exact"/>
        <w:ind w:left="360" w:right="101" w:firstLine="720"/>
        <w:jc w:val="both"/>
      </w:pPr>
      <w:r>
        <w:rPr>
          <w:rStyle w:val="29"/>
        </w:rPr>
        <w:t>Методика расчета вероятных зон и последствия действия поражающих факторов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t>Вероятностные критерии задают вероятность поражения людей и/или зданий и</w:t>
      </w:r>
      <w:r>
        <w:br/>
        <w:t xml:space="preserve">сооружений на основе </w:t>
      </w:r>
      <w:r>
        <w:t>использования значения предварительно рассчитываемой пробит-</w:t>
      </w:r>
      <w:r>
        <w:br/>
        <w:t>функции</w:t>
      </w:r>
      <w:r>
        <w:rPr>
          <w:rStyle w:val="2f1"/>
        </w:rPr>
        <w:t>.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t xml:space="preserve">Пробит </w:t>
      </w:r>
      <w:r>
        <w:rPr>
          <w:rStyle w:val="2f1"/>
        </w:rPr>
        <w:t xml:space="preserve">- </w:t>
      </w:r>
      <w:r>
        <w:t>функция (Рг) в общем виде задается следующей формулой: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t xml:space="preserve">Рг </w:t>
      </w:r>
      <w:r>
        <w:rPr>
          <w:rStyle w:val="2f1"/>
        </w:rPr>
        <w:t xml:space="preserve">= </w:t>
      </w:r>
      <w:r>
        <w:t xml:space="preserve">а </w:t>
      </w:r>
      <w:r>
        <w:rPr>
          <w:rStyle w:val="2f1"/>
        </w:rPr>
        <w:t xml:space="preserve">+ </w:t>
      </w:r>
      <w:r>
        <w:rPr>
          <w:rStyle w:val="2f1"/>
          <w:lang w:val="en-US" w:eastAsia="en-US" w:bidi="en-US"/>
        </w:rPr>
        <w:t>blnS,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t xml:space="preserve">где: а и </w:t>
      </w:r>
      <w:r>
        <w:rPr>
          <w:rStyle w:val="2f1"/>
          <w:lang w:val="en-US" w:eastAsia="en-US" w:bidi="en-US"/>
        </w:rPr>
        <w:t xml:space="preserve">b </w:t>
      </w:r>
      <w:r>
        <w:rPr>
          <w:rStyle w:val="2f1"/>
        </w:rPr>
        <w:t xml:space="preserve">- </w:t>
      </w:r>
      <w:r>
        <w:t>константы, зависящие от степени поражения и вида объекта;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rPr>
          <w:rStyle w:val="2f1"/>
          <w:lang w:val="en-US" w:eastAsia="en-US" w:bidi="en-US"/>
        </w:rPr>
        <w:t xml:space="preserve">S- </w:t>
      </w:r>
      <w:r>
        <w:t>интенсивность воздействующего фак</w:t>
      </w:r>
      <w:r>
        <w:t>тора.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t xml:space="preserve">По значению пробит </w:t>
      </w:r>
      <w:r>
        <w:rPr>
          <w:rStyle w:val="2f1"/>
        </w:rPr>
        <w:t xml:space="preserve">- </w:t>
      </w:r>
      <w:r>
        <w:t>функции определялась условная вероятность поражения человека</w:t>
      </w:r>
      <w:r>
        <w:br/>
        <w:t>или степень разрушения зданий и сооружений.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t>Индивидуальный риск для территории расположения газопровода:</w:t>
      </w:r>
    </w:p>
    <w:p w:rsidR="00BB1063" w:rsidRDefault="00E735FC">
      <w:pPr>
        <w:pStyle w:val="25"/>
        <w:framePr w:w="10402" w:h="4944" w:hRule="exact" w:wrap="none" w:vAnchor="page" w:hAnchor="page" w:x="743" w:y="9818"/>
        <w:shd w:val="clear" w:color="auto" w:fill="auto"/>
        <w:spacing w:line="413" w:lineRule="exact"/>
        <w:ind w:left="360" w:right="101" w:firstLine="720"/>
        <w:jc w:val="both"/>
      </w:pPr>
      <w:r>
        <w:rPr>
          <w:rStyle w:val="2f1"/>
          <w:lang w:val="en-US" w:eastAsia="en-US" w:bidi="en-US"/>
        </w:rPr>
        <w:t xml:space="preserve">R= </w:t>
      </w:r>
      <w:r>
        <w:t>Квзрыва+Кгорен. факела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743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743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743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743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743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743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568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"C:\\Users\\ANDREE~1.VOG\\AppData\\Local\\Temp\\FineReader12.00\\media\\image57.jpeg" \* MERGEFORMATINET</w:instrText>
      </w:r>
      <w:r>
        <w:instrText xml:space="preserve"> </w:instrText>
      </w:r>
      <w:r>
        <w:fldChar w:fldCharType="separate"/>
      </w:r>
      <w:r>
        <w:pict>
          <v:shape id="_x0000_i1079" type="#_x0000_t75" style="width:30.75pt;height:44.25pt">
            <v:imagedata r:id="rId45" r:href="rId79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576" w:y="15839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576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10066" w:h="2125" w:hRule="exact" w:wrap="none" w:vAnchor="page" w:hAnchor="page" w:x="911" w:y="464"/>
        <w:shd w:val="clear" w:color="auto" w:fill="auto"/>
        <w:spacing w:line="413" w:lineRule="exact"/>
        <w:ind w:firstLine="780"/>
      </w:pPr>
      <w:r>
        <w:lastRenderedPageBreak/>
        <w:t>Расчет вероятных зон действия поражающих факторов проводился по «Методике оценки риска чрезвычайных ситуаций»</w:t>
      </w:r>
    </w:p>
    <w:p w:rsidR="00BB1063" w:rsidRDefault="00E735FC">
      <w:pPr>
        <w:pStyle w:val="25"/>
        <w:framePr w:w="10066" w:h="2125" w:hRule="exact" w:wrap="none" w:vAnchor="page" w:hAnchor="page" w:x="911" w:y="464"/>
        <w:shd w:val="clear" w:color="auto" w:fill="auto"/>
        <w:spacing w:line="413" w:lineRule="exact"/>
        <w:ind w:firstLine="780"/>
      </w:pPr>
      <w:r>
        <w:t xml:space="preserve">В следующей таблице приведены результаты расчетов вероятности разгерметизации и количества выделившегося газа при полном </w:t>
      </w:r>
      <w:r>
        <w:t>разрыве</w:t>
      </w:r>
    </w:p>
    <w:p w:rsidR="00BB1063" w:rsidRDefault="00E735FC">
      <w:pPr>
        <w:pStyle w:val="25"/>
        <w:framePr w:w="10066" w:h="2125" w:hRule="exact" w:wrap="none" w:vAnchor="page" w:hAnchor="page" w:x="911" w:y="464"/>
        <w:shd w:val="clear" w:color="auto" w:fill="auto"/>
        <w:spacing w:line="413" w:lineRule="exact"/>
        <w:ind w:firstLine="780"/>
      </w:pPr>
      <w:r>
        <w:t>Таблица. Вероятности разгерметизации и количества выделившегося газа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55"/>
        <w:gridCol w:w="1488"/>
        <w:gridCol w:w="1498"/>
        <w:gridCol w:w="1502"/>
        <w:gridCol w:w="1397"/>
        <w:gridCol w:w="142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506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40" w:lineRule="exact"/>
              <w:ind w:left="320" w:firstLine="0"/>
            </w:pPr>
            <w:r>
              <w:t>Участок газопровода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left="140" w:firstLine="0"/>
            </w:pPr>
            <w:r>
              <w:t>Вероятност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ь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left="140" w:firstLine="0"/>
            </w:pPr>
            <w:r>
              <w:t>разгерметиз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ации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газопровода на участке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left="140" w:firstLine="0"/>
            </w:pPr>
            <w:r>
              <w:t>Вероятност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ь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разгерметиз ации для участка с полным разрушение м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left="140" w:firstLine="0"/>
            </w:pPr>
            <w:r>
              <w:t>газопровода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left="180" w:firstLine="0"/>
            </w:pPr>
            <w:r>
              <w:t>Вероятност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ь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 xml:space="preserve">реализации </w:t>
            </w:r>
            <w:r>
              <w:t>сценария с мгновенным воспламене нием (факел)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both"/>
            </w:pPr>
            <w:r>
              <w:t>Вероятное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ть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both"/>
            </w:pPr>
            <w:r>
              <w:t>реализации сценария с задержкой и взрывом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</w:pPr>
            <w:r>
              <w:t>Количество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газа</w:t>
            </w:r>
          </w:p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>выделивше гося при наиболее неблагопри ятном сценарии, т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40" w:lineRule="exact"/>
              <w:ind w:firstLine="0"/>
              <w:jc w:val="center"/>
            </w:pPr>
            <w:r>
              <w:t>Г азопровод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066" w:h="3350" w:wrap="none" w:vAnchor="page" w:hAnchor="page" w:x="911" w:y="2872"/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066" w:h="3350" w:wrap="none" w:vAnchor="page" w:hAnchor="page" w:x="911" w:y="2872"/>
              <w:rPr>
                <w:sz w:val="10"/>
                <w:szCs w:val="10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066" w:h="3350" w:wrap="none" w:vAnchor="page" w:hAnchor="page" w:x="911" w:y="2872"/>
              <w:rPr>
                <w:sz w:val="10"/>
                <w:szCs w:val="10"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066" w:h="3350" w:wrap="none" w:vAnchor="page" w:hAnchor="page" w:x="911" w:y="2872"/>
              <w:rPr>
                <w:sz w:val="10"/>
                <w:szCs w:val="1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066" w:h="3350" w:wrap="none" w:vAnchor="page" w:hAnchor="page" w:x="911" w:y="2872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47"/>
        </w:trPr>
        <w:tc>
          <w:tcPr>
            <w:tcW w:w="27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74" w:lineRule="exact"/>
              <w:ind w:firstLine="0"/>
              <w:jc w:val="center"/>
            </w:pPr>
            <w:r>
              <w:t xml:space="preserve">протяженностью </w:t>
            </w:r>
            <w:r>
              <w:rPr>
                <w:rStyle w:val="2f1"/>
              </w:rPr>
              <w:t xml:space="preserve">1,715 </w:t>
            </w:r>
            <w:r>
              <w:t>км</w:t>
            </w:r>
          </w:p>
        </w:tc>
        <w:tc>
          <w:tcPr>
            <w:tcW w:w="148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40" w:lineRule="exact"/>
              <w:ind w:left="220" w:firstLine="0"/>
            </w:pPr>
            <w:r>
              <w:rPr>
                <w:rStyle w:val="2f1"/>
              </w:rPr>
              <w:t>0,0002238</w:t>
            </w:r>
          </w:p>
        </w:tc>
        <w:tc>
          <w:tcPr>
            <w:tcW w:w="14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40" w:lineRule="exact"/>
              <w:ind w:left="140" w:firstLine="0"/>
            </w:pPr>
            <w:r>
              <w:rPr>
                <w:rStyle w:val="2f1"/>
              </w:rPr>
              <w:t>0,09300Е-06</w:t>
            </w:r>
          </w:p>
        </w:tc>
        <w:tc>
          <w:tcPr>
            <w:tcW w:w="15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40" w:lineRule="exact"/>
              <w:ind w:left="180" w:firstLine="0"/>
            </w:pPr>
            <w:r>
              <w:rPr>
                <w:rStyle w:val="2f1"/>
              </w:rPr>
              <w:t>0Д795Е-07</w:t>
            </w:r>
          </w:p>
        </w:tc>
        <w:tc>
          <w:tcPr>
            <w:tcW w:w="139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0,4991Е-05</w:t>
            </w:r>
          </w:p>
        </w:tc>
        <w:tc>
          <w:tcPr>
            <w:tcW w:w="14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66" w:h="3350" w:wrap="none" w:vAnchor="page" w:hAnchor="page" w:x="911" w:y="2872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0,034</w:t>
            </w:r>
          </w:p>
        </w:tc>
      </w:tr>
    </w:tbl>
    <w:p w:rsidR="00BB1063" w:rsidRDefault="00E735FC">
      <w:pPr>
        <w:pStyle w:val="25"/>
        <w:framePr w:w="10066" w:h="887" w:hRule="exact" w:wrap="none" w:vAnchor="page" w:hAnchor="page" w:x="911" w:y="6489"/>
        <w:shd w:val="clear" w:color="auto" w:fill="auto"/>
        <w:spacing w:line="418" w:lineRule="exact"/>
        <w:ind w:firstLine="780"/>
      </w:pPr>
      <w:r>
        <w:t>Таблица. Результаты расчета при реализации сценария с мгновенным воспламенением (факел) газа при полном разрушении газопроводов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"/>
        <w:gridCol w:w="3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6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13" w:y="823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Подпись и дата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13" w:y="823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13" w:y="823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 xml:space="preserve">| </w:t>
            </w:r>
            <w:r>
              <w:rPr>
                <w:rStyle w:val="295pt1"/>
              </w:rPr>
              <w:t>Инв. № дубл.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13" w:y="8234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1320"/>
        <w:framePr w:wrap="none" w:vAnchor="page" w:hAnchor="page" w:x="61" w:y="11810"/>
        <w:shd w:val="clear" w:color="auto" w:fill="auto"/>
        <w:spacing w:line="240" w:lineRule="exact"/>
        <w:jc w:val="left"/>
      </w:pPr>
      <w:bookmarkStart w:id="125" w:name="bookmark124"/>
      <w:r>
        <w:rPr>
          <w:rStyle w:val="1321pt"/>
          <w:b/>
          <w:bCs/>
          <w:i/>
          <w:iCs/>
        </w:rPr>
        <w:t>%</w:t>
      </w:r>
      <w:bookmarkEnd w:id="125"/>
    </w:p>
    <w:p w:rsidR="00BB1063" w:rsidRDefault="00E735FC">
      <w:pPr>
        <w:framePr w:wrap="none" w:vAnchor="page" w:hAnchor="page" w:x="13" w:y="124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"C:\\Users\\ANDREE~1.VOG\\AppData\\Local\\Temp\\FineReader12.00\\media\\image58.jpeg" \* MERGEFORMATINET</w:instrText>
      </w:r>
      <w:r>
        <w:instrText xml:space="preserve"> </w:instrText>
      </w:r>
      <w:r>
        <w:fldChar w:fldCharType="separate"/>
      </w:r>
      <w:r>
        <w:pict>
          <v:shape id="_x0000_i1080" type="#_x0000_t75" style="width:35.25pt;height:29.25pt">
            <v:imagedata r:id="rId59" r:href="rId80"/>
          </v:shape>
        </w:pict>
      </w:r>
      <w:r>
        <w:fldChar w:fldCharType="end"/>
      </w:r>
    </w:p>
    <w:p w:rsidR="00BB1063" w:rsidRDefault="00E735FC">
      <w:pPr>
        <w:framePr w:wrap="none" w:vAnchor="page" w:hAnchor="page" w:x="114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"C:\\Users\\ANDREE~1.VOG\\AppData\\Local\\Temp\\FineReader12.00\\media\\image59.png" \* MERGEFORMATINET</w:instrText>
      </w:r>
      <w:r>
        <w:instrText xml:space="preserve"> </w:instrText>
      </w:r>
      <w:r>
        <w:fldChar w:fldCharType="separate"/>
      </w:r>
      <w:r>
        <w:pict>
          <v:shape id="_x0000_i1081" type="#_x0000_t75" style="width:8.25pt;height:36.75pt">
            <v:imagedata r:id="rId43" r:href="rId81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84"/>
        <w:gridCol w:w="1440"/>
        <w:gridCol w:w="1262"/>
        <w:gridCol w:w="1080"/>
        <w:gridCol w:w="1440"/>
        <w:gridCol w:w="144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45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"/>
              </w:rPr>
              <w:t>Учас</w:t>
            </w:r>
            <w:r>
              <w:rPr>
                <w:rStyle w:val="2105pt"/>
              </w:rPr>
              <w:t>ток газопровода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Высота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факела в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случае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полного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105pt"/>
              </w:rPr>
              <w:t>разрушения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газопровода</w:t>
            </w:r>
            <w:r>
              <w:rPr>
                <w:rStyle w:val="2105pt0"/>
              </w:rPr>
              <w:t>,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м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2105pt"/>
              </w:rPr>
              <w:t>Диаметр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факела в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2105pt"/>
              </w:rPr>
              <w:t>случае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2105pt"/>
              </w:rPr>
              <w:t>полного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>разрушени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2105pt"/>
              </w:rPr>
              <w:t>я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  <w:jc w:val="both"/>
            </w:pPr>
            <w:r>
              <w:rPr>
                <w:rStyle w:val="2105pt"/>
              </w:rPr>
              <w:t>газопрово да, 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after="180" w:line="259" w:lineRule="exact"/>
              <w:ind w:firstLine="0"/>
              <w:jc w:val="both"/>
            </w:pPr>
            <w:r>
              <w:rPr>
                <w:rStyle w:val="2105pt"/>
              </w:rPr>
              <w:t>Величин а пробит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before="180" w:line="210" w:lineRule="exact"/>
              <w:ind w:firstLine="0"/>
              <w:jc w:val="both"/>
            </w:pPr>
            <w:r>
              <w:rPr>
                <w:rStyle w:val="2105pt"/>
              </w:rPr>
              <w:t>функции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4" w:lineRule="exact"/>
              <w:ind w:firstLine="0"/>
            </w:pPr>
            <w:r>
              <w:rPr>
                <w:rStyle w:val="2105pt"/>
              </w:rPr>
              <w:t>Условные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4" w:lineRule="exact"/>
              <w:ind w:firstLine="0"/>
            </w:pPr>
            <w:r>
              <w:rPr>
                <w:rStyle w:val="2105pt"/>
              </w:rPr>
              <w:t>вероятности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4" w:lineRule="exact"/>
              <w:ind w:firstLine="0"/>
            </w:pPr>
            <w:r>
              <w:rPr>
                <w:rStyle w:val="2105pt"/>
              </w:rPr>
              <w:t>поражения</w:t>
            </w:r>
          </w:p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4" w:lineRule="exact"/>
              <w:ind w:firstLine="0"/>
            </w:pPr>
            <w:r>
              <w:rPr>
                <w:rStyle w:val="2105pt"/>
              </w:rPr>
              <w:t>человека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</w:pPr>
            <w:r>
              <w:rPr>
                <w:rStyle w:val="2105pt"/>
              </w:rPr>
              <w:t xml:space="preserve">Вероятность реализации сценария с мгновенным воспламенен </w:t>
            </w:r>
            <w:r>
              <w:rPr>
                <w:rStyle w:val="2105pt"/>
              </w:rPr>
              <w:t>нем (факел)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23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50" w:lineRule="exact"/>
              <w:ind w:firstLine="0"/>
              <w:jc w:val="center"/>
            </w:pPr>
            <w:r>
              <w:rPr>
                <w:rStyle w:val="2105pt"/>
              </w:rPr>
              <w:t xml:space="preserve">Газопровод протяженностью </w:t>
            </w:r>
            <w:r>
              <w:rPr>
                <w:rStyle w:val="2105pt0"/>
              </w:rPr>
              <w:t xml:space="preserve">1,715 </w:t>
            </w:r>
            <w:r>
              <w:rPr>
                <w:rStyle w:val="2105pt"/>
              </w:rPr>
              <w:t>км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10,96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1,1541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10" w:lineRule="exact"/>
              <w:ind w:left="260" w:firstLine="0"/>
            </w:pPr>
            <w:r>
              <w:rPr>
                <w:rStyle w:val="2105pt0"/>
              </w:rPr>
              <w:t>1,0069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0,0463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46" w:h="2568" w:wrap="none" w:vAnchor="page" w:hAnchor="page" w:x="868" w:y="785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0,17Е-07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32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32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32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32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32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32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58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"C:\\Users\\ANDREE~1.VOG\\AppData\\Local\\Temp\\FineReader12.00\\media\\image60.jpeg" \* MERGEFORMATINET</w:instrText>
      </w:r>
      <w:r>
        <w:instrText xml:space="preserve"> </w:instrText>
      </w:r>
      <w:r>
        <w:fldChar w:fldCharType="separate"/>
      </w:r>
      <w:r>
        <w:pict>
          <v:shape id="_x0000_i1082" type="#_x0000_t75" style="width:30.75pt;height:44.25pt">
            <v:imagedata r:id="rId45" r:href="rId82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466" w:y="15839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466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9965" w:h="887" w:hRule="exact" w:wrap="none" w:vAnchor="page" w:hAnchor="page" w:x="981" w:y="738"/>
        <w:shd w:val="clear" w:color="auto" w:fill="auto"/>
        <w:spacing w:line="418" w:lineRule="exact"/>
        <w:ind w:firstLine="720"/>
      </w:pPr>
      <w:r>
        <w:lastRenderedPageBreak/>
        <w:t>Величины пробит-функции/условные вероятности поражения человека при реализации сценария с задержкой и взрывом при полном разр</w:t>
      </w:r>
      <w:r>
        <w:t>ушении газопровода: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84"/>
        <w:gridCol w:w="1138"/>
        <w:gridCol w:w="984"/>
        <w:gridCol w:w="931"/>
        <w:gridCol w:w="898"/>
        <w:gridCol w:w="902"/>
        <w:gridCol w:w="821"/>
        <w:gridCol w:w="720"/>
        <w:gridCol w:w="744"/>
        <w:gridCol w:w="96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2976" w:wrap="none" w:vAnchor="page" w:hAnchor="page" w:x="813" w:y="1869"/>
              <w:rPr>
                <w:sz w:val="10"/>
                <w:szCs w:val="10"/>
              </w:rPr>
            </w:pPr>
          </w:p>
        </w:tc>
        <w:tc>
          <w:tcPr>
            <w:tcW w:w="810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Расстояние от газопровода,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387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1"/>
              </w:rPr>
              <w:t>Участок газопровода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3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7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226" w:lineRule="exact"/>
              <w:ind w:firstLine="0"/>
            </w:pPr>
            <w:r>
              <w:rPr>
                <w:rStyle w:val="295pt1"/>
              </w:rPr>
              <w:t>Вероятн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1"/>
              </w:rPr>
              <w:t>ость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226" w:lineRule="exact"/>
              <w:ind w:firstLine="0"/>
            </w:pPr>
            <w:r>
              <w:rPr>
                <w:rStyle w:val="295pt1"/>
              </w:rPr>
              <w:t>реализа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1"/>
              </w:rPr>
              <w:t>ции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226" w:lineRule="exact"/>
              <w:ind w:firstLine="0"/>
            </w:pPr>
            <w:r>
              <w:rPr>
                <w:rStyle w:val="295pt1"/>
              </w:rPr>
              <w:t>сценари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95pt1"/>
              </w:rPr>
              <w:t>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94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86" w:h="2976" w:wrap="none" w:vAnchor="page" w:hAnchor="page" w:x="813" w:y="1869"/>
              <w:rPr>
                <w:sz w:val="10"/>
                <w:szCs w:val="10"/>
              </w:rPr>
            </w:pPr>
          </w:p>
        </w:tc>
        <w:tc>
          <w:tcPr>
            <w:tcW w:w="8103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Величина пробит -функции/ Условные вероятности поражения человека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54"/>
        </w:trPr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95pt1"/>
              </w:rPr>
              <w:t xml:space="preserve">Г азопровод протяженностью </w:t>
            </w:r>
            <w:r>
              <w:rPr>
                <w:rStyle w:val="295pt2"/>
              </w:rPr>
              <w:t xml:space="preserve">1,715 </w:t>
            </w:r>
            <w:r>
              <w:rPr>
                <w:rStyle w:val="295pt1"/>
              </w:rPr>
              <w:t>км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1,49/1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1,12/1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2"/>
              </w:rPr>
              <w:t>0,92/1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0,76/0,9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3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0,63/0,5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0,54/0,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0,45/0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before="60" w:line="190" w:lineRule="exact"/>
              <w:ind w:left="240" w:firstLine="0"/>
            </w:pPr>
            <w:r>
              <w:rPr>
                <w:rStyle w:val="295pt2"/>
              </w:rPr>
              <w:t>,12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0,37/0</w:t>
            </w:r>
          </w:p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before="60" w:line="190" w:lineRule="exact"/>
              <w:ind w:left="260" w:firstLine="0"/>
            </w:pPr>
            <w:r>
              <w:rPr>
                <w:rStyle w:val="295pt2"/>
              </w:rPr>
              <w:t>,01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86" w:h="2976" w:wrap="none" w:vAnchor="page" w:hAnchor="page" w:x="813" w:y="1869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0,23Е-05</w:t>
            </w:r>
          </w:p>
        </w:tc>
      </w:tr>
    </w:tbl>
    <w:p w:rsidR="00BB1063" w:rsidRDefault="00E735FC">
      <w:pPr>
        <w:pStyle w:val="25"/>
        <w:framePr w:w="9974" w:h="887" w:hRule="exact" w:wrap="none" w:vAnchor="page" w:hAnchor="page" w:x="971" w:y="5068"/>
        <w:shd w:val="clear" w:color="auto" w:fill="auto"/>
        <w:spacing w:line="418" w:lineRule="exact"/>
        <w:ind w:firstLine="740"/>
      </w:pPr>
      <w:r>
        <w:t>Таблица. Величины индивидуального риска поражения человека при полном разрушении газопровода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2"/>
        <w:gridCol w:w="989"/>
        <w:gridCol w:w="1003"/>
        <w:gridCol w:w="994"/>
        <w:gridCol w:w="994"/>
        <w:gridCol w:w="989"/>
        <w:gridCol w:w="1205"/>
        <w:gridCol w:w="1003"/>
        <w:gridCol w:w="10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53" w:h="2285" w:wrap="none" w:vAnchor="page" w:hAnchor="page" w:x="846" w:y="6194"/>
              <w:rPr>
                <w:sz w:val="10"/>
                <w:szCs w:val="10"/>
              </w:rPr>
            </w:pPr>
          </w:p>
        </w:tc>
        <w:tc>
          <w:tcPr>
            <w:tcW w:w="827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Расстояние от газопровода,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70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295pt1"/>
              </w:rPr>
              <w:t>Участок</w:t>
            </w:r>
          </w:p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1"/>
              </w:rPr>
              <w:t>газопровода</w:t>
            </w:r>
            <w:r>
              <w:rPr>
                <w:rStyle w:val="295pt2"/>
              </w:rPr>
              <w:t>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2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3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4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6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7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89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253" w:h="2285" w:wrap="none" w:vAnchor="page" w:hAnchor="page" w:x="846" w:y="6194"/>
              <w:rPr>
                <w:sz w:val="10"/>
                <w:szCs w:val="10"/>
              </w:rPr>
            </w:pPr>
          </w:p>
        </w:tc>
        <w:tc>
          <w:tcPr>
            <w:tcW w:w="8271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 xml:space="preserve">Величина индивидуального риска для </w:t>
            </w:r>
            <w:r>
              <w:rPr>
                <w:rStyle w:val="295pt1"/>
              </w:rPr>
              <w:t>газопровода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984"/>
        </w:trPr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 xml:space="preserve">Газопровод </w:t>
            </w:r>
            <w:r>
              <w:rPr>
                <w:rStyle w:val="295pt2"/>
              </w:rPr>
              <w:t xml:space="preserve">1,715 </w:t>
            </w:r>
            <w:r>
              <w:rPr>
                <w:rStyle w:val="295pt1"/>
              </w:rPr>
              <w:t>км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0,66Е-05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0,66Е-05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0,66Е-05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0,66Е-05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0,66Е-05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0,5168Е-05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0,2963Е-</w:t>
            </w:r>
          </w:p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2"/>
              </w:rPr>
              <w:t>06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0,5302Е-</w:t>
            </w:r>
          </w:p>
          <w:p w:rsidR="00BB1063" w:rsidRDefault="00E735FC">
            <w:pPr>
              <w:pStyle w:val="25"/>
              <w:framePr w:w="10253" w:h="2285" w:wrap="none" w:vAnchor="page" w:hAnchor="page" w:x="846" w:y="6194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2"/>
              </w:rPr>
              <w:t>07</w:t>
            </w:r>
          </w:p>
        </w:tc>
      </w:tr>
    </w:tbl>
    <w:p w:rsidR="00BB1063" w:rsidRDefault="00E735FC">
      <w:pPr>
        <w:framePr w:wrap="none" w:vAnchor="page" w:hAnchor="page" w:x="107" w:y="92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"C:\\Users\\ANDREE~1.VOG\\AppData\\Local\\Temp\\FineReader12.00\\media\\image61.png" \* MERGEFORMATINET</w:instrText>
      </w:r>
      <w:r>
        <w:instrText xml:space="preserve"> </w:instrText>
      </w:r>
      <w:r>
        <w:fldChar w:fldCharType="separate"/>
      </w:r>
      <w:r>
        <w:pict>
          <v:shape id="_x0000_i1083" type="#_x0000_t75" style="width:9pt;height:36.75pt">
            <v:imagedata r:id="rId51" r:href="rId83"/>
          </v:shape>
        </w:pict>
      </w:r>
      <w:r>
        <w:fldChar w:fldCharType="end"/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"C:\\Users\\ANDREE~1.VOG\\AppData\\Local\\Temp\\FineReader12.00\\media\\image62.png" \* MERGEFORMATINET</w:instrText>
      </w:r>
      <w:r>
        <w:instrText xml:space="preserve"> </w:instrText>
      </w:r>
      <w:r>
        <w:fldChar w:fldCharType="separate"/>
      </w:r>
      <w:r>
        <w:pict>
          <v:shape id="_x0000_i1084" type="#_x0000_t75" style="width:9.75pt;height:20.25pt">
            <v:imagedata r:id="rId16" r:href="rId84"/>
          </v:shape>
        </w:pict>
      </w:r>
      <w:r>
        <w:fldChar w:fldCharType="end"/>
      </w:r>
    </w:p>
    <w:p w:rsidR="00BB1063" w:rsidRDefault="00E735FC">
      <w:pPr>
        <w:pStyle w:val="54"/>
        <w:framePr w:wrap="none" w:vAnchor="page" w:hAnchor="page" w:x="97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framePr w:wrap="none" w:vAnchor="page" w:hAnchor="page" w:x="126" w:y="112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"C:\\Users\\ANDREE~1.VOG\\AppData\\Local\\Temp\\FineReader12.00\\media\\image63.png" \* MERGEFORMATINET</w:instrText>
      </w:r>
      <w:r>
        <w:instrText xml:space="preserve"> </w:instrText>
      </w:r>
      <w:r>
        <w:fldChar w:fldCharType="separate"/>
      </w:r>
      <w:r>
        <w:pict>
          <v:shape id="_x0000_i1085" type="#_x0000_t75" style="width:6.75pt;height:17.25pt">
            <v:imagedata r:id="rId38" r:href="rId85"/>
          </v:shape>
        </w:pict>
      </w:r>
      <w:r>
        <w:fldChar w:fldCharType="end"/>
      </w:r>
    </w:p>
    <w:p w:rsidR="00BB1063" w:rsidRDefault="00E735FC">
      <w:pPr>
        <w:pStyle w:val="25"/>
        <w:framePr w:wrap="none" w:vAnchor="page" w:hAnchor="page" w:x="88" w:y="11800"/>
        <w:shd w:val="clear" w:color="auto" w:fill="auto"/>
        <w:spacing w:line="240" w:lineRule="exact"/>
        <w:ind w:firstLine="0"/>
      </w:pPr>
      <w:r>
        <w:t>2</w:t>
      </w:r>
    </w:p>
    <w:p w:rsidR="00BB1063" w:rsidRDefault="00E735FC">
      <w:pPr>
        <w:framePr w:wrap="none" w:vAnchor="page" w:hAnchor="page" w:x="25" w:y="124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"C:\\Users\\ANDREE~1.VOG\\AppData\\Local\\Temp\\FineReader12.00\\media\\image64.jpeg" \* MERGEFORMATINET</w:instrText>
      </w:r>
      <w:r>
        <w:instrText xml:space="preserve"> </w:instrText>
      </w:r>
      <w:r>
        <w:fldChar w:fldCharType="separate"/>
      </w:r>
      <w:r>
        <w:pict>
          <v:shape id="_x0000_i1086" type="#_x0000_t75" style="width:35.25pt;height:29.25pt">
            <v:imagedata r:id="rId59" r:href="rId86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"C:\\Users\\ANDREE~1.VOG\\AppData\\Local\\Temp\\FineReader12.00\\media\\image65.png" \* MERGEFORMATINET</w:instrText>
      </w:r>
      <w:r>
        <w:instrText xml:space="preserve"> </w:instrText>
      </w:r>
      <w:r>
        <w:fldChar w:fldCharType="separate"/>
      </w:r>
      <w:r>
        <w:pict>
          <v:shape id="_x0000_i1087" type="#_x0000_t75" style="width:8.25pt;height:36.75pt">
            <v:imagedata r:id="rId43" r:href="rId87"/>
          </v:shape>
        </w:pict>
      </w:r>
      <w:r>
        <w:fldChar w:fldCharType="end"/>
      </w:r>
    </w:p>
    <w:p w:rsidR="00BB1063" w:rsidRDefault="00E735FC">
      <w:pPr>
        <w:pStyle w:val="a5"/>
        <w:framePr w:wrap="none" w:vAnchor="page" w:hAnchor="page" w:x="1686" w:y="8839"/>
        <w:shd w:val="clear" w:color="auto" w:fill="auto"/>
        <w:spacing w:line="240" w:lineRule="exact"/>
        <w:jc w:val="left"/>
      </w:pPr>
      <w:r>
        <w:t>Табл</w:t>
      </w:r>
      <w:r>
        <w:t>ица. Зона действия ударной воздушной волны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61"/>
        <w:gridCol w:w="1992"/>
        <w:gridCol w:w="2069"/>
        <w:gridCol w:w="1978"/>
        <w:gridCol w:w="1853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71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78" w:lineRule="exact"/>
              <w:ind w:firstLine="0"/>
            </w:pPr>
            <w:r>
              <w:t>Диаметр газопровода, мм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69" w:lineRule="exact"/>
              <w:ind w:firstLine="0"/>
              <w:jc w:val="both"/>
            </w:pPr>
            <w:r>
              <w:t>Зона полных разрушений, м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74" w:lineRule="exact"/>
              <w:ind w:firstLine="0"/>
              <w:jc w:val="both"/>
            </w:pPr>
            <w:r>
              <w:t>Зона тяжелых разрушений, м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69" w:lineRule="exact"/>
              <w:ind w:firstLine="0"/>
              <w:jc w:val="both"/>
            </w:pPr>
            <w:r>
              <w:t>Зона средних разрушений, м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69" w:lineRule="exact"/>
              <w:ind w:firstLine="0"/>
              <w:jc w:val="both"/>
            </w:pPr>
            <w:r>
              <w:t>Зона слабых разрушений,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40" w:lineRule="exact"/>
              <w:ind w:firstLine="0"/>
            </w:pPr>
            <w:r>
              <w:rPr>
                <w:rStyle w:val="2f1"/>
              </w:rPr>
              <w:t xml:space="preserve">315 </w:t>
            </w:r>
            <w:r>
              <w:t>мм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-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14</w:t>
            </w: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37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152" w:h="869" w:wrap="none" w:vAnchor="page" w:hAnchor="page" w:x="880" w:y="9314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88</w:t>
            </w:r>
          </w:p>
        </w:tc>
      </w:tr>
    </w:tbl>
    <w:p w:rsidR="00BB1063" w:rsidRDefault="00E735FC">
      <w:pPr>
        <w:pStyle w:val="25"/>
        <w:framePr w:w="9970" w:h="2126" w:hRule="exact" w:wrap="none" w:vAnchor="page" w:hAnchor="page" w:x="981" w:y="10448"/>
        <w:shd w:val="clear" w:color="auto" w:fill="auto"/>
        <w:spacing w:line="413" w:lineRule="exact"/>
        <w:ind w:firstLine="740"/>
        <w:jc w:val="both"/>
      </w:pPr>
      <w:r>
        <w:t xml:space="preserve">Воздействие воздушной ударной волны на здания (сооружения) при </w:t>
      </w:r>
      <w:r>
        <w:t>взрыве характеризуется избыточным давлением во фронте ударной волны.</w:t>
      </w:r>
    </w:p>
    <w:p w:rsidR="00BB1063" w:rsidRDefault="00E735FC">
      <w:pPr>
        <w:pStyle w:val="25"/>
        <w:framePr w:w="9970" w:h="2126" w:hRule="exact" w:wrap="none" w:vAnchor="page" w:hAnchor="page" w:x="981" w:y="10448"/>
        <w:shd w:val="clear" w:color="auto" w:fill="auto"/>
        <w:spacing w:line="413" w:lineRule="exact"/>
        <w:ind w:firstLine="740"/>
        <w:jc w:val="both"/>
      </w:pPr>
      <w:r>
        <w:t>В качестве показателей последствий воздействия воздушной ударной волны на окружающую застройку принимаются степени разрушения зданий и сооружений. Характеристика степеней разрушения здани</w:t>
      </w:r>
      <w:r>
        <w:t>й и сооружений приведена в следующей таблице.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70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"C:\\Users\\ANDREE~1.VOG\\AppData\\Local\\Temp\\FineReader12.00\\media\\image66.jpeg" \* MERGEFORMATINET</w:instrText>
      </w:r>
      <w:r>
        <w:instrText xml:space="preserve"> </w:instrText>
      </w:r>
      <w:r>
        <w:fldChar w:fldCharType="separate"/>
      </w:r>
      <w:r>
        <w:pict>
          <v:shape id="_x0000_i1088" type="#_x0000_t75" style="width:30.75pt;height:44.25pt">
            <v:imagedata r:id="rId45" r:href="rId88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</w:pPr>
      <w:r>
        <w:t xml:space="preserve">Настоящий документ не подлежит </w:t>
      </w:r>
      <w:r>
        <w:t>размножению или 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502" type="#_x0000_t32" style="position:absolute;margin-left:2.8pt;margin-top:733.1pt;width:553pt;height:0;z-index:-251666432;mso-position-horizontal-relative:page;mso-position-vertical-relative:page" filled="t" strokeweight="1.9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501" type="#_x0000_t32" style="position:absolute;margin-left:36.2pt;margin-top:775.1pt;width:519.6pt;height:0;z-index:-251665408;mso-position-horizontal-relative:page;mso-position-vertical-relative:page" filled="t" strokeweight="2.15pt">
            <v:path arrowok="f" fillok="t" o:connecttype="segments"/>
            <o:lock v:ext="edit" shapetype="f"/>
            <w10:wrap anchorx="page" anchory="page"/>
          </v:shape>
        </w:pic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20"/>
        <w:gridCol w:w="7142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65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317" w:lineRule="exact"/>
              <w:ind w:firstLine="0"/>
              <w:jc w:val="both"/>
            </w:pPr>
            <w:r>
              <w:t>Степень разрушения зданий (сооружений)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40" w:lineRule="exact"/>
              <w:ind w:firstLine="0"/>
              <w:jc w:val="center"/>
            </w:pPr>
            <w:r>
              <w:t>Характеристика разрушения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21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40" w:lineRule="exact"/>
              <w:ind w:firstLine="0"/>
              <w:jc w:val="center"/>
            </w:pPr>
            <w:r>
              <w:t>Слабая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98" w:lineRule="exact"/>
              <w:ind w:firstLine="0"/>
            </w:pPr>
            <w:r>
              <w:t xml:space="preserve">Разрушение оконных и дверных заполнений и перегородок. Подвалы и нижние этажи </w:t>
            </w:r>
            <w:r>
              <w:t>полностью сохраняются и пригодны для временного использования после уборки мусора и заделки проемов.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21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40" w:lineRule="exact"/>
              <w:ind w:firstLine="0"/>
              <w:jc w:val="center"/>
            </w:pPr>
            <w:r>
              <w:t>Средняя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98" w:lineRule="exact"/>
              <w:ind w:firstLine="0"/>
              <w:jc w:val="both"/>
            </w:pPr>
            <w:r>
              <w:t xml:space="preserve">Разрушение главным образом второстепенных элем (крыш, перегородок, оконных и дверных заполнений), перекрытия, как правило, не обрушаются. Часть </w:t>
            </w:r>
            <w:r>
              <w:t>помещений годна для использования после расчистки от обломков и ведения ремонта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214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40" w:lineRule="exact"/>
              <w:ind w:firstLine="0"/>
              <w:jc w:val="center"/>
            </w:pPr>
            <w:r>
              <w:t>Сильная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98" w:lineRule="exact"/>
              <w:ind w:firstLine="0"/>
              <w:jc w:val="both"/>
            </w:pPr>
            <w:r>
              <w:t>Разрушение части стен и перекрытий верхних этажей, образование трещин в стенах, деформация перекрытий ни» этажей; возможно ограниченное использование сохранившихся под</w:t>
            </w:r>
            <w:r>
              <w:t>валов после расчистки входов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2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240" w:lineRule="exact"/>
              <w:ind w:firstLine="0"/>
              <w:jc w:val="center"/>
            </w:pPr>
            <w:r>
              <w:t>Полная</w:t>
            </w:r>
          </w:p>
        </w:tc>
        <w:tc>
          <w:tcPr>
            <w:tcW w:w="7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662" w:h="4920" w:wrap="none" w:vAnchor="page" w:hAnchor="page" w:x="1157" w:y="680"/>
              <w:shd w:val="clear" w:color="auto" w:fill="auto"/>
              <w:spacing w:line="302" w:lineRule="exact"/>
              <w:ind w:firstLine="0"/>
            </w:pPr>
            <w:r>
              <w:t>Разрушение и обрушение всех элементов зданий и сооружений (включая подвалы)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"/>
        <w:gridCol w:w="3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6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57" w:y="7895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Подпись и дата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57" w:y="7895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57" w:y="7895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 xml:space="preserve">| </w:t>
            </w:r>
            <w:r>
              <w:rPr>
                <w:rStyle w:val="295pt1"/>
              </w:rPr>
              <w:t>Инв. № дубл.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57" w:y="7895"/>
              <w:rPr>
                <w:sz w:val="10"/>
                <w:szCs w:val="10"/>
              </w:rPr>
            </w:pPr>
          </w:p>
        </w:tc>
      </w:tr>
    </w:tbl>
    <w:p w:rsidR="00BB1063" w:rsidRDefault="00BB1063">
      <w:pPr>
        <w:framePr w:wrap="none" w:vAnchor="page" w:hAnchor="page" w:x="105" w:y="11311"/>
      </w:pPr>
    </w:p>
    <w:p w:rsidR="00BB1063" w:rsidRDefault="00E735FC">
      <w:pPr>
        <w:framePr w:wrap="none" w:vAnchor="page" w:hAnchor="page" w:x="57" w:y="1215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"C:\\Users\\ANDREE~1.VOG\\AppData\\Local\\Temp\\FineReader12.00\\media\\image67.jpeg" \* MERGEFORMATINET</w:instrText>
      </w:r>
      <w:r>
        <w:instrText xml:space="preserve"> </w:instrText>
      </w:r>
      <w:r>
        <w:fldChar w:fldCharType="separate"/>
      </w:r>
      <w:r>
        <w:pict>
          <v:shape id="_x0000_i1089" type="#_x0000_t75" style="width:35.25pt;height:29.25pt">
            <v:imagedata r:id="rId59" r:href="rId89"/>
          </v:shape>
        </w:pict>
      </w:r>
      <w:r>
        <w:fldChar w:fldCharType="end"/>
      </w:r>
    </w:p>
    <w:p w:rsidR="00BB1063" w:rsidRDefault="00E735FC">
      <w:pPr>
        <w:framePr w:wrap="none" w:vAnchor="page" w:hAnchor="page" w:x="158" w:y="1372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"C:\\Users\\ANDREE~1.VOG\\AppData\\Local\\Temp\\FineReader12.00\\media\\image68.png" \* MERGEFORMATINET</w:instrText>
      </w:r>
      <w:r>
        <w:instrText xml:space="preserve"> </w:instrText>
      </w:r>
      <w:r>
        <w:fldChar w:fldCharType="separate"/>
      </w:r>
      <w:r>
        <w:pict>
          <v:shape id="_x0000_i1090" type="#_x0000_t75" style="width:8.25pt;height:36.75pt">
            <v:imagedata r:id="rId43" r:href="rId90"/>
          </v:shape>
        </w:pict>
      </w:r>
      <w:r>
        <w:fldChar w:fldCharType="end"/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 xml:space="preserve">Под </w:t>
      </w:r>
      <w:r>
        <w:t xml:space="preserve">критериями поражения человека понимаются количественные оценки (числовые значения характеристик) полей поражающих факторов, соответствующие определенным биологическим эффектам (смерть, механические травмы, ожоги ит. </w:t>
      </w:r>
      <w:r>
        <w:rPr>
          <w:rStyle w:val="2f1"/>
        </w:rPr>
        <w:t>д.).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 xml:space="preserve">Пораженный в чрезвычайной ситуации </w:t>
      </w:r>
      <w:r>
        <w:rPr>
          <w:rStyle w:val="2f1"/>
        </w:rPr>
        <w:t xml:space="preserve">- </w:t>
      </w:r>
      <w:r>
        <w:t>человек, заболевший, травмированный или раненный в результате поражающего воздействия источника чрезвычайной ситуации.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>Вероятность гибели человека при тепловом поражении зависит от степени полученных ожогов и размеров обожженной площади, возраста и др.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>П</w:t>
      </w:r>
      <w:r>
        <w:t>ри воздействии источника теплового излучения на человека повреждаются кожный покров и более глубокие ткани.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>Степень повреждения кожи источником теплового поражения характеризуется степенью ожога кожи. Обычно различают четыре степени ожога: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rPr>
          <w:rStyle w:val="2f1"/>
        </w:rPr>
        <w:t xml:space="preserve">-1 </w:t>
      </w:r>
      <w:r>
        <w:t xml:space="preserve">степень </w:t>
      </w:r>
      <w:r>
        <w:rPr>
          <w:rStyle w:val="2f1"/>
        </w:rPr>
        <w:t xml:space="preserve">- </w:t>
      </w:r>
      <w:r>
        <w:t>пов</w:t>
      </w:r>
      <w:r>
        <w:t>ерхностное поражение кожи, не представляющее опасности</w:t>
      </w:r>
    </w:p>
    <w:p w:rsidR="00BB1063" w:rsidRDefault="00E735FC">
      <w:pPr>
        <w:pStyle w:val="25"/>
        <w:framePr w:w="10301" w:h="8745" w:hRule="exact" w:wrap="none" w:vAnchor="page" w:hAnchor="page" w:x="677" w:y="5865"/>
        <w:numPr>
          <w:ilvl w:val="0"/>
          <w:numId w:val="62"/>
        </w:numPr>
        <w:shd w:val="clear" w:color="auto" w:fill="auto"/>
        <w:tabs>
          <w:tab w:val="left" w:pos="1312"/>
        </w:tabs>
        <w:spacing w:line="413" w:lineRule="exact"/>
        <w:ind w:left="360" w:firstLine="700"/>
        <w:jc w:val="both"/>
      </w:pPr>
      <w:r>
        <w:rPr>
          <w:rStyle w:val="2f1"/>
        </w:rPr>
        <w:t xml:space="preserve">II </w:t>
      </w:r>
      <w:r>
        <w:t xml:space="preserve">степень </w:t>
      </w:r>
      <w:r>
        <w:rPr>
          <w:rStyle w:val="2f1"/>
        </w:rPr>
        <w:t xml:space="preserve">- </w:t>
      </w:r>
      <w:r>
        <w:t>образование пузырей, наполненных жидкостью, требуется специальное лечение</w:t>
      </w:r>
      <w:r>
        <w:rPr>
          <w:rStyle w:val="2f1"/>
        </w:rPr>
        <w:t>;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rPr>
          <w:rStyle w:val="2f1"/>
        </w:rPr>
        <w:t xml:space="preserve">-Ш </w:t>
      </w:r>
      <w:r>
        <w:t xml:space="preserve">степень </w:t>
      </w:r>
      <w:r>
        <w:rPr>
          <w:rStyle w:val="2f1"/>
        </w:rPr>
        <w:t xml:space="preserve">- </w:t>
      </w:r>
      <w:r>
        <w:t>поражение дермы, некроз всех слоев кожи,</w:t>
      </w:r>
    </w:p>
    <w:p w:rsidR="00BB1063" w:rsidRDefault="00E735FC">
      <w:pPr>
        <w:pStyle w:val="25"/>
        <w:framePr w:w="10301" w:h="8745" w:hRule="exact" w:wrap="none" w:vAnchor="page" w:hAnchor="page" w:x="677" w:y="5865"/>
        <w:numPr>
          <w:ilvl w:val="0"/>
          <w:numId w:val="62"/>
        </w:numPr>
        <w:shd w:val="clear" w:color="auto" w:fill="auto"/>
        <w:tabs>
          <w:tab w:val="left" w:pos="1301"/>
        </w:tabs>
        <w:spacing w:line="413" w:lineRule="exact"/>
        <w:ind w:left="360" w:firstLine="700"/>
        <w:jc w:val="both"/>
      </w:pPr>
      <w:r>
        <w:rPr>
          <w:rStyle w:val="2f1"/>
        </w:rPr>
        <w:t xml:space="preserve">IV </w:t>
      </w:r>
      <w:r>
        <w:t xml:space="preserve">степень </w:t>
      </w:r>
      <w:r>
        <w:rPr>
          <w:rStyle w:val="2f1"/>
        </w:rPr>
        <w:t xml:space="preserve">- </w:t>
      </w:r>
      <w:r>
        <w:t xml:space="preserve">поражение не только кожи, но и более глубоких </w:t>
      </w:r>
      <w:r>
        <w:t>тканей.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 xml:space="preserve">Поражение значительной части тела ожогами </w:t>
      </w:r>
      <w:r>
        <w:rPr>
          <w:rStyle w:val="2f1"/>
        </w:rPr>
        <w:t xml:space="preserve">Ш </w:t>
      </w:r>
      <w:r>
        <w:t xml:space="preserve">и </w:t>
      </w:r>
      <w:r>
        <w:rPr>
          <w:rStyle w:val="2f1"/>
        </w:rPr>
        <w:t xml:space="preserve">IV </w:t>
      </w:r>
      <w:r>
        <w:t>степени может привести к летальному исходу</w:t>
      </w:r>
      <w:r>
        <w:rPr>
          <w:rStyle w:val="2f1"/>
        </w:rPr>
        <w:t>.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>Воздействие на человека воздушной ударной волны характеризуется избыточным давлением во фронте ударной волны.</w:t>
      </w:r>
    </w:p>
    <w:p w:rsidR="00BB1063" w:rsidRDefault="00E735FC">
      <w:pPr>
        <w:pStyle w:val="25"/>
        <w:framePr w:w="10301" w:h="8745" w:hRule="exact" w:wrap="none" w:vAnchor="page" w:hAnchor="page" w:x="677" w:y="5865"/>
        <w:shd w:val="clear" w:color="auto" w:fill="auto"/>
        <w:spacing w:line="413" w:lineRule="exact"/>
        <w:ind w:left="360" w:firstLine="700"/>
        <w:jc w:val="both"/>
      </w:pPr>
      <w:r>
        <w:t>Оценка воздействия воздушных ударных волн про</w:t>
      </w:r>
      <w:r>
        <w:t>изведена с учетом прямого (первичного)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77" w:y="14605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77" w:y="14605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77" w:y="14605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77" w:y="14605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77" w:y="14605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77" w:y="14605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502" w:y="146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"C:\\Users\\ANDREE~1.VOG\\AppData\\Local\\Temp\\FineReader12.00\\media\\image69.jpeg" \* MERGEFORMATINET</w:instrText>
      </w:r>
      <w:r>
        <w:instrText xml:space="preserve"> </w:instrText>
      </w:r>
      <w:r>
        <w:fldChar w:fldCharType="separate"/>
      </w:r>
      <w:r>
        <w:pict>
          <v:shape id="_x0000_i1091" type="#_x0000_t75" style="width:30.75pt;height:44.25pt">
            <v:imagedata r:id="rId45" r:href="rId91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510" w:y="15500"/>
        <w:shd w:val="clear" w:color="auto" w:fill="auto"/>
        <w:spacing w:line="182" w:lineRule="exact"/>
      </w:pPr>
      <w:r>
        <w:t xml:space="preserve">Настоящий документ не подлежит размножению или </w:t>
      </w:r>
      <w:r>
        <w:t>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510" w:y="15500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45" w:y="9080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45" w:y="9080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45" w:y="9080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55" w:y="11327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55" w:y="11327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55" w:y="11327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55" w:y="11327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45" w:y="12268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65" w:y="12560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65" w:y="12560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65" w:y="12560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74" w:y="13890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74" w:y="13890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74" w:y="13890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74" w:y="13890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55" w:y="14471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55" w:y="14471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55" w:y="14471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55" w:y="14471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55" w:y="14471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55" w:y="14471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55" w:y="14471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240" w:lineRule="exact"/>
        <w:ind w:left="320" w:firstLine="0"/>
      </w:pPr>
      <w:r>
        <w:t>поражения</w:t>
      </w:r>
      <w:r>
        <w:rPr>
          <w:rStyle w:val="2f1"/>
        </w:rPr>
        <w:t>.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>Прямое первичное поражающее воздействие воздушных ударных волн связано с изменением давления в</w:t>
      </w:r>
      <w:r>
        <w:t xml:space="preserve"> окружающей среде в результате прихода взрывной волны.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>Непосредственное воздействие на тело человека избыточного давления взрывной волны порождает инерционные нагрузки, воспринимаемые внутренними органами человека, а также перемещает его в пространстве, вы</w:t>
      </w:r>
      <w:r>
        <w:t>зывая поражение в результате соударения со всякими преградами</w:t>
      </w:r>
      <w:r>
        <w:rPr>
          <w:rStyle w:val="2f1"/>
        </w:rPr>
        <w:t>.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after="360" w:line="413" w:lineRule="exact"/>
        <w:ind w:left="320" w:firstLine="700"/>
        <w:jc w:val="both"/>
      </w:pPr>
      <w:r>
        <w:t>Наиболее уязвимыми местами при непосредственном воздействии взрывной волны являются у человека органы слуха и дыхания.</w:t>
      </w:r>
    </w:p>
    <w:p w:rsidR="00BB1063" w:rsidRDefault="00E735FC">
      <w:pPr>
        <w:pStyle w:val="291"/>
        <w:framePr w:w="10306" w:h="14415" w:hRule="exact" w:wrap="none" w:vAnchor="page" w:hAnchor="page" w:x="674" w:y="1006"/>
        <w:shd w:val="clear" w:color="auto" w:fill="auto"/>
        <w:spacing w:after="498" w:line="413" w:lineRule="exact"/>
        <w:ind w:left="320" w:firstLine="700"/>
      </w:pPr>
      <w:r>
        <w:t>Определение зон действия основных поражающих факторов при авариях на рядом</w:t>
      </w:r>
      <w:r>
        <w:t xml:space="preserve"> расположенных ПОО, а также объектах транспорта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after="385" w:line="240" w:lineRule="exact"/>
        <w:ind w:left="320" w:firstLine="700"/>
        <w:jc w:val="both"/>
      </w:pPr>
      <w:r>
        <w:t>Потенциально опасные объектов в районе проектируемого объекта нет.</w:t>
      </w:r>
    </w:p>
    <w:p w:rsidR="00BB1063" w:rsidRDefault="00E735FC">
      <w:pPr>
        <w:pStyle w:val="201"/>
        <w:framePr w:w="10306" w:h="14415" w:hRule="exact" w:wrap="none" w:vAnchor="page" w:hAnchor="page" w:x="674" w:y="1006"/>
        <w:numPr>
          <w:ilvl w:val="0"/>
          <w:numId w:val="63"/>
        </w:numPr>
        <w:shd w:val="clear" w:color="auto" w:fill="auto"/>
        <w:tabs>
          <w:tab w:val="left" w:pos="1857"/>
        </w:tabs>
        <w:spacing w:before="0" w:line="413" w:lineRule="exact"/>
        <w:ind w:left="320" w:firstLine="700"/>
      </w:pPr>
      <w:r>
        <w:t>Сведения о численности и размещении персонала проектируемого объекта, объектов и/или организаций, населения на территориях, прилегающих к про</w:t>
      </w:r>
      <w:r>
        <w:t>ектируемому объекту, которые могут оказаться в зоне возможных чрезвычайных ситуаций природного и техногенного характера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>Обслуживающий персонал на проектируемом объекте не предусмотрен. Аварийные работы выполняют бригады специальной газовой службы, выезжающ</w:t>
      </w:r>
      <w:r>
        <w:t>ие по вызовам на места в специально оснащенных аварийных машинах.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1020" w:firstLine="0"/>
      </w:pPr>
      <w:r>
        <w:t xml:space="preserve">Индивидуальный риск при обходе трассы газопровода бригадой линейных обходчиков: Рбр </w:t>
      </w:r>
      <w:r>
        <w:rPr>
          <w:rStyle w:val="2f1"/>
        </w:rPr>
        <w:t xml:space="preserve">= </w:t>
      </w:r>
      <w:r>
        <w:t xml:space="preserve">к </w:t>
      </w:r>
      <w:r>
        <w:rPr>
          <w:rStyle w:val="2f1"/>
        </w:rPr>
        <w:t xml:space="preserve">* </w:t>
      </w:r>
      <w:r>
        <w:t xml:space="preserve">Ч </w:t>
      </w:r>
      <w:r>
        <w:rPr>
          <w:rStyle w:val="2f1"/>
        </w:rPr>
        <w:t xml:space="preserve">* </w:t>
      </w:r>
      <w:r>
        <w:t xml:space="preserve">Рг </w:t>
      </w:r>
      <w:r>
        <w:rPr>
          <w:rStyle w:val="2f1"/>
        </w:rPr>
        <w:t xml:space="preserve">* </w:t>
      </w:r>
      <w:r>
        <w:t xml:space="preserve">Рмт, </w:t>
      </w:r>
      <w:r>
        <w:rPr>
          <w:rStyle w:val="2f1"/>
        </w:rPr>
        <w:t>(1)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Где к </w:t>
      </w:r>
      <w:r>
        <w:rPr>
          <w:rStyle w:val="2f1"/>
        </w:rPr>
        <w:t xml:space="preserve">- </w:t>
      </w:r>
      <w:r>
        <w:t xml:space="preserve">количество человек в бригаде, </w:t>
      </w:r>
      <w:r>
        <w:rPr>
          <w:rStyle w:val="2f1"/>
        </w:rPr>
        <w:t>к=2,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Ч </w:t>
      </w:r>
      <w:r>
        <w:rPr>
          <w:rStyle w:val="2f1"/>
        </w:rPr>
        <w:t xml:space="preserve">- </w:t>
      </w:r>
      <w:r>
        <w:t>частота обхода объекта,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Рг </w:t>
      </w:r>
      <w:r>
        <w:rPr>
          <w:rStyle w:val="2f1"/>
        </w:rPr>
        <w:t xml:space="preserve">- </w:t>
      </w:r>
      <w:r>
        <w:t>вероят</w:t>
      </w:r>
      <w:r>
        <w:t>ность аварии на газопроводе,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Рмт </w:t>
      </w:r>
      <w:r>
        <w:rPr>
          <w:rStyle w:val="2f1"/>
        </w:rPr>
        <w:t xml:space="preserve">- </w:t>
      </w:r>
      <w:r>
        <w:t>вероятность оказаться бригаде в определённой точке газопровода.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Согласно ПБ </w:t>
      </w:r>
      <w:r>
        <w:rPr>
          <w:rStyle w:val="2f1"/>
        </w:rPr>
        <w:t xml:space="preserve">12-529-03 </w:t>
      </w:r>
      <w:r>
        <w:t xml:space="preserve">«Приложение </w:t>
      </w:r>
      <w:r>
        <w:rPr>
          <w:rStyle w:val="2f1"/>
        </w:rPr>
        <w:t xml:space="preserve">1» п.2.1 </w:t>
      </w:r>
      <w:r>
        <w:t xml:space="preserve">обход газопровода должен производится не реже одного раза в </w:t>
      </w:r>
      <w:r>
        <w:rPr>
          <w:rStyle w:val="2f1"/>
        </w:rPr>
        <w:t xml:space="preserve">3 </w:t>
      </w:r>
      <w:r>
        <w:t>месяца, т.е.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Ч </w:t>
      </w:r>
      <w:r>
        <w:rPr>
          <w:rStyle w:val="2f1"/>
        </w:rPr>
        <w:t xml:space="preserve">= 3/12*(1/3) = 0,083 </w:t>
      </w:r>
      <w:r>
        <w:t xml:space="preserve">год-1, </w:t>
      </w:r>
      <w:r>
        <w:rPr>
          <w:rStyle w:val="2f1"/>
        </w:rPr>
        <w:t>(2)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>Вероятность аварии на газопроводе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Рг </w:t>
      </w:r>
      <w:r>
        <w:rPr>
          <w:rStyle w:val="2f1"/>
        </w:rPr>
        <w:t xml:space="preserve">= </w:t>
      </w:r>
      <w:r>
        <w:t xml:space="preserve">Л </w:t>
      </w:r>
      <w:r>
        <w:rPr>
          <w:rStyle w:val="2f1"/>
        </w:rPr>
        <w:t>* Ьг / 1000= 2,1*10~</w:t>
      </w:r>
      <w:r>
        <w:rPr>
          <w:rStyle w:val="2f1"/>
          <w:vertAlign w:val="superscript"/>
        </w:rPr>
        <w:t>4</w:t>
      </w:r>
      <w:r>
        <w:rPr>
          <w:rStyle w:val="2f1"/>
        </w:rPr>
        <w:t xml:space="preserve"> *1,715 = 0,36* 10</w:t>
      </w:r>
      <w:r>
        <w:rPr>
          <w:rStyle w:val="2f1"/>
          <w:vertAlign w:val="superscript"/>
        </w:rPr>
        <w:t>_3</w:t>
      </w:r>
      <w:r>
        <w:rPr>
          <w:rStyle w:val="2f1"/>
        </w:rPr>
        <w:t xml:space="preserve"> </w:t>
      </w:r>
      <w:r>
        <w:t xml:space="preserve">1/год, </w:t>
      </w:r>
      <w:r>
        <w:rPr>
          <w:rStyle w:val="2f1"/>
        </w:rPr>
        <w:t>(3)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t xml:space="preserve">Л </w:t>
      </w:r>
      <w:r>
        <w:rPr>
          <w:rStyle w:val="2f1"/>
        </w:rPr>
        <w:t xml:space="preserve">=0,21 - </w:t>
      </w:r>
      <w:r>
        <w:t xml:space="preserve">среднее значение интенсивности аварий в год на </w:t>
      </w:r>
      <w:r>
        <w:rPr>
          <w:rStyle w:val="2f1"/>
        </w:rPr>
        <w:t xml:space="preserve">1000 </w:t>
      </w:r>
      <w:r>
        <w:t xml:space="preserve">км </w:t>
      </w:r>
      <w:r>
        <w:rPr>
          <w:rStyle w:val="2f1"/>
        </w:rPr>
        <w:t>[5],</w:t>
      </w:r>
    </w:p>
    <w:p w:rsidR="00BB1063" w:rsidRDefault="00E735FC">
      <w:pPr>
        <w:pStyle w:val="25"/>
        <w:framePr w:w="10306" w:h="14415" w:hRule="exact" w:wrap="none" w:vAnchor="page" w:hAnchor="page" w:x="674" w:y="1006"/>
        <w:shd w:val="clear" w:color="auto" w:fill="auto"/>
        <w:spacing w:line="413" w:lineRule="exact"/>
        <w:ind w:left="320" w:firstLine="700"/>
        <w:jc w:val="both"/>
      </w:pPr>
      <w:r>
        <w:rPr>
          <w:rStyle w:val="2f1"/>
          <w:lang w:val="en-US" w:eastAsia="en-US" w:bidi="en-US"/>
        </w:rPr>
        <w:t xml:space="preserve">Lr </w:t>
      </w:r>
      <w:r>
        <w:rPr>
          <w:rStyle w:val="2f1"/>
        </w:rPr>
        <w:t xml:space="preserve">- </w:t>
      </w:r>
      <w:r>
        <w:t>длина проектируемого газопровода, км.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74" w:y="15397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4" w:y="15397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4" w:y="15397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4" w:y="15397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4" w:y="15397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74" w:y="15397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42"/>
        <w:framePr w:w="288" w:h="1166" w:hRule="exact" w:wrap="none" w:vAnchor="page" w:hAnchor="page" w:x="55" w:y="15632"/>
        <w:shd w:val="clear" w:color="auto" w:fill="auto"/>
        <w:spacing w:line="96" w:lineRule="exact"/>
      </w:pPr>
      <w:r>
        <w:rPr>
          <w:rStyle w:val="41pt0"/>
          <w:b/>
          <w:bCs/>
          <w:i/>
          <w:iCs/>
        </w:rPr>
        <w:t>п</w:t>
      </w:r>
    </w:p>
    <w:p w:rsidR="00BB1063" w:rsidRDefault="00E735FC">
      <w:pPr>
        <w:pStyle w:val="42"/>
        <w:framePr w:w="288" w:h="1166" w:hRule="exact" w:wrap="none" w:vAnchor="page" w:hAnchor="page" w:x="55" w:y="15632"/>
        <w:shd w:val="clear" w:color="auto" w:fill="auto"/>
        <w:spacing w:line="96" w:lineRule="exact"/>
      </w:pPr>
      <w:r>
        <w:rPr>
          <w:rStyle w:val="41pt0"/>
          <w:b/>
          <w:bCs/>
          <w:i/>
          <w:iCs/>
        </w:rPr>
        <w:t>п</w:t>
      </w:r>
    </w:p>
    <w:p w:rsidR="00BB1063" w:rsidRDefault="00E735FC">
      <w:pPr>
        <w:pStyle w:val="50"/>
        <w:framePr w:w="288" w:h="1166" w:hRule="exact" w:wrap="none" w:vAnchor="page" w:hAnchor="page" w:x="55" w:y="15632"/>
        <w:shd w:val="clear" w:color="auto" w:fill="auto"/>
        <w:spacing w:line="96" w:lineRule="exact"/>
      </w:pPr>
      <w:r>
        <w:rPr>
          <w:rStyle w:val="51pt"/>
        </w:rPr>
        <w:t>о</w:t>
      </w:r>
    </w:p>
    <w:p w:rsidR="00BB1063" w:rsidRDefault="00E735FC">
      <w:pPr>
        <w:pStyle w:val="25"/>
        <w:framePr w:w="288" w:h="1166" w:hRule="exact" w:wrap="none" w:vAnchor="page" w:hAnchor="page" w:x="55" w:y="15632"/>
        <w:shd w:val="clear" w:color="auto" w:fill="auto"/>
        <w:spacing w:after="185" w:line="96" w:lineRule="exact"/>
        <w:ind w:firstLine="0"/>
      </w:pPr>
      <w:r>
        <w:t>к</w:t>
      </w:r>
    </w:p>
    <w:p w:rsidR="00BB1063" w:rsidRDefault="00E735FC">
      <w:pPr>
        <w:pStyle w:val="25"/>
        <w:framePr w:w="288" w:h="1166" w:hRule="exact" w:wrap="none" w:vAnchor="page" w:hAnchor="page" w:x="55" w:y="15632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25"/>
        <w:framePr w:w="288" w:h="1166" w:hRule="exact" w:wrap="none" w:vAnchor="page" w:hAnchor="page" w:x="55" w:y="15632"/>
        <w:shd w:val="clear" w:color="auto" w:fill="auto"/>
        <w:spacing w:line="240" w:lineRule="exact"/>
        <w:ind w:firstLine="0"/>
      </w:pPr>
      <w:r>
        <w:t>и</w:t>
      </w:r>
    </w:p>
    <w:p w:rsidR="00BB1063" w:rsidRDefault="00E735FC">
      <w:pPr>
        <w:pStyle w:val="63"/>
        <w:framePr w:w="288" w:h="1166" w:hRule="exact" w:wrap="none" w:vAnchor="page" w:hAnchor="page" w:x="55" w:y="15632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35"/>
        <w:framePr w:wrap="none" w:vAnchor="page" w:hAnchor="page" w:x="10557" w:y="15536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17" w:y="16268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17" w:y="16268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03" w:y="1088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"C:\\Users\\ANDREE~1.VOG\\AppData\\Local\\Temp\\FineReader12.00\\media\\image70.png" \* MERGEFORMATINET</w:instrText>
      </w:r>
      <w:r>
        <w:instrText xml:space="preserve"> </w:instrText>
      </w:r>
      <w:r>
        <w:fldChar w:fldCharType="separate"/>
      </w:r>
      <w:r>
        <w:pict>
          <v:shape id="_x0000_i1092" type="#_x0000_t75" style="width:9.75pt;height:20.25pt">
            <v:imagedata r:id="rId16" r:href="rId92"/>
          </v:shape>
        </w:pict>
      </w:r>
      <w:r>
        <w:fldChar w:fldCharType="end"/>
      </w:r>
    </w:p>
    <w:p w:rsidR="00BB1063" w:rsidRDefault="00E735FC">
      <w:pPr>
        <w:framePr w:wrap="none" w:vAnchor="page" w:hAnchor="page" w:x="84" w:y="1296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"C:\\Users\\ANDREE~1.VOG\\AppData\\Local\\Temp\\FineReader12.00\\media\\image71.png" \* MERGEFORMATINET</w:instrText>
      </w:r>
      <w:r>
        <w:instrText xml:space="preserve"> </w:instrText>
      </w:r>
      <w:r>
        <w:fldChar w:fldCharType="separate"/>
      </w:r>
      <w:r>
        <w:pict>
          <v:shape id="_x0000_i1093" type="#_x0000_t75" style="width:6.75pt;height:21pt">
            <v:imagedata r:id="rId18" r:href="rId9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87" w:hRule="exact" w:wrap="none" w:vAnchor="page" w:hAnchor="page" w:x="41" w:y="8227"/>
        <w:shd w:val="clear" w:color="auto" w:fill="auto"/>
        <w:spacing w:line="240" w:lineRule="auto"/>
        <w:ind w:firstLine="0"/>
      </w:pPr>
      <w:r>
        <w:lastRenderedPageBreak/>
        <w:t>ей</w:t>
      </w:r>
    </w:p>
    <w:p w:rsidR="00BB1063" w:rsidRDefault="00E735FC">
      <w:pPr>
        <w:pStyle w:val="25"/>
        <w:framePr w:w="288" w:h="1387" w:hRule="exact" w:wrap="none" w:vAnchor="page" w:hAnchor="page" w:x="41" w:y="8227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80"/>
        <w:framePr w:w="288" w:h="1387" w:hRule="exact" w:wrap="none" w:vAnchor="page" w:hAnchor="page" w:x="41" w:y="8227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25"/>
        <w:framePr w:w="288" w:h="1387" w:hRule="exact" w:wrap="none" w:vAnchor="page" w:hAnchor="page" w:x="41" w:y="8227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fcC</w:t>
      </w:r>
    </w:p>
    <w:p w:rsidR="00BB1063" w:rsidRDefault="00E735FC">
      <w:pPr>
        <w:pStyle w:val="170"/>
        <w:framePr w:w="288" w:h="1387" w:hRule="exact" w:wrap="none" w:vAnchor="page" w:hAnchor="page" w:x="41" w:y="8227"/>
        <w:shd w:val="clear" w:color="auto" w:fill="auto"/>
        <w:spacing w:line="140" w:lineRule="exact"/>
      </w:pPr>
      <w:r>
        <w:t>К</w:t>
      </w:r>
    </w:p>
    <w:p w:rsidR="00BB1063" w:rsidRDefault="00E735FC">
      <w:pPr>
        <w:pStyle w:val="25"/>
        <w:framePr w:w="288" w:h="1387" w:hRule="exact" w:wrap="none" w:vAnchor="page" w:hAnchor="page" w:x="41" w:y="8227"/>
        <w:shd w:val="clear" w:color="auto" w:fill="auto"/>
        <w:spacing w:line="240" w:lineRule="auto"/>
        <w:ind w:firstLine="0"/>
      </w:pPr>
      <w:r>
        <w:rPr>
          <w:rStyle w:val="26"/>
        </w:rPr>
        <w:t>kQ</w:t>
      </w:r>
    </w:p>
    <w:p w:rsidR="00BB1063" w:rsidRDefault="00E735FC">
      <w:pPr>
        <w:pStyle w:val="390"/>
        <w:framePr w:w="288" w:h="1387" w:hRule="exact" w:wrap="none" w:vAnchor="page" w:hAnchor="page" w:x="41" w:y="8227"/>
        <w:shd w:val="clear" w:color="auto" w:fill="auto"/>
      </w:pPr>
      <w:r>
        <w:t>О</w:t>
      </w:r>
    </w:p>
    <w:p w:rsidR="00BB1063" w:rsidRDefault="00E735FC">
      <w:pPr>
        <w:pStyle w:val="63"/>
        <w:framePr w:w="288" w:h="1387" w:hRule="exact" w:wrap="none" w:vAnchor="page" w:hAnchor="page" w:x="41" w:y="8227"/>
        <w:shd w:val="clear" w:color="auto" w:fill="auto"/>
      </w:pPr>
      <w:r>
        <w:t>а</w:t>
      </w:r>
    </w:p>
    <w:p w:rsidR="00BB1063" w:rsidRDefault="00E735FC">
      <w:pPr>
        <w:pStyle w:val="25"/>
        <w:framePr w:w="288" w:h="1387" w:hRule="exact" w:wrap="none" w:vAnchor="page" w:hAnchor="page" w:x="41" w:y="8227"/>
        <w:shd w:val="clear" w:color="auto" w:fill="auto"/>
        <w:spacing w:line="101" w:lineRule="exact"/>
        <w:ind w:firstLine="0"/>
      </w:pPr>
      <w:r>
        <w:t>с</w:t>
      </w:r>
    </w:p>
    <w:p w:rsidR="00BB1063" w:rsidRDefault="00E735FC">
      <w:pPr>
        <w:pStyle w:val="25"/>
        <w:framePr w:w="288" w:h="1387" w:hRule="exact" w:wrap="none" w:vAnchor="page" w:hAnchor="page" w:x="41" w:y="8227"/>
        <w:shd w:val="clear" w:color="auto" w:fill="auto"/>
        <w:spacing w:line="240" w:lineRule="auto"/>
        <w:ind w:firstLine="0"/>
      </w:pPr>
      <w:r>
        <w:t>ч:</w:t>
      </w:r>
    </w:p>
    <w:p w:rsidR="00BB1063" w:rsidRDefault="00E735FC">
      <w:pPr>
        <w:pStyle w:val="63"/>
        <w:framePr w:w="288" w:h="1387" w:hRule="exact" w:wrap="none" w:vAnchor="page" w:hAnchor="page" w:x="41" w:y="8227"/>
        <w:shd w:val="clear" w:color="auto" w:fill="auto"/>
      </w:pPr>
      <w:r>
        <w:t>о</w:t>
      </w:r>
    </w:p>
    <w:p w:rsidR="00BB1063" w:rsidRDefault="00E735FC">
      <w:pPr>
        <w:pStyle w:val="63"/>
        <w:framePr w:w="288" w:h="1387" w:hRule="exact" w:wrap="none" w:vAnchor="page" w:hAnchor="page" w:x="41" w:y="8227"/>
        <w:shd w:val="clear" w:color="auto" w:fill="auto"/>
        <w:spacing w:line="190" w:lineRule="exact"/>
      </w:pPr>
      <w:r>
        <w:rPr>
          <w:lang w:val="en-US" w:eastAsia="en-US" w:bidi="en-US"/>
        </w:rPr>
        <w:t>G</w:t>
      </w:r>
    </w:p>
    <w:p w:rsidR="00BB1063" w:rsidRDefault="00E735FC">
      <w:pPr>
        <w:pStyle w:val="67"/>
        <w:framePr w:w="269" w:h="783" w:hRule="exact" w:wrap="none" w:vAnchor="page" w:hAnchor="page" w:x="50" w:y="10386"/>
        <w:shd w:val="clear" w:color="auto" w:fill="auto"/>
        <w:spacing w:before="0" w:line="240" w:lineRule="exact"/>
      </w:pPr>
      <w:r>
        <w:rPr>
          <w:lang w:val="en-US" w:eastAsia="en-US" w:bidi="en-US"/>
        </w:rPr>
        <w:t>m</w:t>
      </w:r>
    </w:p>
    <w:p w:rsidR="00BB1063" w:rsidRDefault="00E735FC">
      <w:pPr>
        <w:pStyle w:val="67"/>
        <w:framePr w:w="269" w:h="783" w:hRule="exact" w:wrap="none" w:vAnchor="page" w:hAnchor="page" w:x="50" w:y="10386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92"/>
        <w:framePr w:w="269" w:h="783" w:hRule="exact" w:wrap="none" w:vAnchor="page" w:hAnchor="page" w:x="50" w:y="10386"/>
        <w:shd w:val="clear" w:color="auto" w:fill="auto"/>
        <w:spacing w:line="190" w:lineRule="exact"/>
      </w:pPr>
      <w:r>
        <w:rPr>
          <w:lang w:val="en-US" w:eastAsia="en-US" w:bidi="en-US"/>
        </w:rPr>
        <w:t>S</w:t>
      </w:r>
    </w:p>
    <w:p w:rsidR="00BB1063" w:rsidRDefault="00E735FC">
      <w:pPr>
        <w:pStyle w:val="82"/>
        <w:framePr w:w="259" w:h="606" w:hRule="exact" w:wrap="none" w:vAnchor="page" w:hAnchor="page" w:x="41" w:y="11423"/>
        <w:shd w:val="clear" w:color="auto" w:fill="auto"/>
      </w:pPr>
      <w:r>
        <w:t>03</w:t>
      </w:r>
    </w:p>
    <w:p w:rsidR="00BB1063" w:rsidRDefault="00E735FC">
      <w:pPr>
        <w:pStyle w:val="67"/>
        <w:framePr w:w="259" w:h="606" w:hRule="exact" w:wrap="none" w:vAnchor="page" w:hAnchor="page" w:x="41" w:y="11423"/>
        <w:shd w:val="clear" w:color="auto" w:fill="auto"/>
        <w:spacing w:before="0" w:line="101" w:lineRule="exact"/>
      </w:pPr>
      <w:r>
        <w:t>а</w:t>
      </w:r>
    </w:p>
    <w:p w:rsidR="00BB1063" w:rsidRDefault="00E735FC">
      <w:pPr>
        <w:pStyle w:val="92"/>
        <w:framePr w:w="259" w:h="606" w:hRule="exact" w:wrap="none" w:vAnchor="page" w:hAnchor="page" w:x="41" w:y="11423"/>
        <w:shd w:val="clear" w:color="auto" w:fill="auto"/>
      </w:pPr>
      <w:r>
        <w:t>а</w:t>
      </w:r>
    </w:p>
    <w:p w:rsidR="00BB1063" w:rsidRDefault="00E735FC">
      <w:pPr>
        <w:pStyle w:val="80"/>
        <w:framePr w:w="269" w:h="427" w:hRule="exact" w:wrap="none" w:vAnchor="page" w:hAnchor="page" w:x="69" w:y="13036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25"/>
        <w:framePr w:w="269" w:h="427" w:hRule="exact" w:wrap="none" w:vAnchor="page" w:hAnchor="page" w:x="69" w:y="1303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80"/>
        <w:framePr w:w="269" w:h="427" w:hRule="exact" w:wrap="none" w:vAnchor="page" w:hAnchor="page" w:x="69" w:y="13036"/>
        <w:shd w:val="clear" w:color="auto" w:fill="auto"/>
        <w:spacing w:line="96" w:lineRule="exact"/>
      </w:pPr>
      <w:r>
        <w:t>ей</w:t>
      </w:r>
    </w:p>
    <w:p w:rsidR="00BB1063" w:rsidRDefault="00E735FC">
      <w:pPr>
        <w:pStyle w:val="25"/>
        <w:framePr w:w="269" w:h="427" w:hRule="exact" w:wrap="none" w:vAnchor="page" w:hAnchor="page" w:x="69" w:y="1303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fcC</w:t>
      </w:r>
    </w:p>
    <w:p w:rsidR="00BB1063" w:rsidRDefault="00E735FC">
      <w:pPr>
        <w:pStyle w:val="25"/>
        <w:framePr w:w="288" w:h="830" w:hRule="exact" w:wrap="none" w:vAnchor="page" w:hAnchor="page" w:x="50" w:y="13608"/>
        <w:shd w:val="clear" w:color="auto" w:fill="auto"/>
        <w:spacing w:line="101" w:lineRule="exact"/>
        <w:ind w:firstLine="0"/>
      </w:pPr>
      <w:r>
        <w:t>а</w:t>
      </w:r>
    </w:p>
    <w:p w:rsidR="00BB1063" w:rsidRDefault="00E735FC">
      <w:pPr>
        <w:pStyle w:val="63"/>
        <w:framePr w:w="288" w:h="830" w:hRule="exact" w:wrap="none" w:vAnchor="page" w:hAnchor="page" w:x="50" w:y="13608"/>
        <w:shd w:val="clear" w:color="auto" w:fill="auto"/>
      </w:pPr>
      <w:r>
        <w:t>о</w:t>
      </w:r>
    </w:p>
    <w:p w:rsidR="00BB1063" w:rsidRDefault="00E735FC">
      <w:pPr>
        <w:pStyle w:val="63"/>
        <w:framePr w:w="288" w:h="830" w:hRule="exact" w:wrap="none" w:vAnchor="page" w:hAnchor="page" w:x="50" w:y="13608"/>
        <w:shd w:val="clear" w:color="auto" w:fill="auto"/>
      </w:pPr>
      <w:r>
        <w:t>а</w:t>
      </w:r>
    </w:p>
    <w:p w:rsidR="00BB1063" w:rsidRDefault="00E735FC">
      <w:pPr>
        <w:pStyle w:val="63"/>
        <w:framePr w:w="288" w:h="830" w:hRule="exact" w:wrap="none" w:vAnchor="page" w:hAnchor="page" w:x="50" w:y="13608"/>
        <w:shd w:val="clear" w:color="auto" w:fill="auto"/>
      </w:pPr>
      <w:r>
        <w:t>а</w:t>
      </w:r>
    </w:p>
    <w:p w:rsidR="00BB1063" w:rsidRDefault="00E735FC">
      <w:pPr>
        <w:pStyle w:val="25"/>
        <w:framePr w:w="288" w:h="830" w:hRule="exact" w:wrap="none" w:vAnchor="page" w:hAnchor="page" w:x="50" w:y="13608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t=c</w:t>
      </w:r>
    </w:p>
    <w:p w:rsidR="00BB1063" w:rsidRDefault="00E735FC">
      <w:pPr>
        <w:pStyle w:val="63"/>
        <w:framePr w:w="288" w:h="830" w:hRule="exact" w:wrap="none" w:vAnchor="page" w:hAnchor="page" w:x="50" w:y="13608"/>
        <w:shd w:val="clear" w:color="auto" w:fill="auto"/>
      </w:pPr>
      <w:r>
        <w:t>о</w:t>
      </w:r>
    </w:p>
    <w:p w:rsidR="00BB1063" w:rsidRDefault="00E735FC">
      <w:pPr>
        <w:pStyle w:val="25"/>
        <w:framePr w:w="288" w:h="830" w:hRule="exact" w:wrap="none" w:vAnchor="page" w:hAnchor="page" w:x="50" w:y="13608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 xml:space="preserve">Вероятность оказаться бригаде при </w:t>
      </w:r>
      <w:r>
        <w:t>обходе в месте, где произошла (должна произойти) аварии на газопроводе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tabs>
          <w:tab w:val="left" w:pos="5129"/>
        </w:tabs>
        <w:spacing w:line="413" w:lineRule="exact"/>
        <w:ind w:left="320" w:firstLine="700"/>
        <w:jc w:val="both"/>
      </w:pPr>
      <w:r>
        <w:t xml:space="preserve">Рмт= </w:t>
      </w:r>
      <w:r>
        <w:rPr>
          <w:rStyle w:val="21pt1"/>
        </w:rPr>
        <w:t>1/Lr=</w:t>
      </w:r>
      <w:r>
        <w:rPr>
          <w:rStyle w:val="2f1"/>
          <w:lang w:val="en-US" w:eastAsia="en-US" w:bidi="en-US"/>
        </w:rPr>
        <w:t xml:space="preserve"> </w:t>
      </w:r>
      <w:r>
        <w:rPr>
          <w:rStyle w:val="2f1"/>
        </w:rPr>
        <w:t>1/1715 = 5,8*1СГ</w:t>
      </w:r>
      <w:r>
        <w:rPr>
          <w:rStyle w:val="2f1"/>
          <w:vertAlign w:val="superscript"/>
        </w:rPr>
        <w:t>4</w:t>
      </w:r>
      <w:r>
        <w:rPr>
          <w:rStyle w:val="2f1"/>
        </w:rPr>
        <w:t xml:space="preserve"> 1/м ,</w:t>
      </w:r>
      <w:r>
        <w:rPr>
          <w:rStyle w:val="2f1"/>
        </w:rPr>
        <w:tab/>
        <w:t>(4)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 xml:space="preserve">Здесь </w:t>
      </w:r>
      <w:r>
        <w:rPr>
          <w:rStyle w:val="2f1"/>
          <w:lang w:val="en-US" w:eastAsia="en-US" w:bidi="en-US"/>
        </w:rPr>
        <w:t xml:space="preserve">Lr </w:t>
      </w:r>
      <w:r>
        <w:t>в м.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 xml:space="preserve">Подставим значения выражений </w:t>
      </w:r>
      <w:r>
        <w:rPr>
          <w:rStyle w:val="2f1"/>
        </w:rPr>
        <w:t xml:space="preserve">(2) - (4) </w:t>
      </w:r>
      <w:r>
        <w:t xml:space="preserve">в </w:t>
      </w:r>
      <w:r>
        <w:rPr>
          <w:rStyle w:val="2f1"/>
        </w:rPr>
        <w:t xml:space="preserve">(1) </w:t>
      </w:r>
      <w:r>
        <w:t>при составе бригады из двух человек получим индивидуальный риск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 xml:space="preserve">Ри </w:t>
      </w:r>
      <w:r>
        <w:rPr>
          <w:rStyle w:val="2f1"/>
        </w:rPr>
        <w:t>= 2*0,083*0,36* 10'</w:t>
      </w:r>
      <w:r>
        <w:rPr>
          <w:rStyle w:val="2f1"/>
          <w:vertAlign w:val="superscript"/>
        </w:rPr>
        <w:t>3</w:t>
      </w:r>
      <w:r>
        <w:rPr>
          <w:rStyle w:val="2f1"/>
        </w:rPr>
        <w:t>*5,8* 10'</w:t>
      </w:r>
      <w:r>
        <w:rPr>
          <w:rStyle w:val="2f1"/>
          <w:vertAlign w:val="superscript"/>
        </w:rPr>
        <w:t>4</w:t>
      </w:r>
      <w:r>
        <w:rPr>
          <w:rStyle w:val="2f1"/>
        </w:rPr>
        <w:t>= 0,34 * 10'</w:t>
      </w:r>
      <w:r>
        <w:rPr>
          <w:rStyle w:val="2f1"/>
          <w:vertAlign w:val="superscript"/>
        </w:rPr>
        <w:t>7</w:t>
      </w:r>
      <w:r>
        <w:rPr>
          <w:rStyle w:val="2f1"/>
        </w:rPr>
        <w:t xml:space="preserve"> </w:t>
      </w:r>
      <w:r>
        <w:t>чел./год.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 xml:space="preserve">Социальный риск </w:t>
      </w:r>
      <w:r>
        <w:rPr>
          <w:rStyle w:val="2f1"/>
        </w:rPr>
        <w:t>2,7* Ю"</w:t>
      </w:r>
      <w:r>
        <w:rPr>
          <w:rStyle w:val="2f1"/>
          <w:vertAlign w:val="superscript"/>
        </w:rPr>
        <w:t>6</w:t>
      </w:r>
      <w:r>
        <w:rPr>
          <w:rStyle w:val="2f1"/>
        </w:rPr>
        <w:t xml:space="preserve"> </w:t>
      </w:r>
      <w:r>
        <w:t>чел./год.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 xml:space="preserve">Социальный и индивидуальный риски лежат в пределах, регламентированных ГОСТ Р </w:t>
      </w:r>
      <w:r>
        <w:rPr>
          <w:rStyle w:val="2f1"/>
        </w:rPr>
        <w:t xml:space="preserve">12.3.047-98 (10-5 </w:t>
      </w:r>
      <w:r>
        <w:t xml:space="preserve">и </w:t>
      </w:r>
      <w:r>
        <w:rPr>
          <w:rStyle w:val="2f1"/>
        </w:rPr>
        <w:t xml:space="preserve">10-6 </w:t>
      </w:r>
      <w:r>
        <w:t>соответственно).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>Полученные величины являются верхними значениями.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>Таким образом, потери среди местного населения маловероятны, а действию поражающих факторов будет подвержен только персонал газовой службы. С учетом того, что технологический процесс не предусматривает постоянного наличия персонала на проектируемом объекте</w:t>
      </w:r>
      <w:r>
        <w:t xml:space="preserve">, при обходе газопроводов, наибольшая смена состоит из </w:t>
      </w:r>
      <w:r>
        <w:rPr>
          <w:rStyle w:val="2f1"/>
        </w:rPr>
        <w:t xml:space="preserve">2 </w:t>
      </w:r>
      <w:r>
        <w:t xml:space="preserve">человек, при реализации рассматриваемого сценария безвозвратные потери персонала могут составить </w:t>
      </w:r>
      <w:r>
        <w:rPr>
          <w:rStyle w:val="2f1"/>
        </w:rPr>
        <w:t xml:space="preserve">-1 </w:t>
      </w:r>
      <w:r>
        <w:t xml:space="preserve">чел., санитарные </w:t>
      </w:r>
      <w:r>
        <w:rPr>
          <w:rStyle w:val="2f1"/>
        </w:rPr>
        <w:t xml:space="preserve">1 </w:t>
      </w:r>
      <w:r>
        <w:t>чел.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 xml:space="preserve">Проекцией зон воздействия данных поражающих факторов на земной поверхности </w:t>
      </w:r>
      <w:r>
        <w:t>является круг с центром в месте инициирования взрыва (при возгорании с развитием избыточного давления) или в месте воспламенения облака ГВС (при возникновении огневого шара</w:t>
      </w:r>
      <w:r>
        <w:rPr>
          <w:rStyle w:val="2f1"/>
        </w:rPr>
        <w:t>).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3" w:lineRule="exact"/>
        <w:ind w:left="320" w:firstLine="700"/>
        <w:jc w:val="both"/>
      </w:pPr>
      <w:r>
        <w:t>Жилые строения в зону воздействия поражающих факторов не попадают.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after="424" w:line="418" w:lineRule="exact"/>
        <w:ind w:left="320" w:firstLine="700"/>
        <w:jc w:val="both"/>
      </w:pPr>
      <w:r>
        <w:t>Авария на прое</w:t>
      </w:r>
      <w:r>
        <w:t>ктируемом газопроводе может привести к полному или частичному невыполнению функционального назначения проектируемого объекта.</w:t>
      </w:r>
    </w:p>
    <w:p w:rsidR="00BB1063" w:rsidRDefault="00E735FC">
      <w:pPr>
        <w:pStyle w:val="160"/>
        <w:framePr w:w="10315" w:h="14150" w:hRule="exact" w:wrap="none" w:vAnchor="page" w:hAnchor="page" w:x="669" w:y="15"/>
        <w:numPr>
          <w:ilvl w:val="0"/>
          <w:numId w:val="63"/>
        </w:numPr>
        <w:shd w:val="clear" w:color="auto" w:fill="auto"/>
        <w:tabs>
          <w:tab w:val="left" w:pos="1837"/>
        </w:tabs>
        <w:spacing w:before="0" w:after="0" w:line="413" w:lineRule="exact"/>
        <w:ind w:left="320" w:firstLine="700"/>
      </w:pPr>
      <w:bookmarkStart w:id="126" w:name="bookmark125"/>
      <w:r>
        <w:t>Мероприятия, направленные на уменьшение риска чрезвычайных ситуаций на проектируемом объекте</w:t>
      </w:r>
      <w:bookmarkEnd w:id="126"/>
    </w:p>
    <w:p w:rsidR="00BB1063" w:rsidRDefault="00E735FC">
      <w:pPr>
        <w:pStyle w:val="160"/>
        <w:framePr w:w="10315" w:h="14150" w:hRule="exact" w:wrap="none" w:vAnchor="page" w:hAnchor="page" w:x="669" w:y="15"/>
        <w:numPr>
          <w:ilvl w:val="0"/>
          <w:numId w:val="64"/>
        </w:numPr>
        <w:shd w:val="clear" w:color="auto" w:fill="auto"/>
        <w:tabs>
          <w:tab w:val="left" w:pos="2235"/>
        </w:tabs>
        <w:spacing w:before="0" w:after="0" w:line="408" w:lineRule="exact"/>
        <w:ind w:left="320" w:firstLine="700"/>
      </w:pPr>
      <w:bookmarkStart w:id="127" w:name="bookmark126"/>
      <w:r>
        <w:t>Решения по исключению разгерметизации</w:t>
      </w:r>
      <w:r>
        <w:t xml:space="preserve"> оборудования и предупреждению аварийных выбросов опасных веществ</w:t>
      </w:r>
      <w:bookmarkEnd w:id="127"/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08" w:lineRule="exact"/>
        <w:ind w:left="320" w:firstLine="700"/>
        <w:jc w:val="both"/>
      </w:pPr>
      <w:r>
        <w:t xml:space="preserve">В целях исключения разгерметизации газопроводов и узлов на проектируемом объекте, предупреждения аварийных выбросов опасных веществ в окружающую среду, проектом предусмотрены следующие </w:t>
      </w:r>
      <w:r>
        <w:t>мероприятия:</w:t>
      </w:r>
    </w:p>
    <w:p w:rsidR="00BB1063" w:rsidRDefault="00E735FC">
      <w:pPr>
        <w:pStyle w:val="25"/>
        <w:framePr w:w="10315" w:h="14150" w:hRule="exact" w:wrap="none" w:vAnchor="page" w:hAnchor="page" w:x="669" w:y="15"/>
        <w:shd w:val="clear" w:color="auto" w:fill="auto"/>
        <w:spacing w:line="418" w:lineRule="exact"/>
        <w:ind w:left="320" w:firstLine="1420"/>
      </w:pPr>
      <w:r>
        <w:t>транспорт газа осуществляется по герметичной системе, которая исключает выброс вредных веществ в окружающую среду;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15"/>
        <w:gridCol w:w="830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69" w:y="14539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69" w:y="14539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69" w:y="14539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69" w:y="14539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69" w:y="14539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69" w:y="14539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50" w:y="14774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50" w:y="14774"/>
        <w:numPr>
          <w:ilvl w:val="0"/>
          <w:numId w:val="65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42"/>
        <w:framePr w:w="288" w:h="1176" w:hRule="exact" w:wrap="none" w:vAnchor="page" w:hAnchor="page" w:x="50" w:y="14774"/>
        <w:shd w:val="clear" w:color="auto" w:fill="auto"/>
        <w:spacing w:line="240" w:lineRule="exact"/>
        <w:jc w:val="both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25"/>
        <w:framePr w:w="288" w:h="1176" w:hRule="exact" w:wrap="none" w:vAnchor="page" w:hAnchor="page" w:x="50" w:y="14774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50" w:y="14774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50" w:y="14774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53" w:y="14678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12" w:y="15410"/>
        <w:shd w:val="clear" w:color="auto" w:fill="auto"/>
        <w:spacing w:line="182" w:lineRule="exact"/>
      </w:pPr>
      <w:r>
        <w:t xml:space="preserve">Настоящий документ не подлежит размножению или передаче другим </w:t>
      </w:r>
      <w:r>
        <w:t>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12" w:y="15410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98" w:y="1002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"C:\\Users\\ANDREE~1.VOG\\AppData\\Local\\Temp\\FineReader12.00\\media\\image72.png" \* MERGEFORMATINET</w:instrText>
      </w:r>
      <w:r>
        <w:instrText xml:space="preserve"> </w:instrText>
      </w:r>
      <w:r>
        <w:fldChar w:fldCharType="separate"/>
      </w:r>
      <w:r>
        <w:pict>
          <v:shape id="_x0000_i1094" type="#_x0000_t75" style="width:9.75pt;height:20.25pt">
            <v:imagedata r:id="rId16" r:href="rId94"/>
          </v:shape>
        </w:pict>
      </w:r>
      <w:r>
        <w:fldChar w:fldCharType="end"/>
      </w:r>
    </w:p>
    <w:p w:rsidR="00BB1063" w:rsidRDefault="00E735FC">
      <w:pPr>
        <w:framePr w:wrap="none" w:vAnchor="page" w:hAnchor="page" w:x="79" w:y="121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"C:\\Users\\ANDREE~1.VOG\\AppData\\Local\\Temp\\FineReader12.00\\media\\image73.png" \* MERGEFORMATINET</w:instrText>
      </w:r>
      <w:r>
        <w:instrText xml:space="preserve"> </w:instrText>
      </w:r>
      <w:r>
        <w:fldChar w:fldCharType="separate"/>
      </w:r>
      <w:r>
        <w:pict>
          <v:shape id="_x0000_i1095" type="#_x0000_t75" style="width:6.75pt;height:21pt">
            <v:imagedata r:id="rId18" r:href="rId95"/>
          </v:shape>
        </w:pict>
      </w:r>
      <w:r>
        <w:fldChar w:fldCharType="end"/>
      </w:r>
    </w:p>
    <w:p w:rsidR="00BB1063" w:rsidRDefault="00E735FC">
      <w:pPr>
        <w:framePr w:wrap="none" w:vAnchor="page" w:hAnchor="page" w:x="4697" w:y="143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"C:\\Users\\ANDREE~1.VOG\\AppData\\Local\\Temp\\FineReader12.00\\media\\image74.jpeg" \* MERGEFORMATINET</w:instrText>
      </w:r>
      <w:r>
        <w:instrText xml:space="preserve"> </w:instrText>
      </w:r>
      <w:r>
        <w:fldChar w:fldCharType="separate"/>
      </w:r>
      <w:r>
        <w:pict>
          <v:shape id="_x0000_i1096" type="#_x0000_t75" style="width:162.75pt;height:12pt">
            <v:imagedata r:id="rId96" r:href="rId97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140"/>
        <w:framePr w:w="288" w:h="1397" w:hRule="exact" w:wrap="none" w:vAnchor="page" w:hAnchor="page" w:x="59" w:y="8656"/>
        <w:shd w:val="clear" w:color="auto" w:fill="auto"/>
        <w:spacing w:line="130" w:lineRule="exact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28" w:name="bookmark127"/>
      <w:r>
        <w:t>с</w:t>
      </w:r>
      <w:bookmarkEnd w:id="128"/>
    </w:p>
    <w:p w:rsidR="00BB1063" w:rsidRDefault="00E735FC">
      <w:pPr>
        <w:pStyle w:val="25"/>
        <w:framePr w:w="10080" w:h="14351" w:hRule="exact" w:wrap="none" w:vAnchor="page" w:hAnchor="page" w:x="923" w:y="474"/>
        <w:numPr>
          <w:ilvl w:val="0"/>
          <w:numId w:val="66"/>
        </w:numPr>
        <w:shd w:val="clear" w:color="auto" w:fill="auto"/>
        <w:tabs>
          <w:tab w:val="left" w:pos="1514"/>
        </w:tabs>
        <w:spacing w:line="418" w:lineRule="exact"/>
        <w:ind w:firstLine="780"/>
        <w:jc w:val="both"/>
      </w:pPr>
      <w:r>
        <w:t>арматура принята на давление, превышающее расчетное;</w:t>
      </w:r>
    </w:p>
    <w:p w:rsidR="00BB1063" w:rsidRDefault="00E735FC">
      <w:pPr>
        <w:pStyle w:val="25"/>
        <w:framePr w:w="10080" w:h="14351" w:hRule="exact" w:wrap="none" w:vAnchor="page" w:hAnchor="page" w:x="923" w:y="474"/>
        <w:numPr>
          <w:ilvl w:val="0"/>
          <w:numId w:val="66"/>
        </w:numPr>
        <w:shd w:val="clear" w:color="auto" w:fill="auto"/>
        <w:tabs>
          <w:tab w:val="left" w:pos="1514"/>
        </w:tabs>
        <w:spacing w:line="418" w:lineRule="exact"/>
        <w:ind w:left="1520" w:hanging="740"/>
      </w:pPr>
      <w:r>
        <w:t xml:space="preserve">предусмотрена защита стальных участков газопровода от коррозии; применяются отключающие устройства с </w:t>
      </w:r>
      <w:r>
        <w:t>антикоррозионным полимерным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покрытием</w:t>
      </w:r>
      <w:r>
        <w:rPr>
          <w:rStyle w:val="2f1"/>
        </w:rPr>
        <w:t>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left="1520" w:hanging="380"/>
      </w:pPr>
      <w:r>
        <w:rPr>
          <w:rStyle w:val="2f1"/>
        </w:rPr>
        <w:t xml:space="preserve">- </w:t>
      </w:r>
      <w:r>
        <w:t>предусмотрена молниезащита и заземление модуля автономного кранового (МАК);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1520"/>
      </w:pPr>
      <w:r>
        <w:t>для предотвращения несанкционированного доступа к отключающим устройствам выполнена установка ограждений;</w:t>
      </w:r>
    </w:p>
    <w:p w:rsidR="00BB1063" w:rsidRDefault="00E735FC">
      <w:pPr>
        <w:pStyle w:val="25"/>
        <w:framePr w:w="10080" w:h="14351" w:hRule="exact" w:wrap="none" w:vAnchor="page" w:hAnchor="page" w:x="923" w:y="474"/>
        <w:numPr>
          <w:ilvl w:val="0"/>
          <w:numId w:val="66"/>
        </w:numPr>
        <w:shd w:val="clear" w:color="auto" w:fill="auto"/>
        <w:tabs>
          <w:tab w:val="left" w:pos="1435"/>
        </w:tabs>
        <w:spacing w:line="418" w:lineRule="exact"/>
        <w:ind w:firstLine="780"/>
        <w:jc w:val="both"/>
      </w:pPr>
      <w:r>
        <w:t xml:space="preserve">трубы для систем газоснабжения </w:t>
      </w:r>
      <w:r>
        <w:t>должны иметь запись в сертификате о гарантии того, что трубы выдержат испытательное давление, величина которого соответствует требованиям стандартов или ТУ на трубы;</w:t>
      </w:r>
    </w:p>
    <w:p w:rsidR="00BB1063" w:rsidRDefault="00E735FC">
      <w:pPr>
        <w:pStyle w:val="25"/>
        <w:framePr w:w="10080" w:h="14351" w:hRule="exact" w:wrap="none" w:vAnchor="page" w:hAnchor="page" w:x="923" w:y="474"/>
        <w:numPr>
          <w:ilvl w:val="0"/>
          <w:numId w:val="66"/>
        </w:numPr>
        <w:shd w:val="clear" w:color="auto" w:fill="auto"/>
        <w:tabs>
          <w:tab w:val="left" w:pos="1514"/>
        </w:tabs>
        <w:spacing w:line="418" w:lineRule="exact"/>
        <w:ind w:left="1520" w:hanging="740"/>
      </w:pPr>
      <w:r>
        <w:t>периодический осмотр трассы газопровода и отключающих устройств; должны быть составлены до</w:t>
      </w:r>
      <w:r>
        <w:t>полнительные планы и графики осмотра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both"/>
      </w:pPr>
      <w:r>
        <w:t>газопроводов после выявления деформации грунта и других явлений, которые могут вызвать недопустимые напряжения в газопроводе;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1520"/>
      </w:pPr>
      <w:r>
        <w:t>используемое в проекте газовое оборудование и материалы сертифицированы и имеют разрешение Ро</w:t>
      </w:r>
      <w:r>
        <w:t>стехнадзора на применение;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обязательный контроль над качеством выполнения строительно-монтажных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работ</w:t>
      </w:r>
      <w:r>
        <w:rPr>
          <w:rStyle w:val="2f1"/>
        </w:rPr>
        <w:t>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применение при ремонтных работах инструмента, не допускающего искры при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ударе</w:t>
      </w:r>
      <w:r>
        <w:rPr>
          <w:rStyle w:val="2f1"/>
        </w:rPr>
        <w:t>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отключение газопроводов в аварийных ситуациях при помощи отключающих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устройств</w:t>
      </w:r>
      <w:r>
        <w:rPr>
          <w:rStyle w:val="2f1"/>
        </w:rPr>
        <w:t>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для подъезда к узлам отключающих устройств предусмотрены подъездные пути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0"/>
        <w:jc w:val="right"/>
      </w:pPr>
      <w:r>
        <w:t>или дорожки;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line="418" w:lineRule="exact"/>
        <w:ind w:firstLine="1520"/>
      </w:pPr>
      <w:r>
        <w:t>ремонт газопровода и арматуры производится только после его отключения и сброса давления.</w:t>
      </w:r>
    </w:p>
    <w:p w:rsidR="00BB1063" w:rsidRDefault="00E735FC">
      <w:pPr>
        <w:pStyle w:val="25"/>
        <w:framePr w:w="10080" w:h="14351" w:hRule="exact" w:wrap="none" w:vAnchor="page" w:hAnchor="page" w:x="923" w:y="474"/>
        <w:shd w:val="clear" w:color="auto" w:fill="auto"/>
        <w:spacing w:after="356" w:line="413" w:lineRule="exact"/>
        <w:ind w:firstLine="780"/>
        <w:jc w:val="both"/>
      </w:pPr>
      <w:r>
        <w:t xml:space="preserve">Эксплуатирующей организацией, в соответствии с РД </w:t>
      </w:r>
      <w:r>
        <w:rPr>
          <w:rStyle w:val="2f1"/>
        </w:rPr>
        <w:t xml:space="preserve">39-132-94, </w:t>
      </w:r>
      <w:r>
        <w:t>по оконч</w:t>
      </w:r>
      <w:r>
        <w:t>ании строительства и ввода объекта в эксплуатацию, должен быть составлен регламент по эксплуатации проектируемого объекта, согласованный с контролирующими организациями и утвержденный в установленном порядке.</w:t>
      </w:r>
    </w:p>
    <w:p w:rsidR="00BB1063" w:rsidRDefault="00E735FC">
      <w:pPr>
        <w:pStyle w:val="160"/>
        <w:framePr w:w="10080" w:h="14351" w:hRule="exact" w:wrap="none" w:vAnchor="page" w:hAnchor="page" w:x="923" w:y="474"/>
        <w:shd w:val="clear" w:color="auto" w:fill="auto"/>
        <w:spacing w:before="0" w:after="0" w:line="418" w:lineRule="exact"/>
        <w:ind w:firstLine="780"/>
      </w:pPr>
      <w:bookmarkStart w:id="129" w:name="bookmark128"/>
      <w:r>
        <w:rPr>
          <w:rStyle w:val="164"/>
          <w:b/>
          <w:bCs/>
        </w:rPr>
        <w:t xml:space="preserve">4.4.1.6.2 </w:t>
      </w:r>
      <w:r>
        <w:t>Решения, направленные на предупрежден</w:t>
      </w:r>
      <w:r>
        <w:t>ие развития аварий и локализацию выбросов (сбросов) опасных веществ</w:t>
      </w:r>
      <w:bookmarkEnd w:id="12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63"/>
        <w:framePr w:w="288" w:h="1176" w:hRule="exact" w:wrap="none" w:vAnchor="page" w:hAnchor="page" w:x="69" w:y="15208"/>
        <w:numPr>
          <w:ilvl w:val="0"/>
          <w:numId w:val="67"/>
        </w:numPr>
        <w:shd w:val="clear" w:color="auto" w:fill="auto"/>
        <w:spacing w:line="240" w:lineRule="auto"/>
        <w:jc w:val="both"/>
      </w:pPr>
      <w:r>
        <w:rPr>
          <w:rStyle w:val="612pt"/>
        </w:rPr>
        <w:t xml:space="preserve"> </w:t>
      </w:r>
      <w:r>
        <w:t>о я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30" w:name="bookmark129"/>
      <w:r>
        <w:rPr>
          <w:rStyle w:val="1321pt"/>
          <w:b/>
          <w:bCs/>
          <w:i/>
          <w:iCs/>
        </w:rPr>
        <w:t>%</w:t>
      </w:r>
      <w:bookmarkEnd w:id="130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"C:\\Users\\ANDREE~1.VOG\\AppData\\Local\\Temp\\FineReader12.00\\media\\image75.png" \* MERGEFORMATINET</w:instrText>
      </w:r>
      <w:r>
        <w:instrText xml:space="preserve"> </w:instrText>
      </w:r>
      <w:r>
        <w:fldChar w:fldCharType="separate"/>
      </w:r>
      <w:r>
        <w:pict>
          <v:shape id="_x0000_i1097" type="#_x0000_t75" style="width:9.75pt;height:20.25pt">
            <v:imagedata r:id="rId16" r:href="rId98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"C:\\Users\\ANDREE~1.VOG\\AppData\\Local\\Temp\\FineReader12.00\\media\\image76.png" \* MERGEFORMATINET</w:instrText>
      </w:r>
      <w:r>
        <w:instrText xml:space="preserve"> </w:instrText>
      </w:r>
      <w:r>
        <w:fldChar w:fldCharType="separate"/>
      </w:r>
      <w:r>
        <w:pict>
          <v:shape id="_x0000_i1098" type="#_x0000_t75" style="width:6.75pt;height:21pt">
            <v:imagedata r:id="rId18" r:href="rId9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t>Для предупреждения аварий на газопроводе проводится: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2"/>
        </w:numPr>
        <w:shd w:val="clear" w:color="auto" w:fill="auto"/>
        <w:tabs>
          <w:tab w:val="left" w:pos="1278"/>
        </w:tabs>
        <w:spacing w:line="413" w:lineRule="exact"/>
        <w:ind w:left="320" w:firstLine="700"/>
        <w:jc w:val="both"/>
      </w:pPr>
      <w:r>
        <w:t>контроль давления газа в газопроводе;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2"/>
        </w:numPr>
        <w:shd w:val="clear" w:color="auto" w:fill="auto"/>
        <w:tabs>
          <w:tab w:val="left" w:pos="1278"/>
        </w:tabs>
        <w:spacing w:line="413" w:lineRule="exact"/>
        <w:ind w:left="320" w:firstLine="700"/>
        <w:jc w:val="both"/>
      </w:pPr>
      <w:r>
        <w:t>проверка наличия влаги и конденсата в газопроводе и их удаление;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2"/>
        </w:numPr>
        <w:shd w:val="clear" w:color="auto" w:fill="auto"/>
        <w:tabs>
          <w:tab w:val="left" w:pos="1283"/>
        </w:tabs>
        <w:spacing w:line="413" w:lineRule="exact"/>
        <w:ind w:left="320" w:firstLine="700"/>
        <w:jc w:val="both"/>
      </w:pPr>
      <w:r>
        <w:t xml:space="preserve">установленные на газопроводе запорная арматура и компенсаторы подвергаются ежегодному техническому обслуживанию, в случае необходимости </w:t>
      </w:r>
      <w:r>
        <w:rPr>
          <w:rStyle w:val="2f1"/>
        </w:rPr>
        <w:t xml:space="preserve">- </w:t>
      </w:r>
      <w:r>
        <w:t>ремонту;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2"/>
        </w:numPr>
        <w:shd w:val="clear" w:color="auto" w:fill="auto"/>
        <w:tabs>
          <w:tab w:val="left" w:pos="1278"/>
        </w:tabs>
        <w:spacing w:line="413" w:lineRule="exact"/>
        <w:ind w:left="320" w:firstLine="700"/>
        <w:jc w:val="both"/>
      </w:pPr>
      <w:r>
        <w:t>контролируются условия производства работ на охранной зоне газопровода.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t>Для локализации возможных ЧС, связанн</w:t>
      </w:r>
      <w:r>
        <w:t>ых с выбросом природного газа, в данном разделе приводятся мероприятия по оперативному мониторингу развития аварийных ситуаций и план взаимодействия оперативных служб города по локализации возможных ЧС, связанных с выбросом газа.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rPr>
          <w:rStyle w:val="29"/>
        </w:rPr>
        <w:t xml:space="preserve">Описание и характеристики </w:t>
      </w:r>
      <w:r>
        <w:rPr>
          <w:rStyle w:val="29"/>
        </w:rPr>
        <w:t xml:space="preserve">аварийно </w:t>
      </w:r>
      <w:r>
        <w:rPr>
          <w:rStyle w:val="2f4"/>
        </w:rPr>
        <w:t xml:space="preserve">- </w:t>
      </w:r>
      <w:r>
        <w:rPr>
          <w:rStyle w:val="29"/>
        </w:rPr>
        <w:t>диспетчерской службы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t>Вопросами ликвидации аварийных ситуаций, которые могут возникнуть на проектируемых объектах, занимается аварийно-диспетчерская служба (АДС).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t>АДС ликвидирует аварии и утечки газа, возникающие на газопроводах и их сооружениях,</w:t>
      </w:r>
      <w:r>
        <w:t xml:space="preserve"> в жилых домах, учреждениях, коммунально-бытовых предприятиях, а также поддерживает необходимый режим давления газа в городских газовых сетях.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t>Обязанности службы.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8"/>
        </w:numPr>
        <w:shd w:val="clear" w:color="auto" w:fill="auto"/>
        <w:tabs>
          <w:tab w:val="left" w:pos="1354"/>
        </w:tabs>
        <w:spacing w:line="413" w:lineRule="exact"/>
        <w:ind w:left="320" w:firstLine="700"/>
        <w:jc w:val="both"/>
      </w:pPr>
      <w:r>
        <w:t>Поддерживать в газовых сетях заданный режим давления газа путем: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t>а) регулирования приема газа</w:t>
      </w:r>
      <w:r>
        <w:t xml:space="preserve"> в городские газовые сети от поставщика применительно к существующим средствам связи с диспетчером этого поставщика.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tabs>
          <w:tab w:val="left" w:pos="1388"/>
        </w:tabs>
        <w:spacing w:line="413" w:lineRule="exact"/>
        <w:ind w:left="320" w:firstLine="700"/>
        <w:jc w:val="both"/>
      </w:pPr>
      <w:r>
        <w:t>в)</w:t>
      </w:r>
      <w:r>
        <w:tab/>
        <w:t>периодический контроль качества подачи газа потребителям по городским телефонам.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tabs>
          <w:tab w:val="left" w:pos="1388"/>
        </w:tabs>
        <w:spacing w:line="413" w:lineRule="exact"/>
        <w:ind w:left="320" w:firstLine="700"/>
        <w:jc w:val="both"/>
      </w:pPr>
      <w:r>
        <w:t>г)</w:t>
      </w:r>
      <w:r>
        <w:tab/>
        <w:t>включения, выключения и регулировки подачи газа буфе</w:t>
      </w:r>
      <w:r>
        <w:t>рным потребителям;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tabs>
          <w:tab w:val="left" w:pos="1402"/>
        </w:tabs>
        <w:spacing w:line="413" w:lineRule="exact"/>
        <w:ind w:left="320" w:firstLine="700"/>
        <w:jc w:val="both"/>
      </w:pPr>
      <w:r>
        <w:t>д)</w:t>
      </w:r>
      <w:r>
        <w:tab/>
        <w:t>ведения по установленной форме ежесуточной отчетности по давлению и расходу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0"/>
      </w:pPr>
      <w:r>
        <w:t>газа</w:t>
      </w:r>
      <w:r>
        <w:rPr>
          <w:rStyle w:val="2f1"/>
        </w:rPr>
        <w:t>.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8"/>
        </w:numPr>
        <w:shd w:val="clear" w:color="auto" w:fill="auto"/>
        <w:tabs>
          <w:tab w:val="left" w:pos="1378"/>
        </w:tabs>
        <w:spacing w:line="413" w:lineRule="exact"/>
        <w:ind w:left="320" w:firstLine="700"/>
        <w:jc w:val="both"/>
      </w:pPr>
      <w:r>
        <w:t>Ликвидировать аварии: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tabs>
          <w:tab w:val="left" w:pos="1383"/>
        </w:tabs>
        <w:spacing w:line="413" w:lineRule="exact"/>
        <w:ind w:left="320" w:firstLine="700"/>
        <w:jc w:val="both"/>
      </w:pPr>
      <w:r>
        <w:t>а)</w:t>
      </w:r>
      <w:r>
        <w:tab/>
        <w:t>на газовых сетях и их сооружениях;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tabs>
          <w:tab w:val="left" w:pos="1443"/>
        </w:tabs>
        <w:spacing w:line="413" w:lineRule="exact"/>
        <w:ind w:left="320" w:firstLine="700"/>
        <w:jc w:val="both"/>
      </w:pPr>
      <w:r>
        <w:t>б)</w:t>
      </w:r>
      <w:r>
        <w:tab/>
        <w:t xml:space="preserve">на газопроводах, запорной арматуре, газовых приборах и другом газовом оборудовании жилых </w:t>
      </w:r>
      <w:r>
        <w:t>домов, учреждений и коммунально-бытовых потребителей.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8"/>
        </w:numPr>
        <w:shd w:val="clear" w:color="auto" w:fill="auto"/>
        <w:tabs>
          <w:tab w:val="left" w:pos="1389"/>
        </w:tabs>
        <w:spacing w:line="413" w:lineRule="exact"/>
        <w:ind w:left="320" w:firstLine="700"/>
        <w:jc w:val="both"/>
      </w:pPr>
      <w:r>
        <w:t>Круглосуточно принимает заявки от населения, учреждений или организаций на ликвидацию утечек газа. Заявки принимает центральный пункт (ЦП) АДС в лице ответственного ИТР (начальник смены, дежурный мастер</w:t>
      </w:r>
      <w:r>
        <w:t>, диспетчер).</w:t>
      </w:r>
    </w:p>
    <w:p w:rsidR="00BB1063" w:rsidRDefault="00E735FC">
      <w:pPr>
        <w:pStyle w:val="25"/>
        <w:framePr w:w="10306" w:h="14553" w:hRule="exact" w:wrap="none" w:vAnchor="page" w:hAnchor="page" w:x="688" w:y="444"/>
        <w:shd w:val="clear" w:color="auto" w:fill="auto"/>
        <w:spacing w:line="413" w:lineRule="exact"/>
        <w:ind w:left="320" w:firstLine="700"/>
        <w:jc w:val="both"/>
      </w:pPr>
      <w:r>
        <w:t>Порядок работы.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9"/>
        </w:numPr>
        <w:shd w:val="clear" w:color="auto" w:fill="auto"/>
        <w:tabs>
          <w:tab w:val="left" w:pos="1354"/>
        </w:tabs>
        <w:spacing w:line="413" w:lineRule="exact"/>
        <w:ind w:left="320" w:firstLine="700"/>
        <w:jc w:val="both"/>
      </w:pPr>
      <w:r>
        <w:t>АДС работает круглосуточно, без выходных и праздничных дней.</w:t>
      </w:r>
    </w:p>
    <w:p w:rsidR="00BB1063" w:rsidRDefault="00E735FC">
      <w:pPr>
        <w:pStyle w:val="25"/>
        <w:framePr w:w="10306" w:h="14553" w:hRule="exact" w:wrap="none" w:vAnchor="page" w:hAnchor="page" w:x="688" w:y="444"/>
        <w:numPr>
          <w:ilvl w:val="0"/>
          <w:numId w:val="69"/>
        </w:numPr>
        <w:shd w:val="clear" w:color="auto" w:fill="auto"/>
        <w:tabs>
          <w:tab w:val="left" w:pos="1443"/>
        </w:tabs>
        <w:spacing w:line="413" w:lineRule="exact"/>
        <w:ind w:left="320" w:firstLine="700"/>
        <w:jc w:val="both"/>
      </w:pPr>
      <w:r>
        <w:t xml:space="preserve">По всем извещениям об авариях, связанных с утечками газа из наружных и внутренних газопроводов, оборудования </w:t>
      </w:r>
      <w:r>
        <w:rPr>
          <w:rStyle w:val="29"/>
        </w:rPr>
        <w:t>ТТТ</w:t>
      </w:r>
      <w:r>
        <w:t xml:space="preserve">РП, котельных и коммунально </w:t>
      </w:r>
      <w:r>
        <w:rPr>
          <w:rStyle w:val="2f1"/>
        </w:rPr>
        <w:t xml:space="preserve">- </w:t>
      </w:r>
      <w:r>
        <w:t>бытовых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70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42"/>
        <w:framePr w:w="288" w:h="1176" w:hRule="exact" w:wrap="none" w:vAnchor="page" w:hAnchor="page" w:x="69" w:y="15208"/>
        <w:shd w:val="clear" w:color="auto" w:fill="auto"/>
        <w:spacing w:line="240" w:lineRule="exact"/>
        <w:jc w:val="both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"C:\\Users\\ANDREE~1.VOG\\AppData\\Local\\Temp\\FineReader12.00\\media\\image77.png" \* MERGEFORMATINET</w:instrText>
      </w:r>
      <w:r>
        <w:instrText xml:space="preserve"> </w:instrText>
      </w:r>
      <w:r>
        <w:fldChar w:fldCharType="separate"/>
      </w:r>
      <w:r>
        <w:pict>
          <v:shape id="_x0000_i1099" type="#_x0000_t75" style="width:9.75pt;height:20.25pt">
            <v:imagedata r:id="rId16" r:href="rId100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"C:\\Users\\ANDREE~1.VOG\\AppData\\Local\\Temp\\FineReader12.00\\media\\image78.png" \* MERGEFORMATINET</w:instrText>
      </w:r>
      <w:r>
        <w:instrText xml:space="preserve"> </w:instrText>
      </w:r>
      <w:r>
        <w:fldChar w:fldCharType="separate"/>
      </w:r>
      <w:r>
        <w:pict>
          <v:shape id="_x0000_i1100" type="#_x0000_t75" style="width:6.75pt;height:21pt">
            <v:imagedata r:id="rId18" r:href="rId10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31" w:name="bookmark130"/>
      <w:r>
        <w:t>с</w:t>
      </w:r>
      <w:bookmarkEnd w:id="131"/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0"/>
        <w:jc w:val="both"/>
      </w:pPr>
      <w:r>
        <w:t xml:space="preserve">предприятии, а также по заявкам о запахе газа в подъездах и подвалах жилых домов к месту аварии в течение </w:t>
      </w:r>
      <w:r>
        <w:rPr>
          <w:rStyle w:val="2f1"/>
        </w:rPr>
        <w:t xml:space="preserve">5 </w:t>
      </w:r>
      <w:r>
        <w:t xml:space="preserve">мин с момента получения заявки высылается аварийная </w:t>
      </w:r>
      <w:r>
        <w:t>бригада на автомашине, оснащенной инструментом, материалами и приспособлениями, согласно полному табелю оснащения аварийных машин.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rPr>
          <w:rStyle w:val="29"/>
        </w:rPr>
        <w:t>План взаимодействия оперативных служб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>При обнаружении утечки газа, отключающих устройств, средств защиты от падения электропр</w:t>
      </w:r>
      <w:r>
        <w:t>оводов, креплений и окраски газопроводов следует:</w:t>
      </w:r>
    </w:p>
    <w:p w:rsidR="00BB1063" w:rsidRDefault="00E735FC">
      <w:pPr>
        <w:pStyle w:val="25"/>
        <w:framePr w:w="10080" w:h="13795" w:hRule="exact" w:wrap="none" w:vAnchor="page" w:hAnchor="page" w:x="923" w:y="444"/>
        <w:numPr>
          <w:ilvl w:val="0"/>
          <w:numId w:val="71"/>
        </w:numPr>
        <w:shd w:val="clear" w:color="auto" w:fill="auto"/>
        <w:tabs>
          <w:tab w:val="left" w:pos="840"/>
        </w:tabs>
        <w:spacing w:line="413" w:lineRule="exact"/>
        <w:ind w:firstLine="780"/>
        <w:jc w:val="both"/>
      </w:pPr>
      <w:r>
        <w:t xml:space="preserve">линейному обходчику газовой службы оповестить дежурного аварийно </w:t>
      </w:r>
      <w:r>
        <w:rPr>
          <w:rStyle w:val="2f1"/>
        </w:rPr>
        <w:t xml:space="preserve">- </w:t>
      </w:r>
      <w:r>
        <w:t>диспетчерской службы для локализации аварийной ситуации;</w:t>
      </w:r>
    </w:p>
    <w:p w:rsidR="00BB1063" w:rsidRDefault="00E735FC">
      <w:pPr>
        <w:pStyle w:val="25"/>
        <w:framePr w:w="10080" w:h="13795" w:hRule="exact" w:wrap="none" w:vAnchor="page" w:hAnchor="page" w:x="923" w:y="444"/>
        <w:numPr>
          <w:ilvl w:val="0"/>
          <w:numId w:val="71"/>
        </w:numPr>
        <w:shd w:val="clear" w:color="auto" w:fill="auto"/>
        <w:tabs>
          <w:tab w:val="left" w:pos="926"/>
        </w:tabs>
        <w:spacing w:line="413" w:lineRule="exact"/>
        <w:ind w:firstLine="780"/>
        <w:jc w:val="both"/>
      </w:pPr>
      <w:r>
        <w:t xml:space="preserve">местному населению оповестить дежурного аварийно </w:t>
      </w:r>
      <w:r>
        <w:rPr>
          <w:rStyle w:val="2f1"/>
        </w:rPr>
        <w:t xml:space="preserve">- </w:t>
      </w:r>
      <w:r>
        <w:t>диспетчерской службы по телефон</w:t>
      </w:r>
      <w:r>
        <w:t xml:space="preserve">у </w:t>
      </w:r>
      <w:r>
        <w:rPr>
          <w:rStyle w:val="2f1"/>
        </w:rPr>
        <w:t>04.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>Диспетчер аварийной службы докладывает начальнику смены или лицу, его замещающему о характере аварийной ситуации. После анализа характера поломки направляет к месту аварии бригаду для ремонта.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>Проводит оповещение оперативных служб района строительств</w:t>
      </w:r>
      <w:r>
        <w:t>а.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after="420" w:line="413" w:lineRule="exact"/>
        <w:ind w:firstLine="780"/>
        <w:jc w:val="both"/>
      </w:pPr>
      <w:r>
        <w:t>Организуется эвакуация людей, прекращается движение транспорта и проход пешеходов, с обязательным извещением по системам оповещения.</w:t>
      </w:r>
    </w:p>
    <w:p w:rsidR="00BB1063" w:rsidRDefault="00E735FC">
      <w:pPr>
        <w:pStyle w:val="160"/>
        <w:framePr w:w="10080" w:h="13795" w:hRule="exact" w:wrap="none" w:vAnchor="page" w:hAnchor="page" w:x="923" w:y="444"/>
        <w:shd w:val="clear" w:color="auto" w:fill="auto"/>
        <w:spacing w:before="0" w:after="0" w:line="413" w:lineRule="exact"/>
        <w:ind w:firstLine="780"/>
      </w:pPr>
      <w:bookmarkStart w:id="132" w:name="bookmark131"/>
      <w:r>
        <w:rPr>
          <w:rStyle w:val="164"/>
          <w:b/>
          <w:bCs/>
        </w:rPr>
        <w:t xml:space="preserve">4.4.1.6.3 </w:t>
      </w:r>
      <w:r>
        <w:t>Решения по обеспечению взрывопожаробезопасности</w:t>
      </w:r>
      <w:bookmarkEnd w:id="132"/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 xml:space="preserve">Минимальные противопожарные разрывы между рядом расположенными сооружениями приняты в соответствии со СНиП </w:t>
      </w:r>
      <w:r>
        <w:rPr>
          <w:rStyle w:val="2f1"/>
        </w:rPr>
        <w:t>П-89-80*.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 xml:space="preserve">В соответствии с нормами ВИЛЫ </w:t>
      </w:r>
      <w:r>
        <w:rPr>
          <w:rStyle w:val="2f1"/>
        </w:rPr>
        <w:t xml:space="preserve">01-04-98 </w:t>
      </w:r>
      <w:r>
        <w:t xml:space="preserve">«Правила пожарной безопасности для предприятий газовой промышленности» проектом первичные средства </w:t>
      </w:r>
      <w:r>
        <w:t>пожаротушения для газопровода не предусматриваются.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>Перед началом земляных работ предусмотрено провести инструктаж непосредственных исполнителей инструкции по ТБ, утвержденной главным инженером строительной организации выполняющей работы.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 xml:space="preserve">При производстве </w:t>
      </w:r>
      <w:r>
        <w:t>работ по строительству объекта предусмотрено руководствоваться соответствующими разделами «Правил противопожарного режима в Российской Федерации».</w:t>
      </w:r>
    </w:p>
    <w:p w:rsidR="00BB1063" w:rsidRDefault="00E735FC">
      <w:pPr>
        <w:pStyle w:val="25"/>
        <w:framePr w:w="10080" w:h="13795" w:hRule="exact" w:wrap="none" w:vAnchor="page" w:hAnchor="page" w:x="923" w:y="444"/>
        <w:shd w:val="clear" w:color="auto" w:fill="auto"/>
        <w:spacing w:line="413" w:lineRule="exact"/>
        <w:ind w:firstLine="780"/>
        <w:jc w:val="both"/>
      </w:pPr>
      <w:r>
        <w:t>Территорию строительно-монтажных площадок предусмотрено регулярно очищать от травы, листьев, мусора. Служебно</w:t>
      </w:r>
      <w:r>
        <w:t>-бытовые, складские помещения предусматривается обеспечивать первичными средствами пожаротушения: огнетушителями, пожарными рукавами, топорами, войлочными кошмами и т.п.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72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33" w:name="bookmark132"/>
      <w:r>
        <w:rPr>
          <w:rStyle w:val="1321pt"/>
          <w:b/>
          <w:bCs/>
          <w:i/>
          <w:iCs/>
        </w:rPr>
        <w:t>%</w:t>
      </w:r>
      <w:bookmarkEnd w:id="133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 xml:space="preserve">Настоящий документ не </w:t>
      </w:r>
      <w:r>
        <w:t>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"C:\\Users\\ANDREE~1.VOG\\AppData\\Local\\Temp\\FineReader12.00\\media\\image79.png" \* MERGEFORMATINET</w:instrText>
      </w:r>
      <w:r>
        <w:instrText xml:space="preserve"> </w:instrText>
      </w:r>
      <w:r>
        <w:fldChar w:fldCharType="separate"/>
      </w:r>
      <w:r>
        <w:pict>
          <v:shape id="_x0000_i1101" type="#_x0000_t75" style="width:9.75pt;height:20.25pt">
            <v:imagedata r:id="rId16" r:href="rId102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"C:\\Users\\ANDREE~1.VOG\\AppData\\Local\\Temp\\FineReader12.00\\media\\image80.png" \* MERGEFORMATINET</w:instrText>
      </w:r>
      <w:r>
        <w:instrText xml:space="preserve"> </w:instrText>
      </w:r>
      <w:r>
        <w:fldChar w:fldCharType="separate"/>
      </w:r>
      <w:r>
        <w:pict>
          <v:shape id="_x0000_i1102" type="#_x0000_t75" style="width:6.75pt;height:21pt">
            <v:imagedata r:id="rId18" r:href="rId10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8" w:lineRule="exact"/>
        <w:ind w:left="320" w:firstLine="700"/>
        <w:jc w:val="both"/>
      </w:pPr>
      <w:r>
        <w:t xml:space="preserve">Автомашины и спецтехника </w:t>
      </w:r>
      <w:r>
        <w:t>укомплектовываются ручными огнетушителями типа ОП или ОУ из расчета не менее двух на единицу техники.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На монтажных площадках отводятся специальные места для курения, оборудованные урнами</w:t>
      </w:r>
      <w:r>
        <w:rPr>
          <w:rStyle w:val="2f1"/>
        </w:rPr>
        <w:t>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Промасленные, пропитанные дизельным топливом, бензином или другими Г</w:t>
      </w:r>
      <w:r>
        <w:t>Ж обтирочный материал предусматривается собирать в металлические ящики с плотно закрывающимися крышками.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8" w:lineRule="exact"/>
        <w:ind w:left="320" w:firstLine="700"/>
        <w:jc w:val="both"/>
      </w:pPr>
      <w:r>
        <w:t>По окончании смены тара с обтирочными материалами транспортируется на специально отведенную площадку.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Покрытия монтажных площадок, в местах установки т</w:t>
      </w:r>
      <w:r>
        <w:t>ехнологического оборудования для исключения возможного загрязнения нефтепродуктами, выполняются из сборных железобетонных плит по уплотненному грунтовому основанию.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22" w:lineRule="exact"/>
        <w:ind w:left="320" w:firstLine="700"/>
        <w:jc w:val="both"/>
      </w:pPr>
      <w:r>
        <w:t>ГСМ транспортируются в герметически закрытых емкостях (цистернах, бочках). Масла со всех аг</w:t>
      </w:r>
      <w:r>
        <w:t>регатов собираются в емкости и отправляются на регенерацию.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При строительстве определяются места стоянок спецтехники (аварийно-спасательной, пожарной, санитарной) прибывающей для участия в локализации ЧС.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after="368" w:line="422" w:lineRule="exact"/>
        <w:ind w:left="320" w:firstLine="700"/>
        <w:jc w:val="both"/>
      </w:pPr>
      <w:r>
        <w:t>Специальной, дополнительной технической противопожа</w:t>
      </w:r>
      <w:r>
        <w:t>рной системы проектом не предусматривается</w:t>
      </w:r>
      <w:r>
        <w:rPr>
          <w:rStyle w:val="2f1"/>
        </w:rPr>
        <w:t>.</w:t>
      </w:r>
    </w:p>
    <w:p w:rsidR="00BB1063" w:rsidRDefault="00E735FC">
      <w:pPr>
        <w:pStyle w:val="201"/>
        <w:framePr w:w="10306" w:h="14557" w:hRule="exact" w:wrap="none" w:vAnchor="page" w:hAnchor="page" w:x="688" w:y="445"/>
        <w:shd w:val="clear" w:color="auto" w:fill="auto"/>
        <w:spacing w:before="0" w:line="413" w:lineRule="exact"/>
        <w:ind w:left="320" w:firstLine="700"/>
      </w:pPr>
      <w:r>
        <w:rPr>
          <w:rStyle w:val="203"/>
          <w:b/>
          <w:bCs/>
        </w:rPr>
        <w:t xml:space="preserve">4.4.1.6.4 </w:t>
      </w:r>
      <w:r>
        <w:t>Сведения о наличии и характеристиках систем автоматического регулирования, блокировок, сигнализации, а также безаварийной остановки технологического процесса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3" w:lineRule="exact"/>
        <w:ind w:left="320" w:firstLine="840"/>
        <w:jc w:val="both"/>
      </w:pPr>
      <w:r>
        <w:t>Для безаварийной остановки технологического процесса, т.е. для отключения газопровода, отключающие устройства запроектированы на выходе из ГРС и на границе проектирования промышленного потребителя «Современный комплекс по производству и переработке мяса пт</w:t>
      </w:r>
      <w:r>
        <w:t xml:space="preserve">ицы (бройлеров) производительностью </w:t>
      </w:r>
      <w:r>
        <w:rPr>
          <w:rStyle w:val="2f1"/>
        </w:rPr>
        <w:t xml:space="preserve">50000 </w:t>
      </w:r>
      <w:r>
        <w:t xml:space="preserve">тонн/год в Сергиевском районе Самарской области» ООО «Евробиотех», предусмотрены краны </w:t>
      </w:r>
      <w:r>
        <w:rPr>
          <w:rStyle w:val="2f1"/>
          <w:lang w:val="en-US" w:eastAsia="en-US" w:bidi="en-US"/>
        </w:rPr>
        <w:t xml:space="preserve">BROEN BALLOMAX </w:t>
      </w:r>
      <w:r>
        <w:t xml:space="preserve">(Дания) с ручным и пневмогидроприводом (герметичность затворов класс А ГОСТ </w:t>
      </w:r>
      <w:r>
        <w:rPr>
          <w:rStyle w:val="2f1"/>
        </w:rPr>
        <w:t>9544-2005):</w:t>
      </w:r>
    </w:p>
    <w:p w:rsidR="00BB1063" w:rsidRDefault="00E735FC">
      <w:pPr>
        <w:pStyle w:val="25"/>
        <w:framePr w:w="10306" w:h="14557" w:hRule="exact" w:wrap="none" w:vAnchor="page" w:hAnchor="page" w:x="688" w:y="445"/>
        <w:numPr>
          <w:ilvl w:val="0"/>
          <w:numId w:val="62"/>
        </w:numPr>
        <w:shd w:val="clear" w:color="auto" w:fill="auto"/>
        <w:tabs>
          <w:tab w:val="left" w:pos="1420"/>
        </w:tabs>
        <w:spacing w:line="413" w:lineRule="exact"/>
        <w:ind w:left="320" w:firstLine="840"/>
        <w:jc w:val="both"/>
      </w:pPr>
      <w:r>
        <w:t>в подземном бесколодезно</w:t>
      </w:r>
      <w:r>
        <w:t xml:space="preserve">м исполнении </w:t>
      </w:r>
      <w:r>
        <w:rPr>
          <w:rStyle w:val="2f1"/>
        </w:rPr>
        <w:t xml:space="preserve">ДуЗОО </w:t>
      </w:r>
      <w:r>
        <w:t xml:space="preserve">на </w:t>
      </w:r>
      <w:r>
        <w:rPr>
          <w:rStyle w:val="2f1"/>
        </w:rPr>
        <w:t xml:space="preserve">ПК5+34,0 </w:t>
      </w:r>
      <w:r>
        <w:t>с ручным управлением;</w:t>
      </w:r>
    </w:p>
    <w:p w:rsidR="00BB1063" w:rsidRDefault="00E735FC">
      <w:pPr>
        <w:pStyle w:val="25"/>
        <w:framePr w:w="10306" w:h="14557" w:hRule="exact" w:wrap="none" w:vAnchor="page" w:hAnchor="page" w:x="688" w:y="445"/>
        <w:numPr>
          <w:ilvl w:val="0"/>
          <w:numId w:val="62"/>
        </w:numPr>
        <w:shd w:val="clear" w:color="auto" w:fill="auto"/>
        <w:tabs>
          <w:tab w:val="left" w:pos="1654"/>
        </w:tabs>
        <w:spacing w:line="413" w:lineRule="exact"/>
        <w:ind w:left="320" w:firstLine="840"/>
        <w:jc w:val="both"/>
      </w:pPr>
      <w:r>
        <w:t xml:space="preserve">в подземном бесколодезном исполнении </w:t>
      </w:r>
      <w:r>
        <w:rPr>
          <w:rStyle w:val="2f1"/>
        </w:rPr>
        <w:t xml:space="preserve">ДуЗОО </w:t>
      </w:r>
      <w:r>
        <w:t xml:space="preserve">на ПК </w:t>
      </w:r>
      <w:r>
        <w:rPr>
          <w:rStyle w:val="2f1"/>
        </w:rPr>
        <w:t xml:space="preserve">17+14,5 </w:t>
      </w:r>
      <w:r>
        <w:t>с пневмогидроприводом, с блоком управления и автоматизации, включенных в систему телемеханизации</w:t>
      </w:r>
      <w:r>
        <w:rPr>
          <w:rStyle w:val="2f1"/>
        </w:rPr>
        <w:t>.</w:t>
      </w:r>
    </w:p>
    <w:p w:rsidR="00BB1063" w:rsidRDefault="00E735FC">
      <w:pPr>
        <w:pStyle w:val="25"/>
        <w:framePr w:w="10306" w:h="14557" w:hRule="exact" w:wrap="none" w:vAnchor="page" w:hAnchor="page" w:x="688" w:y="445"/>
        <w:shd w:val="clear" w:color="auto" w:fill="auto"/>
        <w:spacing w:line="413" w:lineRule="exact"/>
        <w:ind w:left="320" w:firstLine="840"/>
        <w:jc w:val="both"/>
      </w:pPr>
      <w:r>
        <w:t>Модуль автономный крановый (МАК) с пневмогидропр</w:t>
      </w:r>
      <w:r>
        <w:t>иводом на базе шарового крана позволяет управлять потоками рабочей среды посредством команд оператора с удалённого диспетчерского пункта ГРО (ООО «Газпром газораспределение Самара»), а также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73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42"/>
        <w:framePr w:w="288" w:h="1176" w:hRule="exact" w:wrap="none" w:vAnchor="page" w:hAnchor="page" w:x="69" w:y="15208"/>
        <w:shd w:val="clear" w:color="auto" w:fill="auto"/>
        <w:spacing w:line="240" w:lineRule="exact"/>
        <w:jc w:val="both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"C:\\Users\\ANDREE~1.VOG\\AppData\\Local\\Temp\\FineReader12.00\\media\\image81.png" \* MERGEFORMATINET</w:instrText>
      </w:r>
      <w:r>
        <w:instrText xml:space="preserve"> </w:instrText>
      </w:r>
      <w:r>
        <w:fldChar w:fldCharType="separate"/>
      </w:r>
      <w:r>
        <w:pict>
          <v:shape id="_x0000_i1103" type="#_x0000_t75" style="width:9.75pt;height:20.25pt">
            <v:imagedata r:id="rId16" r:href="rId104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"C:\\Users\\ANDREE~1.VOG\\AppData\\Local\\Temp\\FineReader12.00\\media\\image82.png" \* MERGEFORMATINET</w:instrText>
      </w:r>
      <w:r>
        <w:instrText xml:space="preserve"> </w:instrText>
      </w:r>
      <w:r>
        <w:fldChar w:fldCharType="separate"/>
      </w:r>
      <w:r>
        <w:pict>
          <v:shape id="_x0000_i1104" type="#_x0000_t75" style="width:6.75pt;height:21pt">
            <v:imagedata r:id="rId18" r:href="rId10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34" w:name="bookmark133"/>
      <w:r>
        <w:t>с</w:t>
      </w:r>
      <w:bookmarkEnd w:id="134"/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0"/>
        <w:jc w:val="both"/>
      </w:pPr>
      <w:r>
        <w:t xml:space="preserve">дистанционно контролировать и передавать </w:t>
      </w:r>
      <w:r>
        <w:t>на диспетчерский пульт информацию о технологических параметрах кранового узла.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 xml:space="preserve">Управление модулем осуществляется по каналам сотовой связи стандарта </w:t>
      </w:r>
      <w:r>
        <w:rPr>
          <w:rStyle w:val="2f1"/>
          <w:lang w:val="en-US" w:eastAsia="en-US" w:bidi="en-US"/>
        </w:rPr>
        <w:t xml:space="preserve">GSM </w:t>
      </w:r>
      <w:r>
        <w:t>с параллельной установкой второго модема (с сим-картой альтернативного оператора связи) для установления</w:t>
      </w:r>
      <w:r>
        <w:t xml:space="preserve"> бесперебойного канала связи.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>Установка отключающих устройств выполнена за пределами охранной зоны ГРС.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>Для соединения стальных и полиэтиленовых газопроводов высокого давления предусмотрено применение неразъемного соединения «полиэтилен-сталь» производства</w:t>
      </w:r>
      <w:r>
        <w:t xml:space="preserve"> групп компаний </w:t>
      </w:r>
      <w:r>
        <w:rPr>
          <w:rStyle w:val="2f1"/>
          <w:lang w:val="en-US" w:eastAsia="en-US" w:bidi="en-US"/>
        </w:rPr>
        <w:t xml:space="preserve">«CTF» </w:t>
      </w:r>
      <w:r>
        <w:t>(Россия).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after="420" w:line="413" w:lineRule="exact"/>
        <w:ind w:firstLine="940"/>
        <w:jc w:val="both"/>
      </w:pPr>
      <w:r>
        <w:t>Отключающие устройства, используемые в проекте, сертифицированы на соответствие требованиям безопасности и имеют разрешение на применение, выданные службой по экологическому, технологическому и атомному надзору, а также серт</w:t>
      </w:r>
      <w:r>
        <w:t>ификат соответствия, выданный системой добровольной сертификации ГАЗСЕРТ.</w:t>
      </w:r>
    </w:p>
    <w:p w:rsidR="00BB1063" w:rsidRDefault="00E735FC">
      <w:pPr>
        <w:pStyle w:val="201"/>
        <w:framePr w:w="10080" w:h="14197" w:hRule="exact" w:wrap="none" w:vAnchor="page" w:hAnchor="page" w:x="923" w:y="445"/>
        <w:shd w:val="clear" w:color="auto" w:fill="auto"/>
        <w:tabs>
          <w:tab w:val="left" w:pos="7022"/>
        </w:tabs>
        <w:spacing w:before="0" w:line="413" w:lineRule="exact"/>
        <w:ind w:firstLine="780"/>
      </w:pPr>
      <w:r>
        <w:rPr>
          <w:rStyle w:val="203"/>
          <w:b/>
          <w:bCs/>
        </w:rPr>
        <w:t xml:space="preserve">4.4.1.7 </w:t>
      </w:r>
      <w:r>
        <w:t>Предусмотренные проектной документацией мероприятия по контролю радиационной, химической обстановки; обнаружению взрывоопасных концентраций; обнаружению предметов, снаряженны</w:t>
      </w:r>
      <w:r>
        <w:t>х химически опасными, взрывоопасными и радиоактивными веществами; мониторингу стационарными автоматизированными системами состояния систем инженерно-технического обеспечения, строительных конструкций зданий (сооружений) проектируемого</w:t>
      </w:r>
      <w:r>
        <w:tab/>
        <w:t>объекта, мониторингу</w:t>
      </w:r>
    </w:p>
    <w:p w:rsidR="00BB1063" w:rsidRDefault="00E735FC">
      <w:pPr>
        <w:pStyle w:val="201"/>
        <w:framePr w:w="10080" w:h="14197" w:hRule="exact" w:wrap="none" w:vAnchor="page" w:hAnchor="page" w:x="923" w:y="445"/>
        <w:shd w:val="clear" w:color="auto" w:fill="auto"/>
        <w:spacing w:before="0" w:line="413" w:lineRule="exact"/>
      </w:pPr>
      <w:r>
        <w:t>технологических процессов, соответствующих функциональному назначению зданий и сооружений, опасных природных процессов и явлений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Система контроля радиационной и химической обстановки на проектируемом объекте не предусмотрена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 xml:space="preserve">Согласно требованиям нормативных документов, действующие наружные газопроводы должны подвергаться периодическим обходам (не реже двух раз в месяц бригадой в составе </w:t>
      </w:r>
      <w:r>
        <w:rPr>
          <w:rStyle w:val="2f1"/>
        </w:rPr>
        <w:t xml:space="preserve">1-2 </w:t>
      </w:r>
      <w:r>
        <w:t>человек), приборному техническому обследованию, диагностике технического состояния, а т</w:t>
      </w:r>
      <w:r>
        <w:t xml:space="preserve">акже текущим и капитальным ремонтам с периодичностью, установленной «Правилами безопасности систем газораспределения и газопотребления». Сведения о техническом обслуживании заносятся в журнал, а о ремонте и капитальном ремонте </w:t>
      </w:r>
      <w:r>
        <w:rPr>
          <w:rStyle w:val="2f1"/>
        </w:rPr>
        <w:t xml:space="preserve">- </w:t>
      </w:r>
      <w:r>
        <w:t>в паспорт газопровода.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 xml:space="preserve">Все </w:t>
      </w:r>
      <w:r>
        <w:t>мероприятия по контролю и ремонту газопроводов производятся эксплуатирующей организацией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19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На объекте строительства создание систем мониторинга опасных природных процессов не предусмотрено. При возникновении прочих опасных природных явлениях (сильный ветер,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74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35" w:name="bookmark134"/>
      <w:r>
        <w:rPr>
          <w:rStyle w:val="1321pt"/>
          <w:b/>
          <w:bCs/>
          <w:i/>
          <w:iCs/>
        </w:rPr>
        <w:t>%</w:t>
      </w:r>
      <w:bookmarkEnd w:id="135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"C:\\Users\\ANDREE~1.VOG\\AppData\\Local\\Temp\\FineReader12.00\\media\\image83.png" \* MERGEFORMATINET</w:instrText>
      </w:r>
      <w:r>
        <w:instrText xml:space="preserve"> </w:instrText>
      </w:r>
      <w:r>
        <w:fldChar w:fldCharType="separate"/>
      </w:r>
      <w:r>
        <w:pict>
          <v:shape id="_x0000_i1105" type="#_x0000_t75" style="width:9.75pt;height:20.25pt">
            <v:imagedata r:id="rId16" r:href="rId106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"C:\\Users\\ANDREE~1.VOG\\AppData\\Local\\Temp\\FineReader12.00\\media\\image84.png" \* MERGEFORMATINET</w:instrText>
      </w:r>
      <w:r>
        <w:instrText xml:space="preserve"> </w:instrText>
      </w:r>
      <w:r>
        <w:fldChar w:fldCharType="separate"/>
      </w:r>
      <w:r>
        <w:pict>
          <v:shape id="_x0000_i1106" type="#_x0000_t75" style="width:6.75pt;height:21pt">
            <v:imagedata r:id="rId18" r:href="rId107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36" w:name="bookmark135"/>
      <w:r>
        <w:t>с</w:t>
      </w:r>
      <w:bookmarkEnd w:id="136"/>
    </w:p>
    <w:p w:rsidR="00BB1063" w:rsidRDefault="00E735FC">
      <w:pPr>
        <w:pStyle w:val="25"/>
        <w:framePr w:w="10080" w:h="14546" w:hRule="exact" w:wrap="none" w:vAnchor="page" w:hAnchor="page" w:x="923" w:y="450"/>
        <w:shd w:val="clear" w:color="auto" w:fill="auto"/>
        <w:spacing w:after="360" w:line="413" w:lineRule="exact"/>
        <w:ind w:firstLine="0"/>
        <w:jc w:val="both"/>
      </w:pPr>
      <w:r>
        <w:t xml:space="preserve">пыльные бури, экстремальные атмосферные осадки, град, морозы, сильный гололед) предусматривается оповещение о чрезвычайных ситуациях через оперативного дежурного </w:t>
      </w:r>
      <w:r>
        <w:t>управления по делам ГО и ЧС по сетям связи (радио и телевидение) и сигналам ГО.</w:t>
      </w:r>
    </w:p>
    <w:p w:rsidR="00BB1063" w:rsidRDefault="00E735FC">
      <w:pPr>
        <w:pStyle w:val="201"/>
        <w:framePr w:w="10080" w:h="14546" w:hRule="exact" w:wrap="none" w:vAnchor="page" w:hAnchor="page" w:x="923" w:y="450"/>
        <w:numPr>
          <w:ilvl w:val="0"/>
          <w:numId w:val="75"/>
        </w:numPr>
        <w:shd w:val="clear" w:color="auto" w:fill="auto"/>
        <w:tabs>
          <w:tab w:val="left" w:pos="1594"/>
        </w:tabs>
        <w:spacing w:before="0" w:after="258" w:line="413" w:lineRule="exact"/>
        <w:ind w:firstLine="780"/>
      </w:pPr>
      <w:r>
        <w:t xml:space="preserve">Мероприятия по защите проектируемого объекта и персонала от чрезвычайных ситуаций техногенного характера, вызванных авариями на рядом расположенных объектах производственного </w:t>
      </w:r>
      <w:r>
        <w:t>назначения и линейных объектах</w:t>
      </w:r>
    </w:p>
    <w:p w:rsidR="00BB1063" w:rsidRDefault="00E735FC">
      <w:pPr>
        <w:pStyle w:val="25"/>
        <w:framePr w:w="10080" w:h="14546" w:hRule="exact" w:wrap="none" w:vAnchor="page" w:hAnchor="page" w:x="923" w:y="450"/>
        <w:shd w:val="clear" w:color="auto" w:fill="auto"/>
        <w:spacing w:after="265" w:line="240" w:lineRule="exact"/>
        <w:ind w:firstLine="920"/>
        <w:jc w:val="both"/>
      </w:pPr>
      <w:r>
        <w:t>Потенциально опасные объекты в районе проектируемого объекта отсутствуют.</w:t>
      </w:r>
    </w:p>
    <w:p w:rsidR="00BB1063" w:rsidRDefault="00E735FC">
      <w:pPr>
        <w:pStyle w:val="201"/>
        <w:framePr w:w="10080" w:h="14546" w:hRule="exact" w:wrap="none" w:vAnchor="page" w:hAnchor="page" w:x="923" w:y="450"/>
        <w:numPr>
          <w:ilvl w:val="0"/>
          <w:numId w:val="75"/>
        </w:numPr>
        <w:shd w:val="clear" w:color="auto" w:fill="auto"/>
        <w:tabs>
          <w:tab w:val="left" w:pos="1478"/>
        </w:tabs>
        <w:spacing w:before="0" w:line="413" w:lineRule="exact"/>
        <w:ind w:firstLine="780"/>
      </w:pPr>
      <w:r>
        <w:t>Предусмотренные проектной документацией мероприятия по инженерной защите проектируемого объекта от чрезвычайных ситуаций природного характера, вызванны</w:t>
      </w:r>
      <w:r>
        <w:t>х опасными природными процессами и явлениями</w:t>
      </w:r>
    </w:p>
    <w:p w:rsidR="00BB1063" w:rsidRDefault="00E735FC">
      <w:pPr>
        <w:pStyle w:val="25"/>
        <w:framePr w:w="10080" w:h="1454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Для предотвращения возникновения чрезвычайных ситуаций, вызванных действием природных факторов, рабочим проектом принято:</w:t>
      </w:r>
    </w:p>
    <w:p w:rsidR="00BB1063" w:rsidRDefault="00E735FC">
      <w:pPr>
        <w:pStyle w:val="25"/>
        <w:framePr w:w="10080" w:h="14546" w:hRule="exact" w:wrap="none" w:vAnchor="page" w:hAnchor="page" w:x="923" w:y="450"/>
        <w:numPr>
          <w:ilvl w:val="0"/>
          <w:numId w:val="76"/>
        </w:numPr>
        <w:shd w:val="clear" w:color="auto" w:fill="auto"/>
        <w:tabs>
          <w:tab w:val="left" w:pos="919"/>
        </w:tabs>
        <w:spacing w:line="413" w:lineRule="exact"/>
        <w:ind w:firstLine="780"/>
        <w:jc w:val="both"/>
      </w:pPr>
      <w:r>
        <w:t>подземная прокладка газопровода (ниже глубины промерзания грунтов);</w:t>
      </w:r>
    </w:p>
    <w:p w:rsidR="00BB1063" w:rsidRDefault="00E735FC">
      <w:pPr>
        <w:pStyle w:val="25"/>
        <w:framePr w:w="10080" w:h="14546" w:hRule="exact" w:wrap="none" w:vAnchor="page" w:hAnchor="page" w:x="923" w:y="450"/>
        <w:numPr>
          <w:ilvl w:val="0"/>
          <w:numId w:val="76"/>
        </w:numPr>
        <w:shd w:val="clear" w:color="auto" w:fill="auto"/>
        <w:tabs>
          <w:tab w:val="left" w:pos="926"/>
        </w:tabs>
        <w:spacing w:line="413" w:lineRule="exact"/>
        <w:ind w:firstLine="780"/>
        <w:jc w:val="both"/>
      </w:pPr>
      <w:r>
        <w:t xml:space="preserve">из материала стойкого к воздействию окружающей среды </w:t>
      </w:r>
      <w:r>
        <w:rPr>
          <w:rStyle w:val="2f1"/>
        </w:rPr>
        <w:t xml:space="preserve">- </w:t>
      </w:r>
      <w:r>
        <w:t>защитное покрытие «весьма усиленного типа»;</w:t>
      </w:r>
    </w:p>
    <w:p w:rsidR="00BB1063" w:rsidRDefault="00E735FC">
      <w:pPr>
        <w:pStyle w:val="25"/>
        <w:framePr w:w="10080" w:h="14546" w:hRule="exact" w:wrap="none" w:vAnchor="page" w:hAnchor="page" w:x="923" w:y="450"/>
        <w:numPr>
          <w:ilvl w:val="0"/>
          <w:numId w:val="76"/>
        </w:numPr>
        <w:shd w:val="clear" w:color="auto" w:fill="auto"/>
        <w:tabs>
          <w:tab w:val="left" w:pos="919"/>
        </w:tabs>
        <w:spacing w:line="413" w:lineRule="exact"/>
        <w:ind w:firstLine="780"/>
        <w:jc w:val="both"/>
      </w:pPr>
      <w:r>
        <w:t>проведение работ в сухое время года (исключить замачивания грунтов).</w:t>
      </w:r>
    </w:p>
    <w:p w:rsidR="00BB1063" w:rsidRDefault="00E735FC">
      <w:pPr>
        <w:pStyle w:val="25"/>
        <w:framePr w:w="10080" w:h="14546" w:hRule="exact" w:wrap="none" w:vAnchor="page" w:hAnchor="page" w:x="923" w:y="450"/>
        <w:shd w:val="clear" w:color="auto" w:fill="auto"/>
        <w:spacing w:line="413" w:lineRule="exact"/>
        <w:ind w:firstLine="920"/>
        <w:jc w:val="both"/>
      </w:pPr>
      <w:r>
        <w:t>Для уменьшения негативного воздействия сил морозного пучения вертикальные участки газопр</w:t>
      </w:r>
      <w:r>
        <w:t xml:space="preserve">овода (контрольные трубки, подземную арматуру и т.д.) засыпать в радиусе </w:t>
      </w:r>
      <w:r>
        <w:rPr>
          <w:rStyle w:val="2f1"/>
        </w:rPr>
        <w:t xml:space="preserve">1 </w:t>
      </w:r>
      <w:r>
        <w:t>метра не_смерзающим сыпучим грунтом (песком средне, крупнозернистым) на всю глубину траншеи</w:t>
      </w:r>
      <w:r>
        <w:rPr>
          <w:rStyle w:val="2f1"/>
        </w:rPr>
        <w:t>.</w:t>
      </w:r>
    </w:p>
    <w:p w:rsidR="00BB1063" w:rsidRDefault="00E735FC">
      <w:pPr>
        <w:pStyle w:val="25"/>
        <w:framePr w:w="10080" w:h="14546" w:hRule="exact" w:wrap="none" w:vAnchor="page" w:hAnchor="page" w:x="923" w:y="450"/>
        <w:shd w:val="clear" w:color="auto" w:fill="auto"/>
        <w:spacing w:line="413" w:lineRule="exact"/>
        <w:ind w:firstLine="920"/>
        <w:jc w:val="both"/>
      </w:pPr>
      <w:r>
        <w:t>На данной площадке строительства, согласно отчета геологических изысканий наблюдаются вы</w:t>
      </w:r>
      <w:r>
        <w:t>сокий уровень грунтовых вод и сезонная подтопляемость участков. Укладка газопровода на проектные отметки в водонасыщенных грунтах, предусмотрена при условии, что в траншее в процессе производства работ отсутствует вода. Для обеспечения данного требования п</w:t>
      </w:r>
      <w:r>
        <w:t>роектом предусмотрены работы по водоотливу из траншеи. В связи с сезонной подтопляемостью на данных участках также принято повышенное заглубление газопроводов.</w:t>
      </w:r>
    </w:p>
    <w:p w:rsidR="00BB1063" w:rsidRDefault="00E735FC">
      <w:pPr>
        <w:pStyle w:val="25"/>
        <w:framePr w:w="10080" w:h="14546" w:hRule="exact" w:wrap="none" w:vAnchor="page" w:hAnchor="page" w:x="923" w:y="450"/>
        <w:shd w:val="clear" w:color="auto" w:fill="auto"/>
        <w:spacing w:line="413" w:lineRule="exact"/>
        <w:ind w:firstLine="920"/>
        <w:jc w:val="both"/>
      </w:pPr>
      <w:r>
        <w:t>При прохождении трассы подземного полиэтиленового газопровода высокого давления в водонасыщенных</w:t>
      </w:r>
      <w:r>
        <w:t xml:space="preserve"> грунтах с высоким (установившимся) уровнем грунтовых вод для обеспечения проектного положения во избежание всплытия необходимо предусмотреть балластировку</w:t>
      </w:r>
      <w:r>
        <w:rPr>
          <w:rStyle w:val="2f1"/>
        </w:rPr>
        <w:t>:</w:t>
      </w:r>
    </w:p>
    <w:p w:rsidR="00BB1063" w:rsidRDefault="00E735FC">
      <w:pPr>
        <w:pStyle w:val="25"/>
        <w:framePr w:w="10080" w:h="14546" w:hRule="exact" w:wrap="none" w:vAnchor="page" w:hAnchor="page" w:x="923" w:y="450"/>
        <w:shd w:val="clear" w:color="auto" w:fill="auto"/>
        <w:spacing w:line="595" w:lineRule="exact"/>
        <w:ind w:firstLine="920"/>
        <w:jc w:val="both"/>
      </w:pPr>
      <w:r>
        <w:rPr>
          <w:rStyle w:val="2f1"/>
        </w:rPr>
        <w:t xml:space="preserve">- </w:t>
      </w:r>
      <w:r>
        <w:t xml:space="preserve">газопровода 0 </w:t>
      </w:r>
      <w:r>
        <w:rPr>
          <w:rStyle w:val="2f1"/>
          <w:lang w:val="en-US" w:eastAsia="en-US" w:bidi="en-US"/>
        </w:rPr>
        <w:t xml:space="preserve">315x35,2 </w:t>
      </w:r>
      <w:r>
        <w:t xml:space="preserve">контейнерными утяжелителями типа </w:t>
      </w:r>
      <w:r>
        <w:rPr>
          <w:rStyle w:val="2f1"/>
        </w:rPr>
        <w:t xml:space="preserve">КТ-300 </w:t>
      </w:r>
      <w:r>
        <w:t xml:space="preserve">с шагом уклады-вания равным </w:t>
      </w:r>
      <w:r>
        <w:rPr>
          <w:rStyle w:val="2f1"/>
        </w:rPr>
        <w:t xml:space="preserve">4,0 </w:t>
      </w:r>
      <w:r>
        <w:t>м;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77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37" w:name="bookmark136"/>
      <w:r>
        <w:rPr>
          <w:rStyle w:val="1321pt"/>
          <w:b/>
          <w:bCs/>
          <w:i/>
          <w:iCs/>
        </w:rPr>
        <w:t>%</w:t>
      </w:r>
      <w:bookmarkEnd w:id="137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"C:\\Users\\ANDREE~1.VOG\\AppData\\Local\\Temp\\FineReader12.00\\media\\image85.png" \* MERGEFORMATINET</w:instrText>
      </w:r>
      <w:r>
        <w:instrText xml:space="preserve"> </w:instrText>
      </w:r>
      <w:r>
        <w:fldChar w:fldCharType="separate"/>
      </w:r>
      <w:r>
        <w:pict>
          <v:shape id="_x0000_i1107" type="#_x0000_t75" style="width:9.75pt;height:20.25pt">
            <v:imagedata r:id="rId16" r:href="rId108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"C:\\Users\\ANDREE~1.VOG\\AppData\\Local\\Temp\\FineReader12.00\\media\\image86.png" \* MERGEFORMATINET</w:instrText>
      </w:r>
      <w:r>
        <w:instrText xml:space="preserve"> </w:instrText>
      </w:r>
      <w:r>
        <w:fldChar w:fldCharType="separate"/>
      </w:r>
      <w:r>
        <w:pict>
          <v:shape id="_x0000_i1108" type="#_x0000_t75" style="width:6.75pt;height:21pt">
            <v:imagedata r:id="rId18" r:href="rId10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38" w:name="bookmark137"/>
      <w:r>
        <w:t>с</w:t>
      </w:r>
      <w:bookmarkEnd w:id="138"/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940"/>
        <w:jc w:val="both"/>
      </w:pPr>
      <w:r>
        <w:t xml:space="preserve">Расстояние в свету от края пригруза до сварного соединения газопровода должно быть не менее </w:t>
      </w:r>
      <w:r>
        <w:rPr>
          <w:rStyle w:val="2f1"/>
        </w:rPr>
        <w:t xml:space="preserve">0,5 </w:t>
      </w:r>
      <w:r>
        <w:t>м.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after="180" w:line="413" w:lineRule="exact"/>
        <w:ind w:firstLine="940"/>
        <w:jc w:val="both"/>
      </w:pPr>
      <w:r>
        <w:t xml:space="preserve">Организация и технология производства работ по балластировке и </w:t>
      </w:r>
      <w:r>
        <w:t>закреплению газопроводов должна осуществляться подрядной организацией в соответствии с требованиями технологических карт и проекта производства работ (ППР), выполненного строительно</w:t>
      </w:r>
      <w:r>
        <w:softHyphen/>
        <w:t>монтажной организацией.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 xml:space="preserve">Согласно п. </w:t>
      </w:r>
      <w:r>
        <w:rPr>
          <w:rStyle w:val="2f1"/>
        </w:rPr>
        <w:t xml:space="preserve">6.5.14 </w:t>
      </w:r>
      <w:r>
        <w:t xml:space="preserve">СП </w:t>
      </w:r>
      <w:r>
        <w:rPr>
          <w:rStyle w:val="2f1"/>
        </w:rPr>
        <w:t xml:space="preserve">62.13330.2011* </w:t>
      </w:r>
      <w:r>
        <w:t xml:space="preserve">молниезащита </w:t>
      </w:r>
      <w:r>
        <w:t xml:space="preserve">защищаемого объекта должна отвечать требованиям, предъявляемым к объектам не ниже </w:t>
      </w:r>
      <w:r>
        <w:rPr>
          <w:rStyle w:val="2f1"/>
        </w:rPr>
        <w:t xml:space="preserve">II </w:t>
      </w:r>
      <w:r>
        <w:t xml:space="preserve">категории молниезащиты. Наружные установки, отнесенные по устройству молниезащиты ко </w:t>
      </w:r>
      <w:r>
        <w:rPr>
          <w:rStyle w:val="2f1"/>
        </w:rPr>
        <w:t xml:space="preserve">II </w:t>
      </w:r>
      <w:r>
        <w:t>категории, должны быть защищены от прямых ударов и вторичных проявлений молнии. В с</w:t>
      </w:r>
      <w:r>
        <w:t xml:space="preserve">оответствии с требованиями и. </w:t>
      </w:r>
      <w:r>
        <w:rPr>
          <w:rStyle w:val="2f1"/>
        </w:rPr>
        <w:t xml:space="preserve">6.5.14 </w:t>
      </w:r>
      <w:r>
        <w:t xml:space="preserve">СП </w:t>
      </w:r>
      <w:r>
        <w:rPr>
          <w:rStyle w:val="2f1"/>
        </w:rPr>
        <w:t xml:space="preserve">62.13330.2011 </w:t>
      </w:r>
      <w:r>
        <w:t>защищаемый объект представляет опасность для непосредственного окружения, при размещении такового в поселениях, его следует относить к классу специальных объектов с минимально допустимым уровнем надежно</w:t>
      </w:r>
      <w:r>
        <w:t xml:space="preserve">сти защиты от прямых ударов молнии (ПУМ) </w:t>
      </w:r>
      <w:r>
        <w:rPr>
          <w:rStyle w:val="2f1"/>
        </w:rPr>
        <w:t xml:space="preserve">0.999 </w:t>
      </w:r>
      <w:r>
        <w:t xml:space="preserve">(см. СО </w:t>
      </w:r>
      <w:r>
        <w:rPr>
          <w:rStyle w:val="2f1"/>
        </w:rPr>
        <w:t>153-34.21.122-2003).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 xml:space="preserve">Уровень защиты от прямых ударов молнии (ПУМ) для всех объектов принят в проекте равным </w:t>
      </w:r>
      <w:r>
        <w:rPr>
          <w:rStyle w:val="2f1"/>
        </w:rPr>
        <w:t xml:space="preserve">0.999 </w:t>
      </w:r>
      <w:r>
        <w:t>(специальные объекты представляющие опасность для непосредственного окружения</w:t>
      </w:r>
      <w:r>
        <w:rPr>
          <w:rStyle w:val="2f1"/>
        </w:rPr>
        <w:t>).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Для про</w:t>
      </w:r>
      <w:r>
        <w:t>ектируемого объекта, сбросных и продувочных газопроводов от газового оборудования не предусмотрено.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Защита каждого проектируемого объекта от прямых ударов молнии (ПУМ) выполняется с помощью молниеотвода, состоящего из:</w:t>
      </w:r>
    </w:p>
    <w:p w:rsidR="00BB1063" w:rsidRDefault="00E735FC">
      <w:pPr>
        <w:pStyle w:val="25"/>
        <w:framePr w:w="10080" w:h="14336" w:hRule="exact" w:wrap="none" w:vAnchor="page" w:hAnchor="page" w:x="923" w:y="450"/>
        <w:numPr>
          <w:ilvl w:val="0"/>
          <w:numId w:val="78"/>
        </w:numPr>
        <w:shd w:val="clear" w:color="auto" w:fill="auto"/>
        <w:tabs>
          <w:tab w:val="left" w:pos="1500"/>
          <w:tab w:val="right" w:pos="4226"/>
        </w:tabs>
        <w:spacing w:line="413" w:lineRule="exact"/>
        <w:ind w:firstLine="780"/>
        <w:jc w:val="both"/>
      </w:pPr>
      <w:r>
        <w:t>молниеприемника</w:t>
      </w:r>
      <w:r>
        <w:tab/>
      </w:r>
      <w:r>
        <w:rPr>
          <w:rStyle w:val="2f1"/>
        </w:rPr>
        <w:t xml:space="preserve">(1 </w:t>
      </w:r>
      <w:r>
        <w:t>шт.);</w:t>
      </w:r>
    </w:p>
    <w:p w:rsidR="00BB1063" w:rsidRDefault="00E735FC">
      <w:pPr>
        <w:pStyle w:val="25"/>
        <w:framePr w:w="10080" w:h="14336" w:hRule="exact" w:wrap="none" w:vAnchor="page" w:hAnchor="page" w:x="923" w:y="450"/>
        <w:numPr>
          <w:ilvl w:val="0"/>
          <w:numId w:val="78"/>
        </w:numPr>
        <w:shd w:val="clear" w:color="auto" w:fill="auto"/>
        <w:tabs>
          <w:tab w:val="left" w:pos="1486"/>
        </w:tabs>
        <w:spacing w:line="413" w:lineRule="exact"/>
        <w:ind w:firstLine="780"/>
        <w:jc w:val="both"/>
      </w:pPr>
      <w:r>
        <w:t>токоотводов;</w:t>
      </w:r>
    </w:p>
    <w:p w:rsidR="00BB1063" w:rsidRDefault="00E735FC">
      <w:pPr>
        <w:pStyle w:val="25"/>
        <w:framePr w:w="10080" w:h="14336" w:hRule="exact" w:wrap="none" w:vAnchor="page" w:hAnchor="page" w:x="923" w:y="450"/>
        <w:numPr>
          <w:ilvl w:val="0"/>
          <w:numId w:val="78"/>
        </w:numPr>
        <w:shd w:val="clear" w:color="auto" w:fill="auto"/>
        <w:tabs>
          <w:tab w:val="left" w:pos="1495"/>
        </w:tabs>
        <w:spacing w:line="413" w:lineRule="exact"/>
        <w:ind w:firstLine="780"/>
        <w:jc w:val="both"/>
      </w:pPr>
      <w:r>
        <w:t>заземлителя.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Молниеприемник установлен на удаленный от защищаемого объекта молниеотвод (но не рассматриваемый в качестве отдельно стоящего).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 xml:space="preserve">Конструкцию, установку и комплектацию молниеотводов МП см. </w:t>
      </w:r>
      <w:r>
        <w:rPr>
          <w:rStyle w:val="2f1"/>
        </w:rPr>
        <w:t>322-01-224/678-14- 63/760-1</w:t>
      </w:r>
      <w:r>
        <w:t xml:space="preserve">-АС. Каждый молниеотвод в двух местах через токоотводы из полосы горячеоцинкованной </w:t>
      </w:r>
      <w:r>
        <w:rPr>
          <w:rStyle w:val="2f1"/>
          <w:lang w:val="en-US" w:eastAsia="en-US" w:bidi="en-US"/>
        </w:rPr>
        <w:t xml:space="preserve">40x4 </w:t>
      </w:r>
      <w:r>
        <w:t xml:space="preserve">мм </w:t>
      </w:r>
      <w:r>
        <w:rPr>
          <w:rStyle w:val="2f1"/>
        </w:rPr>
        <w:t xml:space="preserve">, </w:t>
      </w:r>
      <w:r>
        <w:t>соединяется с наружным заземляющим устройством (ЗУ).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>Проектируемые заземляющие устройства для защищаемых объектов является общими для цепей молниезащиты, заземлен</w:t>
      </w:r>
      <w:r>
        <w:t xml:space="preserve">ия, вторичных проявлений молнии каждого объекта (п. </w:t>
      </w:r>
      <w:r>
        <w:rPr>
          <w:rStyle w:val="2f1"/>
        </w:rPr>
        <w:t xml:space="preserve">1.7.55 </w:t>
      </w:r>
      <w:r>
        <w:t>ПУЭ</w:t>
      </w:r>
      <w:r>
        <w:rPr>
          <w:rStyle w:val="2f1"/>
        </w:rPr>
        <w:t>).</w:t>
      </w:r>
    </w:p>
    <w:p w:rsidR="00BB1063" w:rsidRDefault="00E735FC">
      <w:pPr>
        <w:pStyle w:val="25"/>
        <w:framePr w:w="10080" w:h="14336" w:hRule="exact" w:wrap="none" w:vAnchor="page" w:hAnchor="page" w:x="923" w:y="450"/>
        <w:shd w:val="clear" w:color="auto" w:fill="auto"/>
        <w:spacing w:line="413" w:lineRule="exact"/>
        <w:ind w:firstLine="780"/>
        <w:jc w:val="both"/>
      </w:pPr>
      <w:r>
        <w:t xml:space="preserve">Заземляющее устройство объекта состоит из вертикальных электродов заземлителей объединенных горизонтальным электродом </w:t>
      </w:r>
      <w:r>
        <w:rPr>
          <w:rStyle w:val="2f1"/>
        </w:rPr>
        <w:t xml:space="preserve">- </w:t>
      </w:r>
      <w:r>
        <w:t xml:space="preserve">горячеоцинкованной полосой </w:t>
      </w:r>
      <w:r>
        <w:rPr>
          <w:rStyle w:val="2f1"/>
          <w:lang w:val="en-US" w:eastAsia="en-US" w:bidi="en-US"/>
        </w:rPr>
        <w:t xml:space="preserve">40x4 </w:t>
      </w:r>
      <w:r>
        <w:t>мм.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79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39" w:name="bookmark138"/>
      <w:r>
        <w:rPr>
          <w:rStyle w:val="1321pt"/>
          <w:b/>
          <w:bCs/>
          <w:i/>
          <w:iCs/>
        </w:rPr>
        <w:t>%</w:t>
      </w:r>
      <w:bookmarkEnd w:id="139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"C:\\Users\\ANDREE~1.VOG\\AppData\\Local\\Temp\\FineReader12.00\\media\\image87.png" \* MERGEFORMATINET</w:instrText>
      </w:r>
      <w:r>
        <w:instrText xml:space="preserve"> </w:instrText>
      </w:r>
      <w:r>
        <w:fldChar w:fldCharType="separate"/>
      </w:r>
      <w:r>
        <w:pict>
          <v:shape id="_x0000_i1109" type="#_x0000_t75" style="width:9.75pt;height:20.25pt">
            <v:imagedata r:id="rId16" r:href="rId110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"C:\\Users\\ANDREE~1.VOG\\AppData\\Local\\Temp\\FineReader12.00\\media\\image88.png" \* MERGEFORMATINET</w:instrText>
      </w:r>
      <w:r>
        <w:instrText xml:space="preserve"> </w:instrText>
      </w:r>
      <w:r>
        <w:fldChar w:fldCharType="separate"/>
      </w:r>
      <w:r>
        <w:pict>
          <v:shape id="_x0000_i1110" type="#_x0000_t75" style="width:6.75pt;height:21pt">
            <v:imagedata r:id="rId18" r:href="rId11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rPr>
          <w:rStyle w:val="51pt0"/>
          <w:b/>
          <w:bCs/>
          <w:i/>
          <w:iCs/>
        </w:rP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rPr>
          <w:rStyle w:val="41pt0"/>
          <w:b/>
          <w:bCs/>
          <w:i/>
          <w:iCs/>
        </w:rP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rPr>
          <w:rStyle w:val="51pt"/>
        </w:rP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40" w:name="bookmark139"/>
      <w:r>
        <w:t>с</w:t>
      </w:r>
      <w:bookmarkEnd w:id="140"/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after="364" w:line="418" w:lineRule="exact"/>
        <w:ind w:firstLine="0"/>
        <w:jc w:val="both"/>
      </w:pPr>
      <w:r>
        <w:t xml:space="preserve">Количество, длина и глубина погружения вертикальных заземлителей из прокатной угловой равнополочной стали, горячего оцинкования </w:t>
      </w:r>
      <w:r>
        <w:rPr>
          <w:rStyle w:val="2f1"/>
          <w:lang w:val="en-US" w:eastAsia="en-US" w:bidi="en-US"/>
        </w:rPr>
        <w:t xml:space="preserve">50x50x5 </w:t>
      </w:r>
      <w:r>
        <w:t xml:space="preserve">мм (см. </w:t>
      </w:r>
      <w:r>
        <w:rPr>
          <w:rStyle w:val="2f1"/>
        </w:rPr>
        <w:t xml:space="preserve">п.542.2.1; </w:t>
      </w:r>
      <w:r>
        <w:t xml:space="preserve">табл. </w:t>
      </w:r>
      <w:r>
        <w:rPr>
          <w:rStyle w:val="2f1"/>
        </w:rPr>
        <w:t xml:space="preserve">54.1, </w:t>
      </w:r>
      <w:r>
        <w:t xml:space="preserve">ГОСТ Р </w:t>
      </w:r>
      <w:r>
        <w:rPr>
          <w:rStyle w:val="2f1"/>
        </w:rPr>
        <w:t xml:space="preserve">50571.5.54-2011) </w:t>
      </w:r>
      <w:r>
        <w:t>определена расчетом.</w:t>
      </w:r>
    </w:p>
    <w:p w:rsidR="00BB1063" w:rsidRDefault="00E735FC">
      <w:pPr>
        <w:pStyle w:val="201"/>
        <w:framePr w:w="10070" w:h="14134" w:hRule="exact" w:wrap="none" w:vAnchor="page" w:hAnchor="page" w:x="923" w:y="441"/>
        <w:numPr>
          <w:ilvl w:val="0"/>
          <w:numId w:val="80"/>
        </w:numPr>
        <w:shd w:val="clear" w:color="auto" w:fill="auto"/>
        <w:tabs>
          <w:tab w:val="left" w:pos="1598"/>
        </w:tabs>
        <w:spacing w:before="0" w:line="413" w:lineRule="exact"/>
        <w:ind w:firstLine="780"/>
      </w:pPr>
      <w:r>
        <w:t>Решения по созданию и содержанию на проектируемом объекте запасов материальных средств, предназначенных для ликвидации чрезвычайных ситуаций и их последствий</w:t>
      </w:r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line="408" w:lineRule="exact"/>
        <w:ind w:firstLine="780"/>
        <w:jc w:val="both"/>
      </w:pPr>
      <w:r>
        <w:t xml:space="preserve">Согласно Постановления Правительства РФ от </w:t>
      </w:r>
      <w:r>
        <w:rPr>
          <w:rStyle w:val="2f1"/>
        </w:rPr>
        <w:t xml:space="preserve">10 </w:t>
      </w:r>
      <w:r>
        <w:t>н</w:t>
      </w:r>
      <w:r>
        <w:t xml:space="preserve">оября </w:t>
      </w:r>
      <w:r>
        <w:rPr>
          <w:rStyle w:val="2f1"/>
        </w:rPr>
        <w:t xml:space="preserve">1996 </w:t>
      </w:r>
      <w:r>
        <w:t xml:space="preserve">года № </w:t>
      </w:r>
      <w:r>
        <w:rPr>
          <w:rStyle w:val="2f1"/>
        </w:rPr>
        <w:t xml:space="preserve">1340 </w:t>
      </w:r>
      <w:r>
        <w:t>на проектируемом объекте должен быть создан объектовый размер материальных ресурсов для ликвидации чрезвычайных ситуаций.</w:t>
      </w:r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>Аварийные запасы технических ресурсов и финансовые средства для ликвидации аварий на проектируемом объекте созд</w:t>
      </w:r>
      <w:r>
        <w:t>аются руководством эксплуатирующей организацией. Финансирование системы предупреждения и ликвидации чрезвычайных ситуаций предусматривается осуществлять из средств хозяйствующей организации. Государственное страхование, денежные компенсации и льготы, устан</w:t>
      </w:r>
      <w:r>
        <w:t>овленные законодательством и предоставляемые гражданам, пострадавшим вследствие ЧС или участвовавших в их ликвидации, осуществляется за счет средств хозяйствующей организации.</w:t>
      </w:r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after="356" w:line="413" w:lineRule="exact"/>
        <w:ind w:firstLine="780"/>
        <w:jc w:val="both"/>
      </w:pPr>
      <w:r>
        <w:t xml:space="preserve">Размещение ресурсов для ликвидации чрезвычайных ситуаций (аварийный запас труб, </w:t>
      </w:r>
      <w:r>
        <w:t xml:space="preserve">задвижек) составляющий </w:t>
      </w:r>
      <w:r>
        <w:rPr>
          <w:rStyle w:val="2f1"/>
        </w:rPr>
        <w:t xml:space="preserve">15% </w:t>
      </w:r>
      <w:r>
        <w:t>от потребности для капитального ремонта оборудования газопровода предусматривается на базе ОАО «Газпром газораспределение Самара».</w:t>
      </w:r>
    </w:p>
    <w:p w:rsidR="00BB1063" w:rsidRDefault="00E735FC">
      <w:pPr>
        <w:pStyle w:val="160"/>
        <w:framePr w:w="10070" w:h="14134" w:hRule="exact" w:wrap="none" w:vAnchor="page" w:hAnchor="page" w:x="923" w:y="441"/>
        <w:numPr>
          <w:ilvl w:val="0"/>
          <w:numId w:val="80"/>
        </w:numPr>
        <w:shd w:val="clear" w:color="auto" w:fill="auto"/>
        <w:tabs>
          <w:tab w:val="left" w:pos="1656"/>
        </w:tabs>
        <w:spacing w:before="0" w:after="0" w:line="418" w:lineRule="exact"/>
        <w:ind w:firstLine="780"/>
      </w:pPr>
      <w:bookmarkStart w:id="141" w:name="bookmark140"/>
      <w:r>
        <w:t xml:space="preserve">Предусмотренные проектной документацией технические решения по системам оповещения о чрезвычайных </w:t>
      </w:r>
      <w:r>
        <w:t>ситуациях</w:t>
      </w:r>
      <w:bookmarkEnd w:id="141"/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 xml:space="preserve">Система оповещения при возникновении чрезвычайной ситуации предусматривает первичное оповещение лицом, обнаружившим аварию, аварийно-диспетчерской службы (АДС) по телефону </w:t>
      </w:r>
      <w:r>
        <w:rPr>
          <w:rStyle w:val="2f1"/>
        </w:rPr>
        <w:t xml:space="preserve">04. </w:t>
      </w:r>
      <w:r>
        <w:t>Диспетчер АДС принимает заявку и инструктирует заявителя по мерам безо</w:t>
      </w:r>
      <w:r>
        <w:t>пасности на месте аварии и докладывает обстановку диспетчеру ОАО «Газпром газораспределение Самара». На объект выезжает аварийная машина, поддерживающая постоянную связь с диспетчером АДС</w:t>
      </w:r>
      <w:r>
        <w:rPr>
          <w:rStyle w:val="2f1"/>
        </w:rPr>
        <w:t>.</w:t>
      </w:r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>Аварийная бригада оценивает ситуацию на месте и информирует диспетч</w:t>
      </w:r>
      <w:r>
        <w:t>ера о необходимости привлечения дополнительных служб для ликвидации аварии (скорая медицинская помощь, милиция, пожарные).</w:t>
      </w:r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t>Для реализации функций объектовой системы оповещения ЧС используются:</w:t>
      </w:r>
    </w:p>
    <w:p w:rsidR="00BB1063" w:rsidRDefault="00E735FC">
      <w:pPr>
        <w:pStyle w:val="25"/>
        <w:framePr w:w="10070" w:h="14134" w:hRule="exact" w:wrap="none" w:vAnchor="page" w:hAnchor="page" w:x="923" w:y="441"/>
        <w:shd w:val="clear" w:color="auto" w:fill="auto"/>
        <w:spacing w:line="413" w:lineRule="exact"/>
        <w:ind w:firstLine="780"/>
        <w:jc w:val="both"/>
      </w:pPr>
      <w:r>
        <w:rPr>
          <w:rStyle w:val="2f1"/>
        </w:rPr>
        <w:t xml:space="preserve">- </w:t>
      </w:r>
      <w:r>
        <w:t>аппаратура и линии городской и районной телефонной связи, пос</w:t>
      </w:r>
      <w:r>
        <w:t>ыльные;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81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42" w:name="bookmark141"/>
      <w:r>
        <w:rPr>
          <w:rStyle w:val="1321pt"/>
          <w:b/>
          <w:bCs/>
          <w:i/>
          <w:iCs/>
        </w:rPr>
        <w:t>%</w:t>
      </w:r>
      <w:bookmarkEnd w:id="142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"C:\\Users\\ANDREE~1.VOG\\AppData\\Local\\Temp\\FineReader12.00\\media\\image89.png" \* MERGEFORMATINET</w:instrText>
      </w:r>
      <w:r>
        <w:instrText xml:space="preserve"> </w:instrText>
      </w:r>
      <w:r>
        <w:fldChar w:fldCharType="separate"/>
      </w:r>
      <w:r>
        <w:pict>
          <v:shape id="_x0000_i1111" type="#_x0000_t75" style="width:9.75pt;height:20.25pt">
            <v:imagedata r:id="rId16" r:href="rId112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"C:\\Users\\ANDREE~1.VOG\\AppData\\Local\\Temp\\FineReader12.00\\media\\image90.png" \* MERGEFORMATINET</w:instrText>
      </w:r>
      <w:r>
        <w:instrText xml:space="preserve"> </w:instrText>
      </w:r>
      <w:r>
        <w:fldChar w:fldCharType="separate"/>
      </w:r>
      <w:r>
        <w:pict>
          <v:shape id="_x0000_i1112" type="#_x0000_t75" style="width:6.75pt;height:21pt">
            <v:imagedata r:id="rId18" r:href="rId11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43" w:name="bookmark142"/>
      <w:r>
        <w:t>с</w:t>
      </w:r>
      <w:bookmarkEnd w:id="143"/>
    </w:p>
    <w:p w:rsidR="00BB1063" w:rsidRDefault="00E735FC">
      <w:pPr>
        <w:pStyle w:val="25"/>
        <w:framePr w:w="10070" w:h="14135" w:hRule="exact" w:wrap="none" w:vAnchor="page" w:hAnchor="page" w:x="923" w:y="445"/>
        <w:numPr>
          <w:ilvl w:val="0"/>
          <w:numId w:val="82"/>
        </w:numPr>
        <w:shd w:val="clear" w:color="auto" w:fill="auto"/>
        <w:tabs>
          <w:tab w:val="left" w:pos="1013"/>
        </w:tabs>
        <w:spacing w:line="413" w:lineRule="exact"/>
        <w:ind w:firstLine="780"/>
        <w:jc w:val="both"/>
      </w:pPr>
      <w:r>
        <w:t xml:space="preserve">связь аварийной бригады с АДС осуществляется и постоянно поддерживается с помощью мобильной радиосвязи, рация на спецмашине, в УКВ диапазоне частот </w:t>
      </w:r>
      <w:r>
        <w:rPr>
          <w:rStyle w:val="2f1"/>
        </w:rPr>
        <w:t xml:space="preserve">160-170 </w:t>
      </w:r>
      <w:r>
        <w:t xml:space="preserve">МГц с радиусом действия </w:t>
      </w:r>
      <w:r>
        <w:rPr>
          <w:rStyle w:val="2f1"/>
        </w:rPr>
        <w:t xml:space="preserve">50 </w:t>
      </w:r>
      <w:r>
        <w:t xml:space="preserve">км и </w:t>
      </w:r>
      <w:r>
        <w:rPr>
          <w:rStyle w:val="2f1"/>
        </w:rPr>
        <w:t xml:space="preserve">2 -7 </w:t>
      </w:r>
      <w:r>
        <w:t xml:space="preserve">км </w:t>
      </w:r>
      <w:r>
        <w:rPr>
          <w:rStyle w:val="2f1"/>
        </w:rPr>
        <w:t xml:space="preserve">- </w:t>
      </w:r>
      <w:r>
        <w:t>носимая рация (возможно использование сотовой связи). Настоящим проектом изменение действующей системы оповещения ЧС на объекте не пр еду сматр ивается</w:t>
      </w:r>
      <w:r>
        <w:rPr>
          <w:rStyle w:val="2f1"/>
        </w:rPr>
        <w:t>.</w:t>
      </w:r>
    </w:p>
    <w:p w:rsidR="00BB1063" w:rsidRDefault="00E735FC">
      <w:pPr>
        <w:pStyle w:val="25"/>
        <w:framePr w:w="10070" w:h="14135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Система оповещения обходчиков на трассе газопровода, при угро</w:t>
      </w:r>
      <w:r>
        <w:t>зе нападения по сигналам ГО, организует эксплуатирующая организация с использованием радиотелефонной связи</w:t>
      </w:r>
      <w:r>
        <w:rPr>
          <w:rStyle w:val="2f1"/>
        </w:rPr>
        <w:t>.</w:t>
      </w:r>
    </w:p>
    <w:p w:rsidR="00BB1063" w:rsidRDefault="00E735FC">
      <w:pPr>
        <w:pStyle w:val="25"/>
        <w:framePr w:w="10070" w:h="14135" w:hRule="exact" w:wrap="none" w:vAnchor="page" w:hAnchor="page" w:x="923" w:y="445"/>
        <w:shd w:val="clear" w:color="auto" w:fill="auto"/>
        <w:spacing w:after="360" w:line="413" w:lineRule="exact"/>
        <w:ind w:firstLine="780"/>
        <w:jc w:val="both"/>
      </w:pPr>
      <w:r>
        <w:t>В период строительства объекта, для оперативной передачи сообщений о нештатных ситуациях и противоправных действиях в отношении охранников, персонал</w:t>
      </w:r>
      <w:r>
        <w:t>а или посетителей объекта рекомендуется устанавливать тревожные механические кнопки или радиокнопки с выводом сигнала на ПНЦ или в дежурную часть ОВД.</w:t>
      </w:r>
    </w:p>
    <w:p w:rsidR="00BB1063" w:rsidRDefault="00E735FC">
      <w:pPr>
        <w:pStyle w:val="201"/>
        <w:framePr w:w="10070" w:h="14135" w:hRule="exact" w:wrap="none" w:vAnchor="page" w:hAnchor="page" w:x="923" w:y="445"/>
        <w:numPr>
          <w:ilvl w:val="0"/>
          <w:numId w:val="83"/>
        </w:numPr>
        <w:shd w:val="clear" w:color="auto" w:fill="auto"/>
        <w:tabs>
          <w:tab w:val="left" w:pos="1584"/>
        </w:tabs>
        <w:spacing w:before="0" w:line="413" w:lineRule="exact"/>
        <w:ind w:firstLine="780"/>
      </w:pPr>
      <w:r>
        <w:t>Мероприятия по обеспечению противоаварийной устойчивости пунктов и систем управления производственным про</w:t>
      </w:r>
      <w:r>
        <w:t>цессом, обеспечению гарантированной, устойчивой радиосвязи и проводной связи при чрезвычайных ситуациях и их ликвидации</w:t>
      </w:r>
    </w:p>
    <w:p w:rsidR="00BB1063" w:rsidRDefault="00E735FC">
      <w:pPr>
        <w:pStyle w:val="25"/>
        <w:framePr w:w="10070" w:h="14135" w:hRule="exact" w:wrap="none" w:vAnchor="page" w:hAnchor="page" w:x="923" w:y="445"/>
        <w:shd w:val="clear" w:color="auto" w:fill="auto"/>
        <w:spacing w:after="360" w:line="413" w:lineRule="exact"/>
        <w:ind w:firstLine="780"/>
        <w:jc w:val="both"/>
      </w:pPr>
      <w:r>
        <w:t>Специальные мероприятия по обеспечению противоаварийной устойчивости пунктов и систем управления производственным процессом, безопасност</w:t>
      </w:r>
      <w:r>
        <w:t>и находящегося в нем персонала и возможности управления процессом при ЧС в проекте не предусматриваются. Эксплуатация проектируемого объекта будет осуществляться службами ОАО «Газпром газораспределение Самара». Пункт управления в случае ЧС в зону поражения</w:t>
      </w:r>
      <w:r>
        <w:t xml:space="preserve"> не попадает.</w:t>
      </w:r>
    </w:p>
    <w:p w:rsidR="00BB1063" w:rsidRDefault="00E735FC">
      <w:pPr>
        <w:pStyle w:val="201"/>
        <w:framePr w:w="10070" w:h="14135" w:hRule="exact" w:wrap="none" w:vAnchor="page" w:hAnchor="page" w:x="923" w:y="445"/>
        <w:numPr>
          <w:ilvl w:val="0"/>
          <w:numId w:val="83"/>
        </w:numPr>
        <w:shd w:val="clear" w:color="auto" w:fill="auto"/>
        <w:tabs>
          <w:tab w:val="left" w:pos="1786"/>
        </w:tabs>
        <w:spacing w:before="0" w:line="413" w:lineRule="exact"/>
        <w:ind w:firstLine="780"/>
      </w:pPr>
      <w:r>
        <w:t xml:space="preserve">Мероприятия по обеспечению эвакуации населения (персонала проектируемого объекта) при чрезвычайных ситуациях природного и техногенного характера, мероприятия по обеспечению беспрепятственного ввода и передвижения на территории проектируемого </w:t>
      </w:r>
      <w:r>
        <w:t>объекта аварийно-спасательных сил для ликвидации последствий чрезвычайных ситуаций</w:t>
      </w:r>
    </w:p>
    <w:p w:rsidR="00BB1063" w:rsidRDefault="00E735FC">
      <w:pPr>
        <w:pStyle w:val="25"/>
        <w:framePr w:w="10070" w:h="14135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Препятствия, мешающие эвакуации людей, отсутствуют. При возникновении чрезвычайной ситуации люди, попавшие в зону опасного воздействия поражающих факторов источника ЧС, имею</w:t>
      </w:r>
      <w:r>
        <w:t>т возможность самостоятельно беспрепятственно покинуть опасную зону. В случае возникновении локальной ЧС на проектируемом объекте:</w:t>
      </w:r>
    </w:p>
    <w:p w:rsidR="00BB1063" w:rsidRDefault="00E735FC">
      <w:pPr>
        <w:pStyle w:val="25"/>
        <w:framePr w:w="10070" w:h="14135" w:hRule="exact" w:wrap="none" w:vAnchor="page" w:hAnchor="page" w:x="923" w:y="445"/>
        <w:numPr>
          <w:ilvl w:val="0"/>
          <w:numId w:val="82"/>
        </w:numPr>
        <w:shd w:val="clear" w:color="auto" w:fill="auto"/>
        <w:tabs>
          <w:tab w:val="left" w:pos="919"/>
        </w:tabs>
        <w:spacing w:line="413" w:lineRule="exact"/>
        <w:ind w:firstLine="780"/>
        <w:jc w:val="both"/>
      </w:pPr>
      <w:r>
        <w:t>организуется эвакуация людей из района строительства,</w:t>
      </w:r>
    </w:p>
    <w:p w:rsidR="00BB1063" w:rsidRDefault="00E735FC">
      <w:pPr>
        <w:pStyle w:val="25"/>
        <w:framePr w:w="10070" w:h="14135" w:hRule="exact" w:wrap="none" w:vAnchor="page" w:hAnchor="page" w:x="923" w:y="445"/>
        <w:numPr>
          <w:ilvl w:val="0"/>
          <w:numId w:val="82"/>
        </w:numPr>
        <w:shd w:val="clear" w:color="auto" w:fill="auto"/>
        <w:tabs>
          <w:tab w:val="left" w:pos="864"/>
        </w:tabs>
        <w:spacing w:line="413" w:lineRule="exact"/>
        <w:ind w:firstLine="780"/>
        <w:jc w:val="both"/>
      </w:pPr>
      <w:r>
        <w:t xml:space="preserve">прекращается движение транспорта и проход пешеходов, с обязательным </w:t>
      </w:r>
      <w:r>
        <w:t>извещением по системам оповещения.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84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44" w:name="bookmark143"/>
      <w:r>
        <w:t>%</w:t>
      </w:r>
      <w:bookmarkEnd w:id="144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"C:\\Users\\ANDREE~1.VOG\\AppData\\Local\\Temp\\FineReader12.00\\media\\image91.png" \* MERGEFORMATINET</w:instrText>
      </w:r>
      <w:r>
        <w:instrText xml:space="preserve"> </w:instrText>
      </w:r>
      <w:r>
        <w:fldChar w:fldCharType="separate"/>
      </w:r>
      <w:r>
        <w:pict>
          <v:shape id="_x0000_i1113" type="#_x0000_t75" style="width:9.75pt;height:20.25pt">
            <v:imagedata r:id="rId16" r:href="rId114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"C:\\Users\\ANDREE~1.VOG\\AppData\\Local\\Temp\\FineReader12.00\\media\\image92.png" \* MERGEFORMATINET</w:instrText>
      </w:r>
      <w:r>
        <w:instrText xml:space="preserve"> </w:instrText>
      </w:r>
      <w:r>
        <w:fldChar w:fldCharType="separate"/>
      </w:r>
      <w:r>
        <w:pict>
          <v:shape id="_x0000_i1114" type="#_x0000_t75" style="width:6.75pt;height:21pt">
            <v:imagedata r:id="rId18" r:href="rId11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 xml:space="preserve">Дорожно-постовая служба (ДПС) организует беспрепятственный проезд медицинской, пожарной службы и сил МЧС, путем регулирования движения по автодорогам в районе </w:t>
      </w:r>
      <w:r>
        <w:t>возможного развития ЧС.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after="360" w:line="413" w:lineRule="exact"/>
        <w:ind w:left="320" w:firstLine="700"/>
        <w:jc w:val="both"/>
      </w:pPr>
      <w:r>
        <w:t>Передвижения на проектируемом объекте (газопроводе) сил и средств ликвидации последствий аварий возможно по существующим авто- и грунтовым дорогам.</w:t>
      </w:r>
    </w:p>
    <w:p w:rsidR="00BB1063" w:rsidRDefault="00E735FC">
      <w:pPr>
        <w:pStyle w:val="160"/>
        <w:framePr w:w="10315" w:h="14553" w:hRule="exact" w:wrap="none" w:vAnchor="page" w:hAnchor="page" w:x="688" w:y="445"/>
        <w:numPr>
          <w:ilvl w:val="0"/>
          <w:numId w:val="85"/>
        </w:numPr>
        <w:shd w:val="clear" w:color="auto" w:fill="auto"/>
        <w:tabs>
          <w:tab w:val="left" w:pos="1928"/>
        </w:tabs>
        <w:spacing w:before="0" w:after="0" w:line="413" w:lineRule="exact"/>
        <w:ind w:left="320" w:firstLine="700"/>
      </w:pPr>
      <w:bookmarkStart w:id="145" w:name="bookmark144"/>
      <w:r>
        <w:t>Страхование ответственности за причинение ущерба третьим лицам</w:t>
      </w:r>
      <w:bookmarkEnd w:id="145"/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 xml:space="preserve">Поскольку аварии на </w:t>
      </w:r>
      <w:r>
        <w:t>проектируемом газопроводе носят локальный характер, а используемый природный газ не является токсичным, то ущерб третьим лицам в основном будет слагаться из платы за выброс в атмосферу продуктов сгорания природного газа, штрафа за уничтожение почвенно-раст</w:t>
      </w:r>
      <w:r>
        <w:t>ительного покрова, уничтожение и/или повреждение участков лесных угодий, а также выплат за получение увечий и травм физическим лицам.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 xml:space="preserve">Воздействие на почву и грунты будет проявляться в пределах котлована, вырытого взрывом, а также в пределах с определьного </w:t>
      </w:r>
      <w:r>
        <w:t>участка территории, где происходит нарушение сложившейся структуры корневых систем. Плата за ущерб окружающей среде будет стоять из компенсационных выплат за убытки собственников земли, восстановление утраченных земель и платы за загрязнение атмосферы прод</w:t>
      </w:r>
      <w:r>
        <w:t>уктами сгорания.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Оценка возможного и порядок возмещения ущерба физическими юридическим лицам осуществляется в соответствии с Гражданским кодексом РФ, КЗОТоми другими правовыми нормативными документами.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after="360" w:line="413" w:lineRule="exact"/>
        <w:ind w:left="320" w:firstLine="700"/>
        <w:jc w:val="both"/>
      </w:pPr>
      <w:r>
        <w:t>Для обеспечения выплат третьим лицам в случае наступле</w:t>
      </w:r>
      <w:r>
        <w:t>ния страхового случая владелец проектируемого газопровода заключает с выбранной страховой компанией «Договор страхования ответственности за причинение вреда при эксплуатации опасных производственных объектов» перед началом эксплуатации.</w:t>
      </w:r>
    </w:p>
    <w:p w:rsidR="00BB1063" w:rsidRDefault="00E735FC">
      <w:pPr>
        <w:pStyle w:val="160"/>
        <w:framePr w:w="10315" w:h="14553" w:hRule="exact" w:wrap="none" w:vAnchor="page" w:hAnchor="page" w:x="688" w:y="445"/>
        <w:numPr>
          <w:ilvl w:val="0"/>
          <w:numId w:val="85"/>
        </w:numPr>
        <w:shd w:val="clear" w:color="auto" w:fill="auto"/>
        <w:tabs>
          <w:tab w:val="left" w:pos="1928"/>
        </w:tabs>
        <w:spacing w:before="0" w:after="0" w:line="413" w:lineRule="exact"/>
        <w:ind w:left="320" w:firstLine="700"/>
      </w:pPr>
      <w:bookmarkStart w:id="146" w:name="bookmark145"/>
      <w:r>
        <w:t>Меры первой медицин</w:t>
      </w:r>
      <w:r>
        <w:t>ской помощи пострадавшим при ЧС</w:t>
      </w:r>
      <w:bookmarkEnd w:id="146"/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При наличии пострадавших людей им оказывается первая (доврачебная) медицинская помощь. При ожогах обожженную поверхность следует перевязать, как свежую рану: покрыть стерильным материалами из пакета или глаженой полотняной т</w:t>
      </w:r>
      <w:r>
        <w:t>канью, сверху наложить вату, закрепить бинтом и направить пострадавшего в лечебное учреждение. При этом не следует вскрывать пузыри и отдирать обгорелые и приставшие куски одежды. Нельзя касаться руками обожженного участка кожи или смазывать его мазями, ма</w:t>
      </w:r>
      <w:r>
        <w:t>слами, вазелином или раствором. Нельзя также прикасаться руками к той стороне перевязочного материала, которая будет наложена непосредственно на поверхность ожога. При обширных тяжелых ожогах тела следует, нераздевая пострадавшего укрыть его чистой простын</w:t>
      </w:r>
      <w:r>
        <w:t>ей или одеялом и немедленно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86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42"/>
        <w:framePr w:w="288" w:h="1176" w:hRule="exact" w:wrap="none" w:vAnchor="page" w:hAnchor="page" w:x="69" w:y="15208"/>
        <w:shd w:val="clear" w:color="auto" w:fill="auto"/>
        <w:spacing w:line="240" w:lineRule="exact"/>
        <w:jc w:val="both"/>
      </w:pPr>
      <w:r>
        <w:t>%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"C:\\Users\\ANDREE~1.VOG\\AppData\\Local\\Temp\\FineReader12.00\\media\\image93.png" \* MERGEFORMATINET</w:instrText>
      </w:r>
      <w:r>
        <w:instrText xml:space="preserve"> </w:instrText>
      </w:r>
      <w:r>
        <w:fldChar w:fldCharType="separate"/>
      </w:r>
      <w:r>
        <w:pict>
          <v:shape id="_x0000_i1115" type="#_x0000_t75" style="width:9.75pt;height:20.25pt">
            <v:imagedata r:id="rId16" r:href="rId116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"C:\\Users\\ANDREE~1.VOG\\AppData\\Local\\Temp\\FineReader12.00\\media\\image94.png" \* MERGEFORMATINET</w:instrText>
      </w:r>
      <w:r>
        <w:instrText xml:space="preserve"> </w:instrText>
      </w:r>
      <w:r>
        <w:fldChar w:fldCharType="separate"/>
      </w:r>
      <w:r>
        <w:pict>
          <v:shape id="_x0000_i1116" type="#_x0000_t75" style="width:6.75pt;height:21pt">
            <v:imagedata r:id="rId18" r:href="rId117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0"/>
        <w:jc w:val="both"/>
      </w:pPr>
      <w:r>
        <w:t xml:space="preserve">отправить в лечебное учреждение. При ожогах глаз следует делать холодные примочки из раствора борной кислоты (половина чайной ложки кислоты на стакан воды) и </w:t>
      </w:r>
      <w:r>
        <w:t>немедленно направить пострадавшего кврачу.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При легких и средних отравлениях немедленно вывести или вынести пострадавшего из загазованной зоны, положить на спину, расстегнуть одежду для облегчения дыхания и укрыть теплым покрывалом. Если пострадавший в созн</w:t>
      </w:r>
      <w:r>
        <w:t>ании-напоить горячим крепким чаем или кофе. Следить за тем, чтобы пострадавший не уснул, так как в состоянии сна уменьшается дыхание, а, следовательно, и поступление кислорода в организм. Водить и сильно тормошить пострадавшего нельзя, так как увеличение ф</w:t>
      </w:r>
      <w:r>
        <w:t>изической нагрузки может привести к смерти. Приостановке дыхания пострадавшему необходимо на свежем воздухе немедленно делать искусственное дыхание, очистить рот от рвотных масс и слизи, дать понюхать нашатырный спирт. Во всех случаях отравления целесообра</w:t>
      </w:r>
      <w:r>
        <w:t>зно давать вдыхать кислород из кислородной подушки</w:t>
      </w:r>
      <w:r>
        <w:rPr>
          <w:rStyle w:val="2f1"/>
        </w:rPr>
        <w:t>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 xml:space="preserve">При переломах и вывихах пострадавшего следует положить в удобное и неподвижное положение. При переломе и вывихе костей рук следует наложить шины или подвесить руку на косынке к шее, а затем при бинтовать </w:t>
      </w:r>
      <w:r>
        <w:t>её к телу. При вывихе руки между рукой и туловищем следует положить мягкий сверток из одежды, мешков и т.п. К месту повреждения следует приложить холодный предмет. При переломах и вывихах ноги на неё следует наложить шину, фанерную пластинку, палку, картон</w:t>
      </w:r>
      <w:r>
        <w:t xml:space="preserve"> или другой подобный предмет от подмышки до пятки. Шины следует накладывать, не перемещая ногу. К месту повреждения следует приложить холодный предмет. При переломе и вывихе ключицы следует положить в подмышечную впадину поврежденной стороны небольшой комо</w:t>
      </w:r>
      <w:r>
        <w:t>кваты, марли или какой-нибудь материи, затем руку, согнутую в локте, подвязать косынкой к шеи прибинтовать к туловищу в направлении от больной руки к туловищу. К месту повреждения следует приложить холодный предмет. При переломе позвоночника следует осторо</w:t>
      </w:r>
      <w:r>
        <w:t>жно, не поднимая пострадавшего, подсунуть под него доску или повернуть пострадавшего на живот лицом вниз и строго следить, чтобы при поворачивании или поднимании пострадавшего туловище его не_перегибалось. При переломах ребер следует туго забинтовать грудь</w:t>
      </w:r>
      <w:r>
        <w:t xml:space="preserve"> или стянуть её полотенцем во время выдоха.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Если при падении на голову (отброшен взрывной волной), человек потерял сознание или появилось кровотечение из ушей или рта, следует прикладывать к голове холодные предметы.</w:t>
      </w:r>
    </w:p>
    <w:p w:rsidR="00BB1063" w:rsidRDefault="00E735FC">
      <w:pPr>
        <w:pStyle w:val="25"/>
        <w:framePr w:w="10315" w:h="14553" w:hRule="exact" w:wrap="none" w:vAnchor="page" w:hAnchor="page" w:x="688" w:y="445"/>
        <w:shd w:val="clear" w:color="auto" w:fill="auto"/>
        <w:spacing w:line="413" w:lineRule="exact"/>
        <w:ind w:left="320" w:firstLine="700"/>
        <w:jc w:val="both"/>
      </w:pPr>
      <w:r>
        <w:t>При ушибах следует приложить к месту уш</w:t>
      </w:r>
      <w:r>
        <w:t>иба ткань, смоченную холодной водой, снег, леди плотно забинтовать ушибленное место. При отсутствии ранения кожи смазывать ее йодом не следует. При ушибах живота, наличии обморочного состояния, резкой бледнотой лица и сильных болей следует немедленно вызва</w:t>
      </w:r>
      <w:r>
        <w:t>ть скорую помощь для направления пострадавшего в больницу</w:t>
      </w:r>
      <w:r>
        <w:rPr>
          <w:rStyle w:val="2f1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87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42"/>
        <w:framePr w:w="288" w:h="1176" w:hRule="exact" w:wrap="none" w:vAnchor="page" w:hAnchor="page" w:x="69" w:y="15208"/>
        <w:shd w:val="clear" w:color="auto" w:fill="auto"/>
        <w:spacing w:line="240" w:lineRule="exact"/>
        <w:jc w:val="both"/>
      </w:pPr>
      <w:r>
        <w:t>%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"C:\\Users\\ANDREE~1.VOG\\AppData\\Local\\Temp\\FineReader12.00\\media\\image95.png" \* MERGEFORMATINET</w:instrText>
      </w:r>
      <w:r>
        <w:instrText xml:space="preserve"> </w:instrText>
      </w:r>
      <w:r>
        <w:fldChar w:fldCharType="separate"/>
      </w:r>
      <w:r>
        <w:pict>
          <v:shape id="_x0000_i1117" type="#_x0000_t75" style="width:9.75pt;height:20.25pt">
            <v:imagedata r:id="rId16" r:href="rId118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"C:\\Users\\ANDREE~1.VOG\\AppData\\Local\\Temp\\FineReader12.00\\media\\image96.png" \* MERGEFORMATINET</w:instrText>
      </w:r>
      <w:r>
        <w:instrText xml:space="preserve"> </w:instrText>
      </w:r>
      <w:r>
        <w:fldChar w:fldCharType="separate"/>
      </w:r>
      <w:r>
        <w:pict>
          <v:shape id="_x0000_i1118" type="#_x0000_t75" style="width:6.75pt;height:21pt">
            <v:imagedata r:id="rId18" r:href="rId11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47" w:name="bookmark146"/>
      <w:r>
        <w:t>с</w:t>
      </w:r>
      <w:bookmarkEnd w:id="147"/>
    </w:p>
    <w:p w:rsidR="00BB1063" w:rsidRDefault="00E735FC">
      <w:pPr>
        <w:pStyle w:val="25"/>
        <w:framePr w:w="10090" w:h="14154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 xml:space="preserve">При ранении осколками разорвавшейся трубы, арматуры или другими предметами следует помнить, что всякая рана может легко загрязниться микробами, находящимися на </w:t>
      </w:r>
      <w:r>
        <w:t>ранящем предмете, на коже пострадавшего. А также в пыли, земле, на руках оказывающего помощь и на грязном перевязочном материале.</w:t>
      </w:r>
    </w:p>
    <w:p w:rsidR="00BB1063" w:rsidRDefault="00E735FC">
      <w:pPr>
        <w:pStyle w:val="25"/>
        <w:framePr w:w="10090" w:h="14154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Поэтому нельзя:</w:t>
      </w:r>
    </w:p>
    <w:p w:rsidR="00BB1063" w:rsidRDefault="00E735FC">
      <w:pPr>
        <w:pStyle w:val="25"/>
        <w:framePr w:w="10090" w:h="14154" w:hRule="exact" w:wrap="none" w:vAnchor="page" w:hAnchor="page" w:x="923" w:y="445"/>
        <w:numPr>
          <w:ilvl w:val="0"/>
          <w:numId w:val="88"/>
        </w:numPr>
        <w:shd w:val="clear" w:color="auto" w:fill="auto"/>
        <w:tabs>
          <w:tab w:val="left" w:pos="907"/>
        </w:tabs>
        <w:spacing w:line="413" w:lineRule="exact"/>
        <w:ind w:firstLine="780"/>
        <w:jc w:val="both"/>
      </w:pPr>
      <w:r>
        <w:t>промывать рану водой или даже каким-либо лекарственным веществом, засыпать порошками смазывать мазями, так как</w:t>
      </w:r>
      <w:r>
        <w:t xml:space="preserve"> это препятствует её заживлению,</w:t>
      </w:r>
    </w:p>
    <w:p w:rsidR="00BB1063" w:rsidRDefault="00E735FC">
      <w:pPr>
        <w:pStyle w:val="25"/>
        <w:framePr w:w="10090" w:h="14154" w:hRule="exact" w:wrap="none" w:vAnchor="page" w:hAnchor="page" w:x="923" w:y="445"/>
        <w:numPr>
          <w:ilvl w:val="0"/>
          <w:numId w:val="88"/>
        </w:numPr>
        <w:shd w:val="clear" w:color="auto" w:fill="auto"/>
        <w:tabs>
          <w:tab w:val="left" w:pos="883"/>
        </w:tabs>
        <w:spacing w:line="413" w:lineRule="exact"/>
        <w:ind w:firstLine="780"/>
        <w:jc w:val="both"/>
      </w:pPr>
      <w:r>
        <w:t>убирать из раны песок, землю, камешки и т.п. Нужно осторожно снять грязь вокруг раны, очищая кожу, чтобы не загрязнять рану, очищенный участок вокруг раны нужно смазать настойкой йода перед наложением повязки;</w:t>
      </w:r>
    </w:p>
    <w:p w:rsidR="00BB1063" w:rsidRDefault="00E735FC">
      <w:pPr>
        <w:pStyle w:val="25"/>
        <w:framePr w:w="10090" w:h="14154" w:hRule="exact" w:wrap="none" w:vAnchor="page" w:hAnchor="page" w:x="923" w:y="445"/>
        <w:numPr>
          <w:ilvl w:val="0"/>
          <w:numId w:val="88"/>
        </w:numPr>
        <w:shd w:val="clear" w:color="auto" w:fill="auto"/>
        <w:tabs>
          <w:tab w:val="left" w:pos="1008"/>
        </w:tabs>
        <w:spacing w:line="413" w:lineRule="exact"/>
        <w:ind w:firstLine="940"/>
      </w:pPr>
      <w:r>
        <w:t>удалять из ра</w:t>
      </w:r>
      <w:r>
        <w:t>ны сгустки крови, инородные тела, так как это может вызвать сильное кровотечение</w:t>
      </w:r>
      <w:r>
        <w:rPr>
          <w:rStyle w:val="2f1"/>
        </w:rPr>
        <w:t>;</w:t>
      </w:r>
    </w:p>
    <w:p w:rsidR="00BB1063" w:rsidRDefault="00E735FC">
      <w:pPr>
        <w:pStyle w:val="25"/>
        <w:framePr w:w="10090" w:h="14154" w:hRule="exact" w:wrap="none" w:vAnchor="page" w:hAnchor="page" w:x="923" w:y="445"/>
        <w:numPr>
          <w:ilvl w:val="0"/>
          <w:numId w:val="88"/>
        </w:numPr>
        <w:shd w:val="clear" w:color="auto" w:fill="auto"/>
        <w:tabs>
          <w:tab w:val="left" w:pos="1094"/>
        </w:tabs>
        <w:spacing w:line="413" w:lineRule="exact"/>
        <w:ind w:firstLine="940"/>
      </w:pPr>
      <w:r>
        <w:t>заматывать рану изоляционной лентой или накладывать на рану паутину во избежание заражения столбняком.</w:t>
      </w:r>
    </w:p>
    <w:p w:rsidR="00BB1063" w:rsidRDefault="00E735FC">
      <w:pPr>
        <w:pStyle w:val="25"/>
        <w:framePr w:w="10090" w:h="14154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Для оказания первой помощи при ранении необходимо вскрыть имеющийся в а</w:t>
      </w:r>
      <w:r>
        <w:t>птечке индивидуальный пакет в соответствии с инструкцией, напечатанной на обертке. Если индивидуального пакета нет- применять чистые тряпки.</w:t>
      </w:r>
    </w:p>
    <w:p w:rsidR="00BB1063" w:rsidRDefault="00E735FC">
      <w:pPr>
        <w:pStyle w:val="25"/>
        <w:framePr w:w="10090" w:h="14154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Если пострадавший не дышит, следует производить искусственное дыхание. Перед началом быстро расстегнуть пострадавше</w:t>
      </w:r>
      <w:r>
        <w:t>му ворот, развязать галстук, освободить рот от слизи, раскрыть рот пострадавшему. Наиболее эффективным способом является метод «изо рта в рот».</w:t>
      </w:r>
    </w:p>
    <w:p w:rsidR="00BB1063" w:rsidRDefault="00E735FC">
      <w:pPr>
        <w:pStyle w:val="25"/>
        <w:framePr w:w="10090" w:h="14154" w:hRule="exact" w:wrap="none" w:vAnchor="page" w:hAnchor="page" w:x="923" w:y="445"/>
        <w:shd w:val="clear" w:color="auto" w:fill="auto"/>
        <w:spacing w:after="360" w:line="413" w:lineRule="exact"/>
        <w:ind w:firstLine="780"/>
        <w:jc w:val="both"/>
      </w:pPr>
      <w:r>
        <w:t>При остановке сердца необходимо попытаться сделать наружный массаж сердца. Комплекс мероприятий из искусственного дыхания и наружного массажа сердца называется реанимацией. Для проведения реанимационных мероприятий пострадавшего необходимо уложить на ровно</w:t>
      </w:r>
      <w:r>
        <w:t xml:space="preserve">е твердое основание (никаких валиков под шею и голову). При реанимации необходимо производить </w:t>
      </w:r>
      <w:r>
        <w:rPr>
          <w:rStyle w:val="2f1"/>
        </w:rPr>
        <w:t xml:space="preserve">15 </w:t>
      </w:r>
      <w:r>
        <w:t xml:space="preserve">надавливаний на грудину. Продолжительность надавливания не более </w:t>
      </w:r>
      <w:r>
        <w:rPr>
          <w:rStyle w:val="2f1"/>
        </w:rPr>
        <w:t xml:space="preserve">0,5 </w:t>
      </w:r>
      <w:r>
        <w:t xml:space="preserve">секунды, интервал между отдельными надавливаниями </w:t>
      </w:r>
      <w:r>
        <w:rPr>
          <w:rStyle w:val="2f1"/>
        </w:rPr>
        <w:t xml:space="preserve">0,5 </w:t>
      </w:r>
      <w:r>
        <w:t>секунды. За одну минуту следует сдел</w:t>
      </w:r>
      <w:r>
        <w:t xml:space="preserve">ать не менее </w:t>
      </w:r>
      <w:r>
        <w:rPr>
          <w:rStyle w:val="2f1"/>
        </w:rPr>
        <w:t xml:space="preserve">60 </w:t>
      </w:r>
      <w:r>
        <w:t xml:space="preserve">надавливаний и </w:t>
      </w:r>
      <w:r>
        <w:rPr>
          <w:rStyle w:val="2f1"/>
        </w:rPr>
        <w:t xml:space="preserve">12 </w:t>
      </w:r>
      <w:r>
        <w:t>вдуваний. Если сердечная деятельность или самостоятельное дыхание не восстанавливаются, но реанимационные мероприятия эффективны, то их можно прекратить только при передаче пострадавшего в руки медицинского работника.</w:t>
      </w:r>
    </w:p>
    <w:p w:rsidR="00BB1063" w:rsidRDefault="00E735FC">
      <w:pPr>
        <w:pStyle w:val="160"/>
        <w:framePr w:w="10090" w:h="14154" w:hRule="exact" w:wrap="none" w:vAnchor="page" w:hAnchor="page" w:x="923" w:y="445"/>
        <w:shd w:val="clear" w:color="auto" w:fill="auto"/>
        <w:spacing w:before="0" w:after="0" w:line="413" w:lineRule="exact"/>
        <w:ind w:firstLine="780"/>
      </w:pPr>
      <w:bookmarkStart w:id="148" w:name="bookmark147"/>
      <w:r>
        <w:rPr>
          <w:rStyle w:val="164"/>
          <w:b/>
          <w:bCs/>
        </w:rPr>
        <w:t>4.4.</w:t>
      </w:r>
      <w:r>
        <w:rPr>
          <w:rStyle w:val="164"/>
          <w:b/>
          <w:bCs/>
        </w:rPr>
        <w:t xml:space="preserve">2 </w:t>
      </w:r>
      <w:r>
        <w:t>Перечень мероприятий по гражданской обороне</w:t>
      </w:r>
      <w:bookmarkEnd w:id="148"/>
    </w:p>
    <w:p w:rsidR="00BB1063" w:rsidRDefault="00E735FC">
      <w:pPr>
        <w:pStyle w:val="160"/>
        <w:framePr w:w="10090" w:h="14154" w:hRule="exact" w:wrap="none" w:vAnchor="page" w:hAnchor="page" w:x="923" w:y="445"/>
        <w:shd w:val="clear" w:color="auto" w:fill="auto"/>
        <w:spacing w:before="0" w:after="0" w:line="413" w:lineRule="exact"/>
        <w:ind w:firstLine="780"/>
      </w:pPr>
      <w:bookmarkStart w:id="149" w:name="bookmark148"/>
      <w:r>
        <w:rPr>
          <w:rStyle w:val="164"/>
          <w:b/>
          <w:bCs/>
        </w:rPr>
        <w:t xml:space="preserve">4.4.2.1 </w:t>
      </w:r>
      <w:r>
        <w:t>Сведения об отнесении проектируемого объекта к категории по гражданской обороне</w:t>
      </w:r>
      <w:bookmarkEnd w:id="14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96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89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FranklinGothicHeavy75pt"/>
        </w:rPr>
        <w:t xml:space="preserve">о </w:t>
      </w:r>
      <w:r>
        <w:t>к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50" w:name="bookmark149"/>
      <w:r>
        <w:t>%</w:t>
      </w:r>
      <w:bookmarkEnd w:id="150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 xml:space="preserve">Настоящий документ не подлежит размножению или передаче </w:t>
      </w:r>
      <w:r>
        <w:t>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"C:\\Users\\ANDREE~1.VOG\\AppData\\Local\\Temp\\FineReader12.00\\media\\image97.png" \* MERGEFORMATINET</w:instrText>
      </w:r>
      <w:r>
        <w:instrText xml:space="preserve"> </w:instrText>
      </w:r>
      <w:r>
        <w:fldChar w:fldCharType="separate"/>
      </w:r>
      <w:r>
        <w:pict>
          <v:shape id="_x0000_i1119" type="#_x0000_t75" style="width:9.75pt;height:20.25pt">
            <v:imagedata r:id="rId16" r:href="rId120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"C:\\Users\\ANDREE~1.VOG\\AppData\\Local\\Temp\\FineReader12.00\\media\\image98.png" \* MERGEFORMATINET</w:instrText>
      </w:r>
      <w:r>
        <w:instrText xml:space="preserve"> </w:instrText>
      </w:r>
      <w:r>
        <w:fldChar w:fldCharType="separate"/>
      </w:r>
      <w:r>
        <w:pict>
          <v:shape id="_x0000_i1120" type="#_x0000_t75" style="width:6.75pt;height:21pt">
            <v:imagedata r:id="rId18" r:href="rId12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51" w:name="bookmark150"/>
      <w:r>
        <w:t>с</w:t>
      </w:r>
      <w:bookmarkEnd w:id="151"/>
    </w:p>
    <w:p w:rsidR="00BB1063" w:rsidRDefault="00E735FC">
      <w:pPr>
        <w:pStyle w:val="25"/>
        <w:framePr w:w="10099" w:h="1419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 xml:space="preserve">Категорирование объектов по ГО осуществляется в порядке, определяемом Постановлением Правительства РФ от </w:t>
      </w:r>
      <w:r>
        <w:rPr>
          <w:rStyle w:val="2f1"/>
        </w:rPr>
        <w:t xml:space="preserve">19.09.1998 </w:t>
      </w:r>
      <w:r>
        <w:t xml:space="preserve">г. № </w:t>
      </w:r>
      <w:r>
        <w:rPr>
          <w:rStyle w:val="2f1"/>
        </w:rPr>
        <w:t xml:space="preserve">1115 </w:t>
      </w:r>
      <w:r>
        <w:t xml:space="preserve">«О порядке отнесения организаций к категориям по гражданской обороне» </w:t>
      </w:r>
      <w:r>
        <w:rPr>
          <w:rStyle w:val="2f1"/>
        </w:rPr>
        <w:t>(п.4).</w:t>
      </w:r>
    </w:p>
    <w:p w:rsidR="00BB1063" w:rsidRDefault="00E735FC">
      <w:pPr>
        <w:pStyle w:val="25"/>
        <w:framePr w:w="10099" w:h="14197" w:hRule="exact" w:wrap="none" w:vAnchor="page" w:hAnchor="page" w:x="923" w:y="445"/>
        <w:shd w:val="clear" w:color="auto" w:fill="auto"/>
        <w:spacing w:after="416" w:line="413" w:lineRule="exact"/>
        <w:ind w:firstLine="780"/>
        <w:jc w:val="both"/>
      </w:pPr>
      <w:r>
        <w:t>По данным Главного управления Министерства Российской</w:t>
      </w:r>
      <w:r>
        <w:t xml:space="preserve"> Федерации по делам гражданской обороны, чрезвычайным ситуациям и ликвидации последствий стихийных бедствий по Самарской области </w:t>
      </w:r>
      <w:r>
        <w:rPr>
          <w:rStyle w:val="2f1"/>
        </w:rPr>
        <w:t xml:space="preserve">№10870-3-4-7 </w:t>
      </w:r>
      <w:r>
        <w:t xml:space="preserve">от </w:t>
      </w:r>
      <w:r>
        <w:rPr>
          <w:rStyle w:val="2f1"/>
        </w:rPr>
        <w:t xml:space="preserve">10.09.2015 </w:t>
      </w:r>
      <w:r>
        <w:t>г. объект относится к некатегорированным по гражданской обороне объектам.</w:t>
      </w:r>
    </w:p>
    <w:p w:rsidR="00BB1063" w:rsidRDefault="00E735FC">
      <w:pPr>
        <w:pStyle w:val="160"/>
        <w:framePr w:w="10099" w:h="14197" w:hRule="exact" w:wrap="none" w:vAnchor="page" w:hAnchor="page" w:x="923" w:y="445"/>
        <w:numPr>
          <w:ilvl w:val="0"/>
          <w:numId w:val="90"/>
        </w:numPr>
        <w:shd w:val="clear" w:color="auto" w:fill="auto"/>
        <w:tabs>
          <w:tab w:val="left" w:pos="1483"/>
        </w:tabs>
        <w:spacing w:before="0" w:after="0" w:line="418" w:lineRule="exact"/>
        <w:ind w:firstLine="780"/>
      </w:pPr>
      <w:bookmarkStart w:id="152" w:name="bookmark151"/>
      <w:r>
        <w:t>Сведения об удалении проек</w:t>
      </w:r>
      <w:r>
        <w:t>тируемого объекта от городов, отнесенных к группам по гражданской обороне, и объектов особой важности по гражданской обороне</w:t>
      </w:r>
      <w:bookmarkEnd w:id="152"/>
    </w:p>
    <w:p w:rsidR="00BB1063" w:rsidRDefault="00E735FC">
      <w:pPr>
        <w:pStyle w:val="25"/>
        <w:framePr w:w="10099" w:h="1419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 xml:space="preserve">Место размещения трассы газопровода определено с учетом требований технических нормативных правовых актов в области архитектурной, </w:t>
      </w:r>
      <w:r>
        <w:t>градостроительной и строительной деятельности, санитарно-технического благополучия населения, охраны окружающей среды и согласовано с землепользователями.</w:t>
      </w:r>
    </w:p>
    <w:p w:rsidR="00BB1063" w:rsidRDefault="00E735FC">
      <w:pPr>
        <w:pStyle w:val="25"/>
        <w:framePr w:w="10099" w:h="14197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>В соответствии с данными Главного управления Министерства Российской Федерации по делам гражданской о</w:t>
      </w:r>
      <w:r>
        <w:t xml:space="preserve">бороны, чрезвычайным ситуациям и ликвидации последствий стихийных бедствий по Самарской области </w:t>
      </w:r>
      <w:r>
        <w:rPr>
          <w:rStyle w:val="2f1"/>
        </w:rPr>
        <w:t xml:space="preserve">№10871-3-4-7 </w:t>
      </w:r>
      <w:r>
        <w:t xml:space="preserve">от </w:t>
      </w:r>
      <w:r>
        <w:rPr>
          <w:rStyle w:val="2f1"/>
        </w:rPr>
        <w:t xml:space="preserve">10.09.2015 </w:t>
      </w:r>
      <w:r>
        <w:t>территория Сергиевского района Самарской области не отнесена к группе по ГО.</w:t>
      </w:r>
    </w:p>
    <w:p w:rsidR="00BB1063" w:rsidRDefault="00E735FC">
      <w:pPr>
        <w:pStyle w:val="25"/>
        <w:framePr w:w="10099" w:h="14197" w:hRule="exact" w:wrap="none" w:vAnchor="page" w:hAnchor="page" w:x="923" w:y="445"/>
        <w:shd w:val="clear" w:color="auto" w:fill="auto"/>
        <w:spacing w:after="420" w:line="413" w:lineRule="exact"/>
        <w:ind w:firstLine="780"/>
        <w:jc w:val="both"/>
      </w:pPr>
      <w:r>
        <w:t xml:space="preserve">Рядом расположенных объектов, относящихся к группам ГО, </w:t>
      </w:r>
      <w:r>
        <w:t>нет.</w:t>
      </w:r>
    </w:p>
    <w:p w:rsidR="00BB1063" w:rsidRDefault="00E735FC">
      <w:pPr>
        <w:pStyle w:val="201"/>
        <w:framePr w:w="10099" w:h="14197" w:hRule="exact" w:wrap="none" w:vAnchor="page" w:hAnchor="page" w:x="923" w:y="445"/>
        <w:numPr>
          <w:ilvl w:val="0"/>
          <w:numId w:val="90"/>
        </w:numPr>
        <w:shd w:val="clear" w:color="auto" w:fill="auto"/>
        <w:tabs>
          <w:tab w:val="left" w:pos="1435"/>
        </w:tabs>
        <w:spacing w:before="0" w:line="413" w:lineRule="exact"/>
        <w:ind w:firstLine="780"/>
      </w:pPr>
      <w:r>
        <w:t xml:space="preserve">Сведения о границах зон возможных опасностей, в которых может оказаться проектируемый объект при ведении военных действий или вследствие этих действий, в т.ч. зон возможных разрушений, возможного химического заражения, катастрофического затопления, </w:t>
      </w:r>
      <w:r>
        <w:t>радиоактивного загрязнения (заражения), зон возможного образования завалов, а также сведения о расположении проектируемого объекта относительно зоны световой маскировки</w:t>
      </w:r>
    </w:p>
    <w:p w:rsidR="00BB1063" w:rsidRDefault="00E735FC">
      <w:pPr>
        <w:pStyle w:val="25"/>
        <w:framePr w:w="10099" w:h="14197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>В соответствии с данными Г лавного управления Министерства Российской Федерации по дела</w:t>
      </w:r>
      <w:r>
        <w:t xml:space="preserve">м гражданской обороны, чрезвычайным ситуациям и ликвидации последствий стихийных бедствий по Самарской области </w:t>
      </w:r>
      <w:r>
        <w:rPr>
          <w:rStyle w:val="2f1"/>
        </w:rPr>
        <w:t xml:space="preserve">№10870-3-4-7 </w:t>
      </w:r>
      <w:r>
        <w:t xml:space="preserve">от </w:t>
      </w:r>
      <w:r>
        <w:rPr>
          <w:rStyle w:val="2f1"/>
        </w:rPr>
        <w:t xml:space="preserve">10.09.2015 </w:t>
      </w:r>
      <w:r>
        <w:t>г. территория, где расположен проектируемый объект, не отнесена к группе по ГО.</w:t>
      </w:r>
    </w:p>
    <w:p w:rsidR="00BB1063" w:rsidRDefault="00E735FC">
      <w:pPr>
        <w:pStyle w:val="25"/>
        <w:framePr w:w="10099" w:h="14197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>Согласно СП165.</w:t>
      </w:r>
      <w:r>
        <w:rPr>
          <w:rStyle w:val="2f1"/>
        </w:rPr>
        <w:t xml:space="preserve">1325800 </w:t>
      </w:r>
      <w:r>
        <w:t xml:space="preserve">(Приложение </w:t>
      </w:r>
      <w:r>
        <w:rPr>
          <w:rStyle w:val="2f0"/>
        </w:rPr>
        <w:t xml:space="preserve">А) </w:t>
      </w:r>
      <w:r>
        <w:t>проектируемый объект в особый период не попадает в зоны возможных опасностей:</w:t>
      </w:r>
    </w:p>
    <w:p w:rsidR="00BB1063" w:rsidRDefault="00E735FC">
      <w:pPr>
        <w:pStyle w:val="25"/>
        <w:framePr w:w="10099" w:h="14197" w:hRule="exact" w:wrap="none" w:vAnchor="page" w:hAnchor="page" w:x="923" w:y="445"/>
        <w:numPr>
          <w:ilvl w:val="0"/>
          <w:numId w:val="91"/>
        </w:numPr>
        <w:shd w:val="clear" w:color="auto" w:fill="auto"/>
        <w:tabs>
          <w:tab w:val="left" w:pos="1079"/>
        </w:tabs>
        <w:spacing w:line="413" w:lineRule="exact"/>
        <w:ind w:firstLine="940"/>
        <w:jc w:val="both"/>
      </w:pPr>
      <w:r>
        <w:t>сильных разрушений при воздействии обычных средств поражения;</w:t>
      </w:r>
    </w:p>
    <w:p w:rsidR="00BB1063" w:rsidRDefault="00E735FC">
      <w:pPr>
        <w:pStyle w:val="25"/>
        <w:framePr w:w="10099" w:h="14197" w:hRule="exact" w:wrap="none" w:vAnchor="page" w:hAnchor="page" w:x="923" w:y="445"/>
        <w:numPr>
          <w:ilvl w:val="0"/>
          <w:numId w:val="91"/>
        </w:numPr>
        <w:shd w:val="clear" w:color="auto" w:fill="auto"/>
        <w:tabs>
          <w:tab w:val="left" w:pos="1074"/>
        </w:tabs>
        <w:spacing w:line="413" w:lineRule="exact"/>
        <w:ind w:firstLine="940"/>
        <w:jc w:val="both"/>
      </w:pPr>
      <w:r>
        <w:t>разрушений при воздействии обычных средств поражения;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92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53" w:name="bookmark152"/>
      <w:r>
        <w:t>%</w:t>
      </w:r>
      <w:bookmarkEnd w:id="153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"C:\\Users\\ANDREE~1.VOG\\AppData\\Local\\Temp\\FineReader12.00\\media\\image99.png" \* MERGEFORMATINET</w:instrText>
      </w:r>
      <w:r>
        <w:instrText xml:space="preserve"> </w:instrText>
      </w:r>
      <w:r>
        <w:fldChar w:fldCharType="separate"/>
      </w:r>
      <w:r>
        <w:pict>
          <v:shape id="_x0000_i1121" type="#_x0000_t75" style="width:9.75pt;height:20.25pt">
            <v:imagedata r:id="rId16" r:href="rId122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"C:\\Users\\ANDREE~1.VOG\\AppData\\Local\\Temp\\FineReader12.00\\media\\image100.png" \* MERGEFORMATINET</w:instrText>
      </w:r>
      <w:r>
        <w:instrText xml:space="preserve"> </w:instrText>
      </w:r>
      <w:r>
        <w:fldChar w:fldCharType="separate"/>
      </w:r>
      <w:r>
        <w:pict>
          <v:shape id="_x0000_i1122" type="#_x0000_t75" style="width:6.75pt;height:21pt">
            <v:imagedata r:id="rId18" r:href="rId12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54" w:name="bookmark153"/>
      <w:r>
        <w:t>с</w:t>
      </w:r>
      <w:bookmarkEnd w:id="154"/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line="240" w:lineRule="exact"/>
        <w:ind w:firstLine="940"/>
        <w:jc w:val="both"/>
      </w:pPr>
      <w:r>
        <w:rPr>
          <w:rStyle w:val="2f1"/>
        </w:rPr>
        <w:t xml:space="preserve">- </w:t>
      </w:r>
      <w:r>
        <w:t>радиоактивного загрязнения.</w:t>
      </w:r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after="360" w:line="413" w:lineRule="exact"/>
        <w:ind w:firstLine="940"/>
        <w:jc w:val="both"/>
      </w:pPr>
      <w:r>
        <w:t xml:space="preserve">В </w:t>
      </w:r>
      <w:r>
        <w:t>соответствии с и.</w:t>
      </w:r>
      <w:r>
        <w:rPr>
          <w:rStyle w:val="2f1"/>
        </w:rPr>
        <w:t xml:space="preserve">10.2, </w:t>
      </w:r>
      <w:r>
        <w:t xml:space="preserve">СП </w:t>
      </w:r>
      <w:r>
        <w:rPr>
          <w:rStyle w:val="2f1"/>
        </w:rPr>
        <w:t xml:space="preserve">165.1325800.2014 </w:t>
      </w:r>
      <w:r>
        <w:t>проектируемый объект попадает в зону комплексной маскировки организаций (как для территории организации, продолжающей свою деятельность в период мобилизации и военное время).</w:t>
      </w:r>
    </w:p>
    <w:p w:rsidR="00BB1063" w:rsidRDefault="00E735FC">
      <w:pPr>
        <w:pStyle w:val="201"/>
        <w:framePr w:w="10080" w:h="13997" w:hRule="exact" w:wrap="none" w:vAnchor="page" w:hAnchor="page" w:x="923" w:y="587"/>
        <w:numPr>
          <w:ilvl w:val="0"/>
          <w:numId w:val="93"/>
        </w:numPr>
        <w:shd w:val="clear" w:color="auto" w:fill="auto"/>
        <w:tabs>
          <w:tab w:val="left" w:pos="1517"/>
        </w:tabs>
        <w:spacing w:before="0" w:line="413" w:lineRule="exact"/>
        <w:ind w:firstLine="780"/>
      </w:pPr>
      <w:r>
        <w:t>Сведения о продолжении функционировани</w:t>
      </w:r>
      <w:r>
        <w:t>я проектируемого объекта в военное время или прекращении, или переносе деятельности объекта в другое место, а также о перепрофилировании проектируемого производства на выпуск иной продукции</w:t>
      </w:r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line="413" w:lineRule="exact"/>
        <w:ind w:firstLine="780"/>
        <w:jc w:val="both"/>
      </w:pPr>
      <w:r>
        <w:t>Продолжение функционирования газопровода в военное время, как одно</w:t>
      </w:r>
      <w:r>
        <w:t>го из объектов жизнеобеспечения, предусматривается. Возможно прекращение эксплуатации газопровода в результате выхода его из строя, вследствие поражающих факторов военного времени. Перемещению объект не подлежит.</w:t>
      </w:r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line="413" w:lineRule="exact"/>
        <w:ind w:firstLine="780"/>
        <w:jc w:val="both"/>
      </w:pPr>
      <w:r>
        <w:t>Работающий персонал на проектируемом объект</w:t>
      </w:r>
      <w:r>
        <w:t>е в военное время отсутствует.</w:t>
      </w:r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line="413" w:lineRule="exact"/>
        <w:ind w:firstLine="780"/>
        <w:jc w:val="both"/>
      </w:pPr>
      <w:r>
        <w:t>НРС, дежурный и линейный персонал, обеспечивающий жизнедеятельность объекта в военное время, не предусматривается.</w:t>
      </w:r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after="364" w:line="413" w:lineRule="exact"/>
        <w:ind w:firstLine="780"/>
        <w:jc w:val="both"/>
      </w:pPr>
      <w:r>
        <w:t>Строительство в военное время прекращается, строительная организация эвакуируется к месту постоянной дислокаци</w:t>
      </w:r>
      <w:r>
        <w:t>и, где будет продолжать деятельность в соответствии с мобилизационным заданием и действующими планами на военное время.</w:t>
      </w:r>
    </w:p>
    <w:p w:rsidR="00BB1063" w:rsidRDefault="00E735FC">
      <w:pPr>
        <w:pStyle w:val="201"/>
        <w:framePr w:w="10080" w:h="13997" w:hRule="exact" w:wrap="none" w:vAnchor="page" w:hAnchor="page" w:x="923" w:y="587"/>
        <w:numPr>
          <w:ilvl w:val="0"/>
          <w:numId w:val="93"/>
        </w:numPr>
        <w:shd w:val="clear" w:color="auto" w:fill="auto"/>
        <w:tabs>
          <w:tab w:val="left" w:pos="1483"/>
        </w:tabs>
        <w:spacing w:before="0" w:line="408" w:lineRule="exact"/>
        <w:ind w:firstLine="780"/>
      </w:pPr>
      <w:r>
        <w:t xml:space="preserve">Сведения о численности наибольшей работающей смены проектируемого объекта в военное время, а также численности дежурного и линейного </w:t>
      </w:r>
      <w:r>
        <w:t>персонала проектируемого объекта, обеспечивающего жизнедеятельность городов, отнесенных к группам по гражданской обороне, и объектов особой важности в военное время</w:t>
      </w:r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line="413" w:lineRule="exact"/>
        <w:ind w:firstLine="780"/>
        <w:jc w:val="both"/>
      </w:pPr>
      <w:r>
        <w:t>Проектируемый объект после ввода в эксплуатацию подлежит обслуживанию персоналом ОАО «Газпр</w:t>
      </w:r>
      <w:r>
        <w:t xml:space="preserve">ом газораспределение Самара» в штатном режиме, путем обхода трассы газопровода двумя обходчиками, с периодичностью не реже одного раза в два месяца (ПБ </w:t>
      </w:r>
      <w:r>
        <w:rPr>
          <w:rStyle w:val="2f1"/>
        </w:rPr>
        <w:t xml:space="preserve">12-529-03, </w:t>
      </w:r>
      <w:r>
        <w:t xml:space="preserve">«Приложение </w:t>
      </w:r>
      <w:r>
        <w:rPr>
          <w:rStyle w:val="2f1"/>
        </w:rPr>
        <w:t xml:space="preserve">1» п.2). </w:t>
      </w:r>
      <w:r>
        <w:t xml:space="preserve">В военное время изменение штатного режима обслуживания не </w:t>
      </w:r>
      <w:r>
        <w:t>предусматривается.</w:t>
      </w:r>
    </w:p>
    <w:p w:rsidR="00BB1063" w:rsidRDefault="00E735FC">
      <w:pPr>
        <w:pStyle w:val="25"/>
        <w:framePr w:w="10080" w:h="13997" w:hRule="exact" w:wrap="none" w:vAnchor="page" w:hAnchor="page" w:x="923" w:y="587"/>
        <w:shd w:val="clear" w:color="auto" w:fill="auto"/>
        <w:spacing w:after="360" w:line="413" w:lineRule="exact"/>
        <w:ind w:firstLine="780"/>
        <w:jc w:val="both"/>
      </w:pPr>
      <w:r>
        <w:t>Проектируемый объект не является объектом, обеспечивающим жизнедеятельность категорированных объектов особой важности в военное время.</w:t>
      </w:r>
    </w:p>
    <w:p w:rsidR="00BB1063" w:rsidRDefault="00E735FC">
      <w:pPr>
        <w:pStyle w:val="201"/>
        <w:framePr w:w="10080" w:h="13997" w:hRule="exact" w:wrap="none" w:vAnchor="page" w:hAnchor="page" w:x="923" w:y="587"/>
        <w:numPr>
          <w:ilvl w:val="0"/>
          <w:numId w:val="93"/>
        </w:numPr>
        <w:shd w:val="clear" w:color="auto" w:fill="auto"/>
        <w:tabs>
          <w:tab w:val="left" w:pos="1517"/>
        </w:tabs>
        <w:spacing w:before="0" w:line="413" w:lineRule="exact"/>
        <w:ind w:firstLine="780"/>
      </w:pPr>
      <w:r>
        <w:t>Сведения о степени огнестойкости проектируемых зданий (сооружений) требованиям, предъявляемым к здания</w:t>
      </w:r>
      <w:r>
        <w:t>м (сооружениям) объектов, отнесенным к категориям по гражданской обороне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94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55" w:name="bookmark154"/>
      <w:r>
        <w:t>%</w:t>
      </w:r>
      <w:bookmarkEnd w:id="155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"C:\\Users\\ANDREE~1.VOG\\AppData\\Local\\Temp\\FineReader12.00\\media\\image101.png" \* MERGEFORMATINET</w:instrText>
      </w:r>
      <w:r>
        <w:instrText xml:space="preserve"> </w:instrText>
      </w:r>
      <w:r>
        <w:fldChar w:fldCharType="separate"/>
      </w:r>
      <w:r>
        <w:pict>
          <v:shape id="_x0000_i1123" type="#_x0000_t75" style="width:9.75pt;height:20.25pt">
            <v:imagedata r:id="rId16" r:href="rId124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"C:\\Users\\ANDREE~1.VOG\\AppData\\Local\\Temp\\FineReader12.00\\media\\image102.png" \* MERGEFORMATINET</w:instrText>
      </w:r>
      <w:r>
        <w:instrText xml:space="preserve"> </w:instrText>
      </w:r>
      <w:r>
        <w:fldChar w:fldCharType="separate"/>
      </w:r>
      <w:r>
        <w:pict>
          <v:shape id="_x0000_i1124" type="#_x0000_t75" style="width:6.75pt;height:21pt">
            <v:imagedata r:id="rId18" r:href="rId12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56" w:name="bookmark155"/>
      <w:r>
        <w:t>с</w:t>
      </w:r>
      <w:bookmarkEnd w:id="156"/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after="360" w:line="413" w:lineRule="exact"/>
        <w:ind w:firstLine="780"/>
        <w:jc w:val="both"/>
      </w:pPr>
      <w:r>
        <w:t xml:space="preserve">СП </w:t>
      </w:r>
      <w:r>
        <w:rPr>
          <w:rStyle w:val="2f1"/>
        </w:rPr>
        <w:t xml:space="preserve">165.1325800 </w:t>
      </w:r>
      <w:r>
        <w:t xml:space="preserve">не устанавливает требования к степени огнестойкости, на данном объекте степень огнестойкости регламентирована ФЗ </w:t>
      </w:r>
      <w:r>
        <w:rPr>
          <w:rStyle w:val="2f1"/>
        </w:rPr>
        <w:t xml:space="preserve">№123 </w:t>
      </w:r>
      <w:r>
        <w:t xml:space="preserve">«Технический регламент о требованиях пожарной безопасности», СНиН </w:t>
      </w:r>
      <w:r>
        <w:rPr>
          <w:rStyle w:val="2f1"/>
        </w:rPr>
        <w:t xml:space="preserve">21-01-97*, </w:t>
      </w:r>
      <w:r>
        <w:t xml:space="preserve">СП </w:t>
      </w:r>
      <w:r>
        <w:rPr>
          <w:rStyle w:val="2f1"/>
        </w:rPr>
        <w:t>112.13330.2012.</w:t>
      </w:r>
    </w:p>
    <w:p w:rsidR="00BB1063" w:rsidRDefault="00E735FC">
      <w:pPr>
        <w:pStyle w:val="201"/>
        <w:framePr w:w="10080" w:h="13727" w:hRule="exact" w:wrap="none" w:vAnchor="page" w:hAnchor="page" w:x="923" w:y="445"/>
        <w:shd w:val="clear" w:color="auto" w:fill="auto"/>
        <w:spacing w:before="0" w:line="413" w:lineRule="exact"/>
        <w:ind w:firstLine="780"/>
      </w:pPr>
      <w:r>
        <w:rPr>
          <w:rStyle w:val="203"/>
          <w:b/>
          <w:bCs/>
        </w:rPr>
        <w:t xml:space="preserve">4.4.2.7 </w:t>
      </w:r>
      <w:r>
        <w:t xml:space="preserve">Решения по управлению гражданской обороны проектируемого объекта, системам оповещения персонала об опасностях, возникающих при ведении военных действий </w:t>
      </w:r>
      <w:r>
        <w:t>или вследствие этих действий</w:t>
      </w:r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 xml:space="preserve">В соответствие с действующим «Положением о системах оповещения населения» от </w:t>
      </w:r>
      <w:r>
        <w:rPr>
          <w:rStyle w:val="2f1"/>
        </w:rPr>
        <w:t xml:space="preserve">25 </w:t>
      </w:r>
      <w:r>
        <w:t xml:space="preserve">июля </w:t>
      </w:r>
      <w:r>
        <w:rPr>
          <w:rStyle w:val="2f1"/>
        </w:rPr>
        <w:t xml:space="preserve">2006 </w:t>
      </w:r>
      <w:r>
        <w:t xml:space="preserve">года </w:t>
      </w:r>
      <w:r>
        <w:rPr>
          <w:rStyle w:val="2f1"/>
        </w:rPr>
        <w:t xml:space="preserve">№422/90/376 </w:t>
      </w:r>
      <w:r>
        <w:t>оповещение обеспечивается:</w:t>
      </w:r>
    </w:p>
    <w:p w:rsidR="00BB1063" w:rsidRDefault="00E735FC">
      <w:pPr>
        <w:pStyle w:val="25"/>
        <w:framePr w:w="10080" w:h="13727" w:hRule="exact" w:wrap="none" w:vAnchor="page" w:hAnchor="page" w:x="923" w:y="445"/>
        <w:numPr>
          <w:ilvl w:val="0"/>
          <w:numId w:val="95"/>
        </w:numPr>
        <w:shd w:val="clear" w:color="auto" w:fill="auto"/>
        <w:tabs>
          <w:tab w:val="left" w:pos="1018"/>
        </w:tabs>
        <w:spacing w:line="413" w:lineRule="exact"/>
        <w:ind w:firstLine="780"/>
        <w:jc w:val="both"/>
      </w:pPr>
      <w:r>
        <w:t xml:space="preserve">на муниципальном уровне </w:t>
      </w:r>
      <w:r>
        <w:rPr>
          <w:rStyle w:val="2f1"/>
        </w:rPr>
        <w:t xml:space="preserve">- </w:t>
      </w:r>
      <w:r>
        <w:t>местная система оповещения (на территории муниципального образовани</w:t>
      </w:r>
      <w:r>
        <w:t>я);</w:t>
      </w:r>
    </w:p>
    <w:p w:rsidR="00BB1063" w:rsidRDefault="00E735FC">
      <w:pPr>
        <w:pStyle w:val="25"/>
        <w:framePr w:w="10080" w:h="13727" w:hRule="exact" w:wrap="none" w:vAnchor="page" w:hAnchor="page" w:x="923" w:y="445"/>
        <w:numPr>
          <w:ilvl w:val="0"/>
          <w:numId w:val="95"/>
        </w:numPr>
        <w:shd w:val="clear" w:color="auto" w:fill="auto"/>
        <w:tabs>
          <w:tab w:val="left" w:pos="950"/>
        </w:tabs>
        <w:spacing w:line="413" w:lineRule="exact"/>
        <w:ind w:firstLine="780"/>
        <w:jc w:val="both"/>
      </w:pPr>
      <w:r>
        <w:t xml:space="preserve">на объектовом уровне </w:t>
      </w:r>
      <w:r>
        <w:rPr>
          <w:rStyle w:val="2f1"/>
        </w:rPr>
        <w:t xml:space="preserve">- </w:t>
      </w:r>
      <w:r>
        <w:t>локальная система оповещения (в районе размещения потенциально опасного объекта).</w:t>
      </w:r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Система оповещения муниципального образования осуществляется:</w:t>
      </w:r>
    </w:p>
    <w:p w:rsidR="00BB1063" w:rsidRDefault="00E735FC">
      <w:pPr>
        <w:pStyle w:val="25"/>
        <w:framePr w:w="10080" w:h="13727" w:hRule="exact" w:wrap="none" w:vAnchor="page" w:hAnchor="page" w:x="923" w:y="445"/>
        <w:numPr>
          <w:ilvl w:val="0"/>
          <w:numId w:val="95"/>
        </w:numPr>
        <w:shd w:val="clear" w:color="auto" w:fill="auto"/>
        <w:tabs>
          <w:tab w:val="left" w:pos="919"/>
        </w:tabs>
        <w:spacing w:line="413" w:lineRule="exact"/>
        <w:ind w:firstLine="780"/>
        <w:jc w:val="both"/>
      </w:pPr>
      <w:r>
        <w:t>по линиям и каналам городской телефонной сети;</w:t>
      </w:r>
    </w:p>
    <w:p w:rsidR="00BB1063" w:rsidRDefault="00E735FC">
      <w:pPr>
        <w:pStyle w:val="25"/>
        <w:framePr w:w="10080" w:h="13727" w:hRule="exact" w:wrap="none" w:vAnchor="page" w:hAnchor="page" w:x="923" w:y="445"/>
        <w:numPr>
          <w:ilvl w:val="0"/>
          <w:numId w:val="95"/>
        </w:numPr>
        <w:shd w:val="clear" w:color="auto" w:fill="auto"/>
        <w:tabs>
          <w:tab w:val="left" w:pos="864"/>
        </w:tabs>
        <w:spacing w:line="413" w:lineRule="exact"/>
        <w:ind w:firstLine="780"/>
        <w:jc w:val="both"/>
      </w:pPr>
      <w:r>
        <w:t xml:space="preserve">по линиям и каналам городской </w:t>
      </w:r>
      <w:r>
        <w:t>радиотрансляционной сети и включением абонентских радиоточек</w:t>
      </w:r>
      <w:r>
        <w:rPr>
          <w:rStyle w:val="2f1"/>
        </w:rPr>
        <w:t>;</w:t>
      </w:r>
    </w:p>
    <w:p w:rsidR="00BB1063" w:rsidRDefault="00E735FC">
      <w:pPr>
        <w:pStyle w:val="25"/>
        <w:framePr w:w="10080" w:h="13727" w:hRule="exact" w:wrap="none" w:vAnchor="page" w:hAnchor="page" w:x="923" w:y="445"/>
        <w:numPr>
          <w:ilvl w:val="0"/>
          <w:numId w:val="95"/>
        </w:numPr>
        <w:shd w:val="clear" w:color="auto" w:fill="auto"/>
        <w:tabs>
          <w:tab w:val="left" w:pos="919"/>
        </w:tabs>
        <w:spacing w:line="413" w:lineRule="exact"/>
        <w:ind w:firstLine="780"/>
        <w:jc w:val="both"/>
      </w:pPr>
      <w:r>
        <w:t>по каналам радио и телевизионного вещания.</w:t>
      </w:r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На период строительства предусмотрено обеспечение дежурного на объекте (начальника участка строительства) мобильной связью (сотовым телефоном) для опер</w:t>
      </w:r>
      <w:r>
        <w:t>ативной связи с оперативным дежурным служба экстренной помощи.</w:t>
      </w:r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Перед подачей информации включается громкоговорящая связь, передача предваряется сигналом «Внимание всем!». Передаваемая информация должна быть краткой и включать первоначальный порядок действи</w:t>
      </w:r>
      <w:r>
        <w:t>я персонала, место сбора формирований гражданской обороны. Дальнейшая информация должна определять сроки и порядок действий персонала, формирований объекта.</w:t>
      </w:r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При угрозе радиационного или химического заражения.</w:t>
      </w:r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Управление по делам ГО и ЧС оповещает руководит</w:t>
      </w:r>
      <w:r>
        <w:t xml:space="preserve">елей министерств и ведомств, объектов экономики, для принятия решений по телефону через стойки центрального вызова; население города, района </w:t>
      </w:r>
      <w:r>
        <w:rPr>
          <w:rStyle w:val="2f1"/>
        </w:rPr>
        <w:t xml:space="preserve">- </w:t>
      </w:r>
      <w:r>
        <w:t>подачей сигнала «Внимание всем!», включением электрических сирен и последующей передачей речевого сообщения о рад</w:t>
      </w:r>
      <w:r>
        <w:t>иационной опасности или химической тревоге по радио и местному каналу телевидения.</w:t>
      </w:r>
    </w:p>
    <w:p w:rsidR="00BB1063" w:rsidRDefault="00E735FC">
      <w:pPr>
        <w:pStyle w:val="25"/>
        <w:framePr w:w="10080" w:h="13727" w:hRule="exact" w:wrap="none" w:vAnchor="page" w:hAnchor="page" w:x="923" w:y="445"/>
        <w:shd w:val="clear" w:color="auto" w:fill="auto"/>
        <w:spacing w:line="413" w:lineRule="exact"/>
        <w:ind w:firstLine="780"/>
        <w:jc w:val="both"/>
      </w:pPr>
      <w:r>
        <w:t>Оповещение о воздушной опасности (ракетной и авиационной).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96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57" w:name="bookmark156"/>
      <w:r>
        <w:t>%</w:t>
      </w:r>
      <w:bookmarkEnd w:id="157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 xml:space="preserve">Настоящий документ не подлежит размножению или </w:t>
      </w:r>
      <w:r>
        <w:t>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"C:\\Users\\ANDREE~1.VOG\\AppData\\Local\\Temp\\FineReader12.00\\media\\image103.png" \* MERGEFORMATINET</w:instrText>
      </w:r>
      <w:r>
        <w:instrText xml:space="preserve"> </w:instrText>
      </w:r>
      <w:r>
        <w:fldChar w:fldCharType="separate"/>
      </w:r>
      <w:r>
        <w:pict>
          <v:shape id="_x0000_i1125" type="#_x0000_t75" style="width:9.75pt;height:20.25pt">
            <v:imagedata r:id="rId16" r:href="rId126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"C:\\Users\\ANDREE~1.VOG\\AppData\\Local\\Temp\\FineReader12.00\\media\\image104.png" \* MERGEFORMATINET</w:instrText>
      </w:r>
      <w:r>
        <w:instrText xml:space="preserve"> </w:instrText>
      </w:r>
      <w:r>
        <w:fldChar w:fldCharType="separate"/>
      </w:r>
      <w:r>
        <w:pict>
          <v:shape id="_x0000_i1126" type="#_x0000_t75" style="width:6.75pt;height:21pt">
            <v:imagedata r:id="rId18" r:href="rId127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10301" w:h="1305" w:hRule="exact" w:wrap="none" w:vAnchor="page" w:hAnchor="page" w:x="645" w:y="464"/>
        <w:shd w:val="clear" w:color="auto" w:fill="auto"/>
        <w:spacing w:line="413" w:lineRule="exact"/>
        <w:ind w:left="360" w:firstLine="720"/>
        <w:jc w:val="both"/>
      </w:pPr>
      <w:r>
        <w:lastRenderedPageBreak/>
        <w:t>Оповещение производится Управлением по делам ГО и ЧС в общей схеме оповещения населения подачей сигнала «Вни</w:t>
      </w:r>
      <w:r>
        <w:t>мание всем!», включением сирен и передачей речевого сообщения по радио и телевидению.</w:t>
      </w:r>
    </w:p>
    <w:p w:rsidR="00BB1063" w:rsidRDefault="00E735FC">
      <w:pPr>
        <w:pStyle w:val="67"/>
        <w:framePr w:wrap="none" w:vAnchor="page" w:hAnchor="page" w:x="3462" w:y="2052"/>
        <w:shd w:val="clear" w:color="auto" w:fill="auto"/>
        <w:spacing w:before="0" w:line="240" w:lineRule="exact"/>
      </w:pPr>
      <w:r>
        <w:t>Схема оповещения ГО объекта в период строительства</w:t>
      </w:r>
    </w:p>
    <w:p w:rsidR="00BB1063" w:rsidRDefault="00E735FC">
      <w:pPr>
        <w:framePr w:wrap="none" w:vAnchor="page" w:hAnchor="page" w:x="2593" w:y="259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"C:\\Users\\ANDREE~1.VOG\\AppData\\Local\\Temp\\FineReader12.00\\media\\image105.jpeg" \* MERGEFORMATI</w:instrText>
      </w:r>
      <w:r>
        <w:instrText>NET</w:instrText>
      </w:r>
      <w:r>
        <w:instrText xml:space="preserve"> </w:instrText>
      </w:r>
      <w:r>
        <w:fldChar w:fldCharType="separate"/>
      </w:r>
      <w:r>
        <w:pict>
          <v:shape id="_x0000_i1127" type="#_x0000_t75" style="width:310.5pt;height:116.25pt">
            <v:imagedata r:id="rId128" r:href="rId129"/>
          </v:shape>
        </w:pict>
      </w:r>
      <w:r>
        <w:fldChar w:fldCharType="end"/>
      </w:r>
    </w:p>
    <w:p w:rsidR="00BB1063" w:rsidRDefault="00E735FC">
      <w:pPr>
        <w:framePr w:wrap="none" w:vAnchor="page" w:hAnchor="page" w:x="9544" w:y="30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"C:\\Users\\ANDREE~1.VOG\\AppData\\Local\\Temp\\FineReader12.00\\media\\image106.png" \* MERGEFORMATINET</w:instrText>
      </w:r>
      <w:r>
        <w:instrText xml:space="preserve"> </w:instrText>
      </w:r>
      <w:r>
        <w:fldChar w:fldCharType="separate"/>
      </w:r>
      <w:r>
        <w:pict>
          <v:shape id="_x0000_i1128" type="#_x0000_t75" style="width:21.75pt;height:66.75pt">
            <v:imagedata r:id="rId130" r:href="rId131"/>
          </v:shape>
        </w:pict>
      </w:r>
      <w:r>
        <w:fldChar w:fldCharType="end"/>
      </w:r>
    </w:p>
    <w:p w:rsidR="00BB1063" w:rsidRDefault="00E735FC">
      <w:pPr>
        <w:pStyle w:val="25"/>
        <w:framePr w:wrap="none" w:vAnchor="page" w:hAnchor="page" w:x="645" w:y="5364"/>
        <w:shd w:val="clear" w:color="auto" w:fill="auto"/>
        <w:spacing w:line="240" w:lineRule="exact"/>
        <w:ind w:left="2600" w:firstLine="0"/>
      </w:pPr>
      <w:r>
        <w:t>Рис. Схема оповещения ГО объекта в период строительства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"/>
        <w:gridCol w:w="3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6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25" w:y="823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Подпись и дата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25" w:y="823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25" w:y="823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 xml:space="preserve">| </w:t>
            </w:r>
            <w:r>
              <w:rPr>
                <w:rStyle w:val="295pt1"/>
              </w:rPr>
              <w:t>Инв. № дубл.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25" w:y="8234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42"/>
        <w:framePr w:wrap="none" w:vAnchor="page" w:hAnchor="page" w:x="73" w:y="11810"/>
        <w:shd w:val="clear" w:color="auto" w:fill="auto"/>
        <w:spacing w:line="240" w:lineRule="exact"/>
      </w:pPr>
      <w:r>
        <w:t>%</w:t>
      </w:r>
    </w:p>
    <w:p w:rsidR="00BB1063" w:rsidRDefault="00E735FC">
      <w:pPr>
        <w:framePr w:wrap="none" w:vAnchor="page" w:hAnchor="page" w:x="25" w:y="124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"C:\\Users\\ANDREE~1.VOG\\AppData\\Local\\Temp\\FineReader12.00\\media\\image107.jpeg" \* MERGEFORMATINET</w:instrText>
      </w:r>
      <w:r>
        <w:instrText xml:space="preserve"> </w:instrText>
      </w:r>
      <w:r>
        <w:fldChar w:fldCharType="separate"/>
      </w:r>
      <w:r>
        <w:pict>
          <v:shape id="_x0000_i1129" type="#_x0000_t75" style="width:35.25pt;height:29.25pt">
            <v:imagedata r:id="rId59" r:href="rId132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"C:\\Users\\ANDREE~1.VOG\\AppData\\Local\\Temp\\FineReader12.00\\media\\image108.png" \* MERGEFORMATINET</w:instrText>
      </w:r>
      <w:r>
        <w:instrText xml:space="preserve"> </w:instrText>
      </w:r>
      <w:r>
        <w:fldChar w:fldCharType="separate"/>
      </w:r>
      <w:r>
        <w:pict>
          <v:shape id="_x0000_i1130" type="#_x0000_t75" style="width:8.25pt;height:36.75pt">
            <v:imagedata r:id="rId43" r:href="rId133"/>
          </v:shape>
        </w:pict>
      </w:r>
      <w:r>
        <w:fldChar w:fldCharType="end"/>
      </w:r>
    </w:p>
    <w:p w:rsidR="00BB1063" w:rsidRDefault="00E735FC">
      <w:pPr>
        <w:pStyle w:val="25"/>
        <w:framePr w:w="10301" w:h="2961" w:hRule="exact" w:wrap="none" w:vAnchor="page" w:hAnchor="page" w:x="645" w:y="6046"/>
        <w:shd w:val="clear" w:color="auto" w:fill="auto"/>
        <w:spacing w:line="413" w:lineRule="exact"/>
        <w:ind w:left="360" w:firstLine="700"/>
        <w:jc w:val="both"/>
      </w:pPr>
      <w:r>
        <w:t>Ус</w:t>
      </w:r>
      <w:r>
        <w:t>лышав звучание сирены, что означает предупредительный сигнал ГО, дежурный персонал обязан включить радиоприемник на местной волне и прослушать содержание экстренного сообщения. Прослушав сообщение, немедленно доложить о нем руководителю.</w:t>
      </w:r>
    </w:p>
    <w:p w:rsidR="00BB1063" w:rsidRDefault="00E735FC">
      <w:pPr>
        <w:pStyle w:val="25"/>
        <w:framePr w:w="10301" w:h="2961" w:hRule="exact" w:wrap="none" w:vAnchor="page" w:hAnchor="page" w:x="645" w:y="6046"/>
        <w:shd w:val="clear" w:color="auto" w:fill="auto"/>
        <w:spacing w:line="413" w:lineRule="exact"/>
        <w:ind w:left="360" w:firstLine="700"/>
        <w:jc w:val="both"/>
      </w:pPr>
      <w:r>
        <w:t>В дальнейшем дейст</w:t>
      </w:r>
      <w:r>
        <w:t>вует согласно полученным указаниям, утвержденным планам и инструкциям</w:t>
      </w:r>
      <w:r>
        <w:rPr>
          <w:rStyle w:val="2f1"/>
        </w:rPr>
        <w:t>.</w:t>
      </w:r>
    </w:p>
    <w:p w:rsidR="00BB1063" w:rsidRDefault="00E735FC">
      <w:pPr>
        <w:pStyle w:val="25"/>
        <w:framePr w:w="10301" w:h="2961" w:hRule="exact" w:wrap="none" w:vAnchor="page" w:hAnchor="page" w:x="645" w:y="6046"/>
        <w:shd w:val="clear" w:color="auto" w:fill="auto"/>
        <w:spacing w:line="413" w:lineRule="exact"/>
        <w:ind w:left="360" w:firstLine="700"/>
        <w:jc w:val="both"/>
      </w:pPr>
      <w:r>
        <w:t>В период эксплуатации система оповещения обслуживающего персонала проектируемого объекта приведена в следующей таблице.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40"/>
        <w:gridCol w:w="3158"/>
        <w:gridCol w:w="340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206" w:h="1142" w:wrap="none" w:vAnchor="page" w:hAnchor="page" w:x="1369" w:y="9496"/>
              <w:shd w:val="clear" w:color="auto" w:fill="auto"/>
              <w:spacing w:line="240" w:lineRule="exact"/>
              <w:ind w:firstLine="0"/>
              <w:jc w:val="center"/>
            </w:pPr>
            <w:r>
              <w:t>Время оповещения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206" w:h="1142" w:wrap="none" w:vAnchor="page" w:hAnchor="page" w:x="1369" w:y="9496"/>
              <w:shd w:val="clear" w:color="auto" w:fill="auto"/>
              <w:spacing w:line="240" w:lineRule="exact"/>
              <w:ind w:firstLine="0"/>
              <w:jc w:val="center"/>
            </w:pPr>
            <w:r>
              <w:t>Кого оповещают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206" w:h="1142" w:wrap="none" w:vAnchor="page" w:hAnchor="page" w:x="1369" w:y="9496"/>
              <w:shd w:val="clear" w:color="auto" w:fill="auto"/>
              <w:spacing w:line="240" w:lineRule="exact"/>
              <w:ind w:firstLine="0"/>
              <w:jc w:val="center"/>
            </w:pPr>
            <w:r>
              <w:t>Средства оповещения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45"/>
        </w:trPr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206" w:h="1142" w:wrap="none" w:vAnchor="page" w:hAnchor="page" w:x="1369" w:y="9496"/>
              <w:shd w:val="clear" w:color="auto" w:fill="auto"/>
              <w:spacing w:line="240" w:lineRule="exact"/>
              <w:ind w:firstLine="0"/>
            </w:pPr>
            <w:r>
              <w:t xml:space="preserve">Рабочее </w:t>
            </w:r>
            <w:r>
              <w:t>время</w:t>
            </w:r>
          </w:p>
        </w:tc>
        <w:tc>
          <w:tcPr>
            <w:tcW w:w="3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206" w:h="1142" w:wrap="none" w:vAnchor="page" w:hAnchor="page" w:x="1369" w:y="9496"/>
              <w:shd w:val="clear" w:color="auto" w:fill="auto"/>
              <w:spacing w:line="283" w:lineRule="exact"/>
              <w:ind w:firstLine="0"/>
            </w:pPr>
            <w:r>
              <w:t>Руководящий состав Рабочие, служащие</w:t>
            </w:r>
          </w:p>
        </w:tc>
        <w:tc>
          <w:tcPr>
            <w:tcW w:w="3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206" w:h="1142" w:wrap="none" w:vAnchor="page" w:hAnchor="page" w:x="1369" w:y="9496"/>
              <w:shd w:val="clear" w:color="auto" w:fill="auto"/>
              <w:spacing w:line="274" w:lineRule="exact"/>
              <w:ind w:firstLine="0"/>
            </w:pPr>
            <w:r>
              <w:t>Телефон, громкоговорящая связь, мобильная связь Радиотелефонная связь</w:t>
            </w:r>
          </w:p>
        </w:tc>
      </w:tr>
    </w:tbl>
    <w:p w:rsidR="00BB1063" w:rsidRDefault="00E735FC">
      <w:pPr>
        <w:pStyle w:val="25"/>
        <w:framePr w:w="10301" w:h="1290" w:hRule="exact" w:wrap="none" w:vAnchor="page" w:hAnchor="page" w:x="645" w:y="10913"/>
        <w:shd w:val="clear" w:color="auto" w:fill="auto"/>
        <w:spacing w:line="413" w:lineRule="exact"/>
        <w:ind w:left="360" w:right="5" w:firstLine="700"/>
        <w:jc w:val="both"/>
      </w:pPr>
      <w:r>
        <w:t>Дежурные имеют инструкцию о порядке доведения сигналов ГО до руководящего</w:t>
      </w:r>
      <w:r>
        <w:br/>
        <w:t xml:space="preserve">состава и обслуживающего персонала. Управление ГО проектируемого </w:t>
      </w:r>
      <w:r>
        <w:t>объекта входит в</w:t>
      </w:r>
      <w:r>
        <w:br/>
        <w:t>систему управления ГО.</w:t>
      </w:r>
    </w:p>
    <w:p w:rsidR="00BB1063" w:rsidRDefault="00E735FC">
      <w:pPr>
        <w:pStyle w:val="25"/>
        <w:framePr w:wrap="none" w:vAnchor="page" w:hAnchor="page" w:x="3491" w:y="14354"/>
        <w:shd w:val="clear" w:color="auto" w:fill="auto"/>
        <w:spacing w:line="240" w:lineRule="exact"/>
        <w:ind w:firstLine="0"/>
      </w:pPr>
      <w:r>
        <w:t>Схема оповещения ГО объекта в период эксплуатации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70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"C:\\Users\\ANDREE~1.VOG\\AppData\\Local\\Temp\\FineReader12.00\\media\\image109.jpeg" \* MERGEFORMATINET</w:instrText>
      </w:r>
      <w:r>
        <w:instrText xml:space="preserve"> </w:instrText>
      </w:r>
      <w:r>
        <w:fldChar w:fldCharType="separate"/>
      </w:r>
      <w:r>
        <w:pict>
          <v:shape id="_x0000_i1131" type="#_x0000_t75" style="width:30.75pt;height:44.25pt">
            <v:imagedata r:id="rId45" r:href="rId134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2286" w:y="923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"C:\\Users\\ANDREE~1.VOG\\AppData\\Local\\Temp\\FineReader12.00\\media\\image110.jpeg" \* MERGEFORMATINET</w:instrText>
      </w:r>
      <w:r>
        <w:instrText xml:space="preserve"> </w:instrText>
      </w:r>
      <w:r>
        <w:fldChar w:fldCharType="separate"/>
      </w:r>
      <w:r>
        <w:pict>
          <v:shape id="_x0000_i1132" type="#_x0000_t75" style="width:309.75pt;height:116.25pt">
            <v:imagedata r:id="rId135" r:href="rId136"/>
          </v:shape>
        </w:pict>
      </w:r>
      <w:r>
        <w:fldChar w:fldCharType="end"/>
      </w:r>
    </w:p>
    <w:p w:rsidR="00BB1063" w:rsidRDefault="00E735FC">
      <w:pPr>
        <w:framePr w:wrap="none" w:vAnchor="page" w:hAnchor="page" w:x="9227" w:y="140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"C:\\Users\\ANDREE~1.VOG\\AppData\\Local\\Temp\\FineReader12.00\\media\\image111.png" \* MERGEFORMATINET</w:instrText>
      </w:r>
      <w:r>
        <w:instrText xml:space="preserve"> </w:instrText>
      </w:r>
      <w:r>
        <w:fldChar w:fldCharType="separate"/>
      </w:r>
      <w:r>
        <w:pict>
          <v:shape id="_x0000_i1133" type="#_x0000_t75" style="width:23.25pt;height:66.75pt">
            <v:imagedata r:id="rId137" r:href="rId138"/>
          </v:shape>
        </w:pict>
      </w:r>
      <w:r>
        <w:fldChar w:fldCharType="end"/>
      </w:r>
    </w:p>
    <w:p w:rsidR="00BB1063" w:rsidRDefault="00E735FC">
      <w:pPr>
        <w:pStyle w:val="25"/>
        <w:framePr w:w="9965" w:h="1295" w:hRule="exact" w:wrap="none" w:vAnchor="page" w:hAnchor="page" w:x="981" w:y="3368"/>
        <w:shd w:val="clear" w:color="auto" w:fill="auto"/>
        <w:spacing w:line="413" w:lineRule="exact"/>
        <w:ind w:firstLine="2260"/>
      </w:pPr>
      <w:r>
        <w:t>Ри</w:t>
      </w:r>
      <w:r>
        <w:t>с. Схема оповещения ГО объекта в период эксплуатации Настоящим проектом изменение действующей системы оповещения ГО на объекте не пр еду сматр ивается</w:t>
      </w:r>
      <w:r>
        <w:rPr>
          <w:rStyle w:val="2f1"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2"/>
        <w:gridCol w:w="39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026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25" w:y="8234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Подпись и дата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25" w:y="823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74"/>
        </w:trPr>
        <w:tc>
          <w:tcPr>
            <w:tcW w:w="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6" w:h="3499" w:wrap="none" w:vAnchor="page" w:hAnchor="page" w:x="25" w:y="8234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 xml:space="preserve">| </w:t>
            </w:r>
            <w:r>
              <w:rPr>
                <w:rStyle w:val="295pt1"/>
              </w:rPr>
              <w:t>Инв. № дубл.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6" w:h="3499" w:wrap="none" w:vAnchor="page" w:hAnchor="page" w:x="25" w:y="8234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1320"/>
        <w:framePr w:wrap="none" w:vAnchor="page" w:hAnchor="page" w:x="73" w:y="11810"/>
        <w:shd w:val="clear" w:color="auto" w:fill="auto"/>
        <w:spacing w:line="240" w:lineRule="exact"/>
        <w:jc w:val="left"/>
      </w:pPr>
      <w:bookmarkStart w:id="158" w:name="bookmark157"/>
      <w:r>
        <w:t>%</w:t>
      </w:r>
      <w:bookmarkEnd w:id="158"/>
    </w:p>
    <w:p w:rsidR="00BB1063" w:rsidRDefault="00E735FC">
      <w:pPr>
        <w:framePr w:wrap="none" w:vAnchor="page" w:hAnchor="page" w:x="25" w:y="124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"C:\\Users\\ANDREE~1.VOG\\AppData\\Local\\Temp\\FineReader12.00\\media\\image112.jpeg" \* MERGEFORMATINET</w:instrText>
      </w:r>
      <w:r>
        <w:instrText xml:space="preserve"> </w:instrText>
      </w:r>
      <w:r>
        <w:fldChar w:fldCharType="separate"/>
      </w:r>
      <w:r>
        <w:pict>
          <v:shape id="_x0000_i1134" type="#_x0000_t75" style="width:35.25pt;height:29.25pt">
            <v:imagedata r:id="rId59" r:href="rId139"/>
          </v:shape>
        </w:pict>
      </w:r>
      <w:r>
        <w:fldChar w:fldCharType="end"/>
      </w:r>
    </w:p>
    <w:p w:rsidR="00BB1063" w:rsidRDefault="00E735FC">
      <w:pPr>
        <w:framePr w:wrap="none" w:vAnchor="page" w:hAnchor="page" w:x="126" w:y="140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"C:\\Users\\ANDREE~1.VOG\\AppData\\Local\\Temp\\FineReader12.00\\media\\image113.png" \* MERGEFORMATINET</w:instrText>
      </w:r>
      <w:r>
        <w:instrText xml:space="preserve"> </w:instrText>
      </w:r>
      <w:r>
        <w:fldChar w:fldCharType="separate"/>
      </w:r>
      <w:r>
        <w:pict>
          <v:shape id="_x0000_i1135" type="#_x0000_t75" style="width:8.25pt;height:36.75pt">
            <v:imagedata r:id="rId43" r:href="rId140"/>
          </v:shape>
        </w:pict>
      </w:r>
      <w:r>
        <w:fldChar w:fldCharType="end"/>
      </w:r>
    </w:p>
    <w:p w:rsidR="00BB1063" w:rsidRDefault="00E735FC">
      <w:pPr>
        <w:pStyle w:val="160"/>
        <w:framePr w:w="9974" w:h="9988" w:hRule="exact" w:wrap="none" w:vAnchor="page" w:hAnchor="page" w:x="971" w:y="5024"/>
        <w:shd w:val="clear" w:color="auto" w:fill="auto"/>
        <w:spacing w:before="0" w:after="0" w:line="413" w:lineRule="exact"/>
        <w:ind w:firstLine="740"/>
      </w:pPr>
      <w:bookmarkStart w:id="159" w:name="bookmark158"/>
      <w:r>
        <w:rPr>
          <w:rStyle w:val="16Calibri11pt"/>
        </w:rPr>
        <w:t>4Л</w:t>
      </w:r>
      <w:r>
        <w:rPr>
          <w:rStyle w:val="16Calibri11pt"/>
        </w:rPr>
        <w:t>.2.8</w:t>
      </w:r>
      <w:r>
        <w:rPr>
          <w:rStyle w:val="164"/>
          <w:b/>
          <w:bCs/>
        </w:rPr>
        <w:t xml:space="preserve"> </w:t>
      </w:r>
      <w:r>
        <w:t>Мероприятия по световой и другим видам маскировки проектируемого объекта</w:t>
      </w:r>
      <w:bookmarkEnd w:id="159"/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t>В силу своей специфики, газопровод освещения не имеет. Строительство в ночное время не предусматривается.</w:t>
      </w:r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t>В соответствии с и.</w:t>
      </w:r>
      <w:r>
        <w:rPr>
          <w:rStyle w:val="2f1"/>
        </w:rPr>
        <w:t xml:space="preserve">10.2, </w:t>
      </w:r>
      <w:r>
        <w:t xml:space="preserve">СП </w:t>
      </w:r>
      <w:r>
        <w:rPr>
          <w:rStyle w:val="2f1"/>
        </w:rPr>
        <w:t xml:space="preserve">165.1325800.2014 </w:t>
      </w:r>
      <w:r>
        <w:t>на проектируемом объекте пр</w:t>
      </w:r>
      <w:r>
        <w:t>едусматривается следующий вид маскировочных мероприятий:</w:t>
      </w:r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rPr>
          <w:rStyle w:val="2f1"/>
        </w:rPr>
        <w:t xml:space="preserve">- </w:t>
      </w:r>
      <w:r>
        <w:t>комплексная маскировка организаций (как для территории организации, продолжающей свою деятельность в период мобилизации и военное время).</w:t>
      </w:r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t xml:space="preserve">Данный вид маскировочных мероприятий предусматривает весь </w:t>
      </w:r>
      <w:r>
        <w:t>комплекс маскировочных мероприятий, обеспечивающих снижение демаскирующих параметров объектов и прилегающих ориентирных указателей территорий (в оптическом, радиолокационном, тепловом (инфракрасном) спектрах, снижение параметров упругих колебаний и гравита</w:t>
      </w:r>
      <w:r>
        <w:t>ции объектов, а также мероприятий по ввозу или вывозу людей, оборудования и материалов).</w:t>
      </w:r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t>В соответствии с и.</w:t>
      </w:r>
      <w:r>
        <w:rPr>
          <w:rStyle w:val="2f1"/>
        </w:rPr>
        <w:t xml:space="preserve">10.3, </w:t>
      </w:r>
      <w:r>
        <w:t xml:space="preserve">СП </w:t>
      </w:r>
      <w:r>
        <w:rPr>
          <w:rStyle w:val="2f1"/>
        </w:rPr>
        <w:t xml:space="preserve">165.1325800.2014 </w:t>
      </w:r>
      <w:r>
        <w:t>световая маскировка предусматривается в двух режимах: частичного затемнения и ложного освещения.</w:t>
      </w:r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t>Подготовительные мероприя</w:t>
      </w:r>
      <w:r>
        <w:t>тия, обеспечивающие осуществление светомаскировки в этих режимах, следует проводить заблаговременно, в мирное время.</w:t>
      </w:r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t>В режиме частичного затемнения следует предусматривать завершение подготовки к введению режима ложного освещения. Режим частичного затемнен</w:t>
      </w:r>
      <w:r>
        <w:t>ия не должен нарушать нормальную производственную деятельность в городских округах и поселениях, а также на объектах капитального строительства.</w:t>
      </w:r>
    </w:p>
    <w:p w:rsidR="00BB1063" w:rsidRDefault="00E735FC">
      <w:pPr>
        <w:pStyle w:val="25"/>
        <w:framePr w:w="9974" w:h="9988" w:hRule="exact" w:wrap="none" w:vAnchor="page" w:hAnchor="page" w:x="971" w:y="5024"/>
        <w:shd w:val="clear" w:color="auto" w:fill="auto"/>
        <w:spacing w:line="413" w:lineRule="exact"/>
        <w:ind w:firstLine="740"/>
        <w:jc w:val="both"/>
      </w:pPr>
      <w:r>
        <w:t xml:space="preserve">Переход с обычного освещения на режим частичного затемнения должен быть проведен не более чем за </w:t>
      </w:r>
      <w:r>
        <w:rPr>
          <w:rStyle w:val="2f1"/>
        </w:rPr>
        <w:t xml:space="preserve">3 </w:t>
      </w:r>
      <w:r>
        <w:t>ч.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70"/>
        <w:gridCol w:w="562"/>
        <w:gridCol w:w="1301"/>
        <w:gridCol w:w="845"/>
        <w:gridCol w:w="619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97" w:h="946" w:wrap="none" w:vAnchor="page" w:hAnchor="page" w:x="645" w:y="14944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97" w:h="946" w:wrap="none" w:vAnchor="page" w:hAnchor="page" w:x="645" w:y="14944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framePr w:wrap="none" w:vAnchor="page" w:hAnchor="page" w:x="10470" w:y="149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"C:\\Users\\ANDREE~1.VOG\\AppData\\Local\\Temp\\FineReader12.00\\media\\image114.jpeg" \* MERGEFORMATINET</w:instrText>
      </w:r>
      <w:r>
        <w:instrText xml:space="preserve"> </w:instrText>
      </w:r>
      <w:r>
        <w:fldChar w:fldCharType="separate"/>
      </w:r>
      <w:r>
        <w:pict>
          <v:shape id="_x0000_i1136" type="#_x0000_t75" style="width:30.75pt;height:44.25pt">
            <v:imagedata r:id="rId45" r:href="rId141"/>
          </v:shape>
        </w:pict>
      </w:r>
      <w:r>
        <w:fldChar w:fldCharType="end"/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6950" w:h="413" w:hRule="exact" w:wrap="none" w:vAnchor="page" w:hAnchor="page" w:x="2478" w:y="15839"/>
        <w:shd w:val="clear" w:color="auto" w:fill="auto"/>
        <w:spacing w:line="182" w:lineRule="exact"/>
        <w:ind w:left="204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60" w:name="bookmark159"/>
      <w:r>
        <w:t>с</w:t>
      </w:r>
      <w:bookmarkEnd w:id="160"/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line="418" w:lineRule="exact"/>
        <w:ind w:firstLine="800"/>
        <w:jc w:val="both"/>
      </w:pPr>
      <w:r>
        <w:t>Режим частичного затемнения после его введения действует постоянно, кроме времени действия режима ложного освещения.</w:t>
      </w:r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line="413" w:lineRule="exact"/>
        <w:ind w:firstLine="800"/>
        <w:jc w:val="both"/>
      </w:pPr>
      <w:r>
        <w:t xml:space="preserve">Режим ложного освещения </w:t>
      </w:r>
      <w:r>
        <w:t>предусматривает полное затемнение наиболее важных зданий и сооружений и ориентирных указателей на территориях, а также освещение ложных и менее значимых объектов (улиц и территорий).</w:t>
      </w:r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line="413" w:lineRule="exact"/>
        <w:ind w:firstLine="800"/>
        <w:jc w:val="both"/>
      </w:pPr>
      <w:r>
        <w:t>Учитывая специфику проектируемого объекта и отсутствия освещения на газоп</w:t>
      </w:r>
      <w:r>
        <w:t>роводе, режим ложного освещения будет заключатся в полном затемнении всей территории. Режим ложного освещения вводят по сигналу "Воздушная тревога" и отменяют с объявлением сигнала "Отбой воздушной тревоги".</w:t>
      </w:r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after="360" w:line="418" w:lineRule="exact"/>
        <w:ind w:firstLine="800"/>
        <w:jc w:val="both"/>
      </w:pPr>
      <w:r>
        <w:t xml:space="preserve">Переход с режима частичного затемнения на режим </w:t>
      </w:r>
      <w:r>
        <w:t xml:space="preserve">ложного освещения должен быть осуществлен не более чем за </w:t>
      </w:r>
      <w:r>
        <w:rPr>
          <w:rStyle w:val="2f1"/>
        </w:rPr>
        <w:t xml:space="preserve">3 </w:t>
      </w:r>
      <w:r>
        <w:t>мин.</w:t>
      </w:r>
    </w:p>
    <w:p w:rsidR="00BB1063" w:rsidRDefault="00E735FC">
      <w:pPr>
        <w:pStyle w:val="160"/>
        <w:framePr w:w="10070" w:h="14149" w:hRule="exact" w:wrap="none" w:vAnchor="page" w:hAnchor="page" w:x="923" w:y="440"/>
        <w:numPr>
          <w:ilvl w:val="0"/>
          <w:numId w:val="97"/>
        </w:numPr>
        <w:shd w:val="clear" w:color="auto" w:fill="auto"/>
        <w:tabs>
          <w:tab w:val="left" w:pos="1531"/>
        </w:tabs>
        <w:spacing w:before="0" w:after="0" w:line="418" w:lineRule="exact"/>
        <w:ind w:firstLine="800"/>
      </w:pPr>
      <w:bookmarkStart w:id="161" w:name="bookmark160"/>
      <w:r>
        <w:t>Проектные решения по повышению устойчивости работы источников водоснабжения и их защите от радиоактивных и отравляющих веществ</w:t>
      </w:r>
      <w:bookmarkEnd w:id="161"/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after="360" w:line="413" w:lineRule="exact"/>
        <w:ind w:firstLine="800"/>
        <w:jc w:val="both"/>
      </w:pPr>
      <w:r>
        <w:t xml:space="preserve">На объекте система водоснабжения отсутствует. Водоснабжение питьевой водой стройплощадки объекта предусматривается водой в бутылях по </w:t>
      </w:r>
      <w:r>
        <w:rPr>
          <w:rStyle w:val="2f1"/>
        </w:rPr>
        <w:t xml:space="preserve">20 </w:t>
      </w:r>
      <w:r>
        <w:t>л, отвечающей стандартам качества</w:t>
      </w:r>
      <w:r>
        <w:rPr>
          <w:rStyle w:val="2f1"/>
        </w:rPr>
        <w:t>.</w:t>
      </w:r>
    </w:p>
    <w:p w:rsidR="00BB1063" w:rsidRDefault="00E735FC">
      <w:pPr>
        <w:pStyle w:val="201"/>
        <w:framePr w:w="10070" w:h="14149" w:hRule="exact" w:wrap="none" w:vAnchor="page" w:hAnchor="page" w:x="923" w:y="440"/>
        <w:numPr>
          <w:ilvl w:val="0"/>
          <w:numId w:val="97"/>
        </w:numPr>
        <w:shd w:val="clear" w:color="auto" w:fill="auto"/>
        <w:tabs>
          <w:tab w:val="left" w:pos="1810"/>
        </w:tabs>
        <w:spacing w:before="0" w:line="413" w:lineRule="exact"/>
        <w:ind w:firstLine="800"/>
      </w:pPr>
      <w:r>
        <w:t>Проектные решения по обеспечению безаварийной остановки технологических процессов пр</w:t>
      </w:r>
      <w:r>
        <w:t>и угрозе воздействия или воздействии по проектируемому объекту поражающих факторов современных средств поражения</w:t>
      </w:r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line="413" w:lineRule="exact"/>
        <w:ind w:firstLine="920"/>
        <w:jc w:val="both"/>
      </w:pPr>
      <w:r>
        <w:t>Для безаварийной остановки технологического процесса, т.е. для отключения газопровода и на границе проектирования промышленного «Современный ко</w:t>
      </w:r>
      <w:r>
        <w:t xml:space="preserve">мплекс по производству и переработке мяса птицы (бройлеров) производительностью </w:t>
      </w:r>
      <w:r>
        <w:rPr>
          <w:rStyle w:val="2f1"/>
        </w:rPr>
        <w:t xml:space="preserve">50000 </w:t>
      </w:r>
      <w:r>
        <w:t xml:space="preserve">тонн/год в Сергиевском районе Самарской области» ООО «Евробиотех» предусмотрены краны </w:t>
      </w:r>
      <w:r>
        <w:rPr>
          <w:rStyle w:val="2f1"/>
          <w:lang w:val="en-US" w:eastAsia="en-US" w:bidi="en-US"/>
        </w:rPr>
        <w:t xml:space="preserve">BROEN BALLOMAX </w:t>
      </w:r>
      <w:r>
        <w:t xml:space="preserve">(Дания) с ручным и пневмогидроприводом (герметичность затворов класс </w:t>
      </w:r>
      <w:r>
        <w:t xml:space="preserve">А ЕОСТ </w:t>
      </w:r>
      <w:r>
        <w:rPr>
          <w:rStyle w:val="2f1"/>
        </w:rPr>
        <w:t>9544-2005):</w:t>
      </w:r>
    </w:p>
    <w:p w:rsidR="00BB1063" w:rsidRDefault="00E735FC">
      <w:pPr>
        <w:pStyle w:val="25"/>
        <w:framePr w:w="10070" w:h="14149" w:hRule="exact" w:wrap="none" w:vAnchor="page" w:hAnchor="page" w:x="923" w:y="440"/>
        <w:numPr>
          <w:ilvl w:val="0"/>
          <w:numId w:val="98"/>
        </w:numPr>
        <w:shd w:val="clear" w:color="auto" w:fill="auto"/>
        <w:tabs>
          <w:tab w:val="left" w:pos="1107"/>
        </w:tabs>
        <w:spacing w:line="413" w:lineRule="exact"/>
        <w:ind w:firstLine="920"/>
        <w:jc w:val="both"/>
      </w:pPr>
      <w:r>
        <w:t xml:space="preserve">в подземном бесколодезном исполнении </w:t>
      </w:r>
      <w:r>
        <w:rPr>
          <w:rStyle w:val="2f1"/>
        </w:rPr>
        <w:t xml:space="preserve">ДуЗОО </w:t>
      </w:r>
      <w:r>
        <w:t xml:space="preserve">на </w:t>
      </w:r>
      <w:r>
        <w:rPr>
          <w:rStyle w:val="2f1"/>
        </w:rPr>
        <w:t xml:space="preserve">ПК5+34,0 </w:t>
      </w:r>
      <w:r>
        <w:t>с ручным управлением;</w:t>
      </w:r>
    </w:p>
    <w:p w:rsidR="00BB1063" w:rsidRDefault="00E735FC">
      <w:pPr>
        <w:pStyle w:val="25"/>
        <w:framePr w:w="10070" w:h="14149" w:hRule="exact" w:wrap="none" w:vAnchor="page" w:hAnchor="page" w:x="923" w:y="440"/>
        <w:numPr>
          <w:ilvl w:val="0"/>
          <w:numId w:val="98"/>
        </w:numPr>
        <w:shd w:val="clear" w:color="auto" w:fill="auto"/>
        <w:tabs>
          <w:tab w:val="left" w:pos="1405"/>
          <w:tab w:val="left" w:pos="8326"/>
          <w:tab w:val="left" w:pos="9853"/>
        </w:tabs>
        <w:spacing w:line="413" w:lineRule="exact"/>
        <w:ind w:firstLine="920"/>
        <w:jc w:val="both"/>
      </w:pPr>
      <w:r>
        <w:t xml:space="preserve">в подземном бесколодезном исполнении </w:t>
      </w:r>
      <w:r>
        <w:rPr>
          <w:rStyle w:val="2f1"/>
        </w:rPr>
        <w:t xml:space="preserve">ДуЗОО </w:t>
      </w:r>
      <w:r>
        <w:t>на</w:t>
      </w:r>
      <w:r>
        <w:tab/>
        <w:t xml:space="preserve">ПК </w:t>
      </w:r>
      <w:r>
        <w:rPr>
          <w:rStyle w:val="2f1"/>
        </w:rPr>
        <w:t>17+14,5</w:t>
      </w:r>
      <w:r>
        <w:rPr>
          <w:rStyle w:val="2f1"/>
        </w:rPr>
        <w:tab/>
      </w:r>
      <w:r>
        <w:t>с</w:t>
      </w:r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line="413" w:lineRule="exact"/>
        <w:ind w:firstLine="0"/>
        <w:jc w:val="both"/>
      </w:pPr>
      <w:r>
        <w:t>пневмогидроприводом, с блоком управления и автоматизации, включенных в систему телемеханизации</w:t>
      </w:r>
      <w:r>
        <w:rPr>
          <w:rStyle w:val="2f1"/>
        </w:rPr>
        <w:t>.</w:t>
      </w:r>
    </w:p>
    <w:p w:rsidR="00BB1063" w:rsidRDefault="00E735FC">
      <w:pPr>
        <w:pStyle w:val="25"/>
        <w:framePr w:w="10070" w:h="14149" w:hRule="exact" w:wrap="none" w:vAnchor="page" w:hAnchor="page" w:x="923" w:y="440"/>
        <w:shd w:val="clear" w:color="auto" w:fill="auto"/>
        <w:spacing w:line="413" w:lineRule="exact"/>
        <w:ind w:firstLine="920"/>
        <w:jc w:val="both"/>
      </w:pPr>
      <w:r>
        <w:t>Модуль автономный крановый (МАК) с пневмогидроприводом на базе шарового крана позволяет управлять потоками рабочей среды посредством команд оператора с удалённого диспетчерского пункта ЕРО (ООО «Еазпром газораспределение Самара»), а также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99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62" w:name="bookmark161"/>
      <w:r>
        <w:t>%</w:t>
      </w:r>
      <w:bookmarkEnd w:id="162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"C:\\Users\\ANDREE~1.VOG\\AppData\\Local\\Temp\\FineReader12.00\\media\\image115.png" \* MERGEFORMATINET</w:instrText>
      </w:r>
      <w:r>
        <w:instrText xml:space="preserve"> </w:instrText>
      </w:r>
      <w:r>
        <w:fldChar w:fldCharType="separate"/>
      </w:r>
      <w:r>
        <w:pict>
          <v:shape id="_x0000_i1137" type="#_x0000_t75" style="width:9.75pt;height:20.25pt">
            <v:imagedata r:id="rId16" r:href="rId142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"C:\\Users\\ANDREE~1.VOG\\AppData\\Local\\Temp\\FineReader12.00\\media\\image116.png" \* MERGEFORMATINET</w:instrText>
      </w:r>
      <w:r>
        <w:instrText xml:space="preserve"> </w:instrText>
      </w:r>
      <w:r>
        <w:fldChar w:fldCharType="separate"/>
      </w:r>
      <w:r>
        <w:pict>
          <v:shape id="_x0000_i1138" type="#_x0000_t75" style="width:6.75pt;height:21pt">
            <v:imagedata r:id="rId18" r:href="rId14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142"/>
        <w:framePr w:w="288" w:h="826" w:hRule="exact" w:wrap="none" w:vAnchor="page" w:hAnchor="page" w:x="69" w:y="14047"/>
        <w:shd w:val="clear" w:color="auto" w:fill="auto"/>
        <w:spacing w:line="240" w:lineRule="exact"/>
      </w:pPr>
      <w:bookmarkStart w:id="163" w:name="bookmark162"/>
      <w:r>
        <w:t>с</w:t>
      </w:r>
      <w:bookmarkEnd w:id="163"/>
    </w:p>
    <w:p w:rsidR="00BB1063" w:rsidRDefault="00E735FC">
      <w:pPr>
        <w:pStyle w:val="25"/>
        <w:framePr w:w="10070" w:h="13919" w:hRule="exact" w:wrap="none" w:vAnchor="page" w:hAnchor="page" w:x="923" w:y="445"/>
        <w:shd w:val="clear" w:color="auto" w:fill="auto"/>
        <w:spacing w:line="413" w:lineRule="exact"/>
        <w:ind w:firstLine="0"/>
        <w:jc w:val="both"/>
      </w:pPr>
      <w:r>
        <w:t>дистанционно контролировать и передавать на диспетчерский пульт информацию о технологических параметрах кранового узла.</w:t>
      </w:r>
    </w:p>
    <w:p w:rsidR="00BB1063" w:rsidRDefault="00E735FC">
      <w:pPr>
        <w:pStyle w:val="25"/>
        <w:framePr w:w="10070" w:h="13919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 xml:space="preserve">Управление модулем осуществляется по каналам сотовой связи стандарта </w:t>
      </w:r>
      <w:r>
        <w:rPr>
          <w:rStyle w:val="2f1"/>
          <w:lang w:val="en-US" w:eastAsia="en-US" w:bidi="en-US"/>
        </w:rPr>
        <w:t xml:space="preserve">GSM </w:t>
      </w:r>
      <w:r>
        <w:t>с параллельной установкой второго модема (с сим-картой альтернативного оператора связи) для установления бесперебойного канала связи.</w:t>
      </w:r>
    </w:p>
    <w:p w:rsidR="00BB1063" w:rsidRDefault="00E735FC">
      <w:pPr>
        <w:pStyle w:val="25"/>
        <w:framePr w:w="10070" w:h="13919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>Установка отключающих устройств выполнена за пред</w:t>
      </w:r>
      <w:r>
        <w:t>елами охранной зоны ГРС.</w:t>
      </w:r>
    </w:p>
    <w:p w:rsidR="00BB1063" w:rsidRDefault="00E735FC">
      <w:pPr>
        <w:pStyle w:val="25"/>
        <w:framePr w:w="10070" w:h="13919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 xml:space="preserve">Для соединения стальных и полиэтиленовых газопроводов высокого давления предусмотрено применение неразъемного соединения «полиэтилен-сталь» производства групп компаний </w:t>
      </w:r>
      <w:r>
        <w:rPr>
          <w:rStyle w:val="2f1"/>
          <w:lang w:val="en-US" w:eastAsia="en-US" w:bidi="en-US"/>
        </w:rPr>
        <w:t xml:space="preserve">«CTF» </w:t>
      </w:r>
      <w:r>
        <w:t>(Россия).</w:t>
      </w:r>
    </w:p>
    <w:p w:rsidR="00BB1063" w:rsidRDefault="00E735FC">
      <w:pPr>
        <w:pStyle w:val="25"/>
        <w:framePr w:w="10070" w:h="13919" w:hRule="exact" w:wrap="none" w:vAnchor="page" w:hAnchor="page" w:x="923" w:y="445"/>
        <w:shd w:val="clear" w:color="auto" w:fill="auto"/>
        <w:spacing w:after="360" w:line="413" w:lineRule="exact"/>
        <w:ind w:firstLine="800"/>
        <w:jc w:val="both"/>
      </w:pPr>
      <w:r>
        <w:t>Отключающие устройства, используемые в проекте,</w:t>
      </w:r>
      <w:r>
        <w:t xml:space="preserve"> сертифицированы на соответствие требованиям безопасности и имеют разрешение на применение, выданные службой по экологическому, технологическому и атомному надзору, а также сертификат соответствия, выданный системой добровольной сертификации ГАЗСЕРТ.</w:t>
      </w:r>
    </w:p>
    <w:p w:rsidR="00BB1063" w:rsidRDefault="00E735FC">
      <w:pPr>
        <w:pStyle w:val="160"/>
        <w:framePr w:w="10070" w:h="13919" w:hRule="exact" w:wrap="none" w:vAnchor="page" w:hAnchor="page" w:x="923" w:y="445"/>
        <w:numPr>
          <w:ilvl w:val="0"/>
          <w:numId w:val="100"/>
        </w:numPr>
        <w:shd w:val="clear" w:color="auto" w:fill="auto"/>
        <w:tabs>
          <w:tab w:val="left" w:pos="1598"/>
        </w:tabs>
        <w:spacing w:before="0" w:after="0" w:line="413" w:lineRule="exact"/>
        <w:ind w:firstLine="800"/>
      </w:pPr>
      <w:bookmarkStart w:id="164" w:name="bookmark163"/>
      <w:r>
        <w:t>Мероп</w:t>
      </w:r>
      <w:r>
        <w:t>риятия по повышению эффективности защиты производственных фондов проектируемого объекта при воздействии по ним современных средств поражения</w:t>
      </w:r>
      <w:bookmarkEnd w:id="164"/>
    </w:p>
    <w:p w:rsidR="00BB1063" w:rsidRDefault="00E735FC">
      <w:pPr>
        <w:pStyle w:val="25"/>
        <w:framePr w:w="10070" w:h="13919" w:hRule="exact" w:wrap="none" w:vAnchor="page" w:hAnchor="page" w:x="923" w:y="445"/>
        <w:shd w:val="clear" w:color="auto" w:fill="auto"/>
        <w:spacing w:line="413" w:lineRule="exact"/>
        <w:ind w:firstLine="800"/>
        <w:jc w:val="both"/>
      </w:pPr>
      <w:r>
        <w:t>Основными мероприятиями по подготовке к обеспечению защиты основных производственных фондов являются: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939"/>
        </w:tabs>
        <w:spacing w:line="413" w:lineRule="exact"/>
        <w:ind w:firstLine="800"/>
        <w:jc w:val="both"/>
      </w:pPr>
      <w:r>
        <w:t xml:space="preserve">подземная </w:t>
      </w:r>
      <w:r>
        <w:t>прокладка газопровода-отвода;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934"/>
        </w:tabs>
        <w:spacing w:line="413" w:lineRule="exact"/>
        <w:ind w:firstLine="800"/>
        <w:jc w:val="both"/>
      </w:pPr>
      <w:r>
        <w:t>рациональная планировка объекта;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939"/>
        </w:tabs>
        <w:spacing w:line="413" w:lineRule="exact"/>
        <w:ind w:firstLine="800"/>
        <w:jc w:val="both"/>
      </w:pPr>
      <w:r>
        <w:t>подготовка к защите уникального оборудования, аппаратуры и приборов управления;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1018"/>
        </w:tabs>
        <w:spacing w:line="413" w:lineRule="exact"/>
        <w:ind w:firstLine="800"/>
        <w:jc w:val="both"/>
      </w:pPr>
      <w:r>
        <w:t>внедрение технологических процессов, обеспечивающих снижение опасности возникновения вторичных очагов поражения;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939"/>
        </w:tabs>
        <w:spacing w:line="413" w:lineRule="exact"/>
        <w:ind w:firstLine="800"/>
        <w:jc w:val="both"/>
      </w:pPr>
      <w:r>
        <w:t>снижение объемов опасных веществ;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939"/>
        </w:tabs>
        <w:spacing w:line="413" w:lineRule="exact"/>
        <w:ind w:firstLine="800"/>
        <w:jc w:val="both"/>
      </w:pPr>
      <w:r>
        <w:t>подготовка к безаварийной остановке оборудования;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939"/>
        </w:tabs>
        <w:spacing w:line="413" w:lineRule="exact"/>
        <w:ind w:firstLine="800"/>
        <w:jc w:val="both"/>
      </w:pPr>
      <w:r>
        <w:t>подготовка к проведению световой маскировки объекта;</w:t>
      </w:r>
    </w:p>
    <w:p w:rsidR="00BB1063" w:rsidRDefault="00E735FC">
      <w:pPr>
        <w:pStyle w:val="25"/>
        <w:framePr w:w="10070" w:h="13919" w:hRule="exact" w:wrap="none" w:vAnchor="page" w:hAnchor="page" w:x="923" w:y="445"/>
        <w:numPr>
          <w:ilvl w:val="0"/>
          <w:numId w:val="101"/>
        </w:numPr>
        <w:shd w:val="clear" w:color="auto" w:fill="auto"/>
        <w:tabs>
          <w:tab w:val="left" w:pos="939"/>
        </w:tabs>
        <w:spacing w:after="360" w:line="413" w:lineRule="exact"/>
        <w:ind w:firstLine="800"/>
        <w:jc w:val="both"/>
      </w:pPr>
      <w:r>
        <w:t>проведение противопожарных мероприятий.</w:t>
      </w:r>
    </w:p>
    <w:p w:rsidR="00BB1063" w:rsidRDefault="00E735FC">
      <w:pPr>
        <w:pStyle w:val="160"/>
        <w:framePr w:w="10070" w:h="13919" w:hRule="exact" w:wrap="none" w:vAnchor="page" w:hAnchor="page" w:x="923" w:y="445"/>
        <w:numPr>
          <w:ilvl w:val="0"/>
          <w:numId w:val="100"/>
        </w:numPr>
        <w:shd w:val="clear" w:color="auto" w:fill="auto"/>
        <w:tabs>
          <w:tab w:val="left" w:pos="1637"/>
        </w:tabs>
        <w:spacing w:before="0" w:after="120" w:line="413" w:lineRule="exact"/>
        <w:ind w:firstLine="800"/>
      </w:pPr>
      <w:bookmarkStart w:id="165" w:name="bookmark164"/>
      <w:r>
        <w:t xml:space="preserve">Мероприятия по мониторингу состояния радиационной и химической обстановки на </w:t>
      </w:r>
      <w:r>
        <w:t>территории проектируемого объекта</w:t>
      </w:r>
      <w:bookmarkEnd w:id="165"/>
    </w:p>
    <w:p w:rsidR="00BB1063" w:rsidRDefault="00E735FC">
      <w:pPr>
        <w:pStyle w:val="25"/>
        <w:framePr w:w="10070" w:h="13919" w:hRule="exact" w:wrap="none" w:vAnchor="page" w:hAnchor="page" w:x="923" w:y="445"/>
        <w:shd w:val="clear" w:color="auto" w:fill="auto"/>
        <w:spacing w:line="413" w:lineRule="exact"/>
        <w:ind w:firstLine="940"/>
        <w:jc w:val="both"/>
      </w:pPr>
      <w:r>
        <w:t>Объект расположен вне зон радиоактивного загрязнения (заражения) и возможного химического заражения, следовательно, мероприятия по мониторингу состояния радиационной и химической обстановки на территории объекта не предусм</w:t>
      </w:r>
      <w:r>
        <w:t>атриваются.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102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1320"/>
        <w:framePr w:w="288" w:h="1176" w:hRule="exact" w:wrap="none" w:vAnchor="page" w:hAnchor="page" w:x="69" w:y="15208"/>
        <w:shd w:val="clear" w:color="auto" w:fill="auto"/>
        <w:spacing w:line="240" w:lineRule="exact"/>
      </w:pPr>
      <w:bookmarkStart w:id="166" w:name="bookmark165"/>
      <w:r>
        <w:t>%</w:t>
      </w:r>
      <w:bookmarkEnd w:id="166"/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"C:\\Users\\ANDREE~1.VOG\\AppData\\Local\\Temp\\FineReader12.00\\media\\image117.png" \* MERGEFORMATINET</w:instrText>
      </w:r>
      <w:r>
        <w:instrText xml:space="preserve"> </w:instrText>
      </w:r>
      <w:r>
        <w:fldChar w:fldCharType="separate"/>
      </w:r>
      <w:r>
        <w:pict>
          <v:shape id="_x0000_i1139" type="#_x0000_t75" style="width:9.75pt;height:20.25pt">
            <v:imagedata r:id="rId16" r:href="rId144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"C:\\Users\\ANDREE~1.VOG\\AppData\\Local\\Temp\\FineReader12.00\\media\\image118.png" \* MERGEFORMATINET</w:instrText>
      </w:r>
      <w:r>
        <w:instrText xml:space="preserve"> </w:instrText>
      </w:r>
      <w:r>
        <w:fldChar w:fldCharType="separate"/>
      </w:r>
      <w:r>
        <w:pict>
          <v:shape id="_x0000_i1140" type="#_x0000_t75" style="width:6.75pt;height:21pt">
            <v:imagedata r:id="rId18" r:href="rId14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lastRenderedPageBreak/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К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hQ</w:t>
      </w:r>
    </w:p>
    <w:p w:rsidR="00BB1063" w:rsidRDefault="00E735FC">
      <w:pPr>
        <w:pStyle w:val="390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И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1397" w:hRule="exact" w:wrap="none" w:vAnchor="page" w:hAnchor="page" w:x="59" w:y="8656"/>
        <w:shd w:val="clear" w:color="auto" w:fill="auto"/>
      </w:pPr>
      <w:r>
        <w:t>о</w:t>
      </w:r>
    </w:p>
    <w:p w:rsidR="00BB1063" w:rsidRDefault="00E735FC">
      <w:pPr>
        <w:pStyle w:val="25"/>
        <w:framePr w:w="288" w:h="1397" w:hRule="exact" w:wrap="none" w:vAnchor="page" w:hAnchor="page" w:x="59" w:y="8656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54"/>
        <w:framePr w:w="269" w:h="711" w:hRule="exact" w:wrap="none" w:vAnchor="page" w:hAnchor="page" w:x="69" w:y="10903"/>
        <w:shd w:val="clear" w:color="auto" w:fill="auto"/>
        <w:spacing w:after="0" w:line="240" w:lineRule="exact"/>
      </w:pPr>
      <w:r>
        <w:t>%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я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67"/>
        <w:framePr w:w="269" w:h="711" w:hRule="exact" w:wrap="none" w:vAnchor="page" w:hAnchor="page" w:x="69" w:y="10903"/>
        <w:shd w:val="clear" w:color="auto" w:fill="auto"/>
        <w:spacing w:before="0" w:line="240" w:lineRule="exact"/>
      </w:pPr>
      <w:r>
        <w:t>К</w:t>
      </w:r>
    </w:p>
    <w:p w:rsidR="00BB1063" w:rsidRDefault="00E735FC">
      <w:pPr>
        <w:pStyle w:val="42"/>
        <w:framePr w:w="259" w:h="240" w:hRule="exact" w:wrap="none" w:vAnchor="page" w:hAnchor="page" w:x="59" w:y="11844"/>
        <w:shd w:val="clear" w:color="auto" w:fill="auto"/>
        <w:spacing w:line="240" w:lineRule="exact"/>
      </w:pPr>
      <w:r>
        <w:t>%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к</w:t>
      </w:r>
    </w:p>
    <w:p w:rsidR="00BB1063" w:rsidRDefault="00E735FC">
      <w:pPr>
        <w:pStyle w:val="67"/>
        <w:framePr w:w="240" w:h="327" w:hRule="exact" w:wrap="none" w:vAnchor="page" w:hAnchor="page" w:x="78" w:y="12136"/>
        <w:shd w:val="clear" w:color="auto" w:fill="auto"/>
        <w:spacing w:before="0" w:line="101" w:lineRule="exact"/>
      </w:pPr>
      <w:r>
        <w:t>я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н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240" w:lineRule="auto"/>
        <w:ind w:firstLine="0"/>
      </w:pPr>
      <w:r>
        <w:t>сз</w:t>
      </w:r>
    </w:p>
    <w:p w:rsidR="00BB1063" w:rsidRDefault="00E735FC">
      <w:pPr>
        <w:pStyle w:val="25"/>
        <w:framePr w:w="269" w:h="427" w:hRule="exact" w:wrap="none" w:vAnchor="page" w:hAnchor="page" w:x="88" w:y="13466"/>
        <w:shd w:val="clear" w:color="auto" w:fill="auto"/>
        <w:spacing w:line="96" w:lineRule="exact"/>
        <w:ind w:firstLine="0"/>
      </w:pPr>
      <w:r>
        <w:t>ч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50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я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я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101" w:lineRule="exact"/>
        <w:ind w:firstLine="0"/>
      </w:pPr>
      <w:r>
        <w:t>ч</w:t>
      </w:r>
    </w:p>
    <w:p w:rsidR="00BB1063" w:rsidRDefault="00E735FC">
      <w:pPr>
        <w:pStyle w:val="63"/>
        <w:framePr w:w="288" w:h="826" w:hRule="exact" w:wrap="none" w:vAnchor="page" w:hAnchor="page" w:x="69" w:y="14047"/>
        <w:shd w:val="clear" w:color="auto" w:fill="auto"/>
      </w:pPr>
      <w:r>
        <w:t>о</w:t>
      </w:r>
    </w:p>
    <w:p w:rsidR="00BB1063" w:rsidRDefault="00E735FC">
      <w:pPr>
        <w:pStyle w:val="25"/>
        <w:framePr w:w="288" w:h="826" w:hRule="exact" w:wrap="none" w:vAnchor="page" w:hAnchor="page" w:x="69" w:y="14047"/>
        <w:shd w:val="clear" w:color="auto" w:fill="auto"/>
        <w:spacing w:line="240" w:lineRule="exact"/>
        <w:ind w:firstLine="0"/>
      </w:pPr>
      <w:r>
        <w:t>с</w:t>
      </w:r>
    </w:p>
    <w:p w:rsidR="00BB1063" w:rsidRDefault="00E735FC">
      <w:pPr>
        <w:pStyle w:val="160"/>
        <w:framePr w:w="10306" w:h="14543" w:hRule="exact" w:wrap="none" w:vAnchor="page" w:hAnchor="page" w:x="688" w:y="459"/>
        <w:numPr>
          <w:ilvl w:val="0"/>
          <w:numId w:val="103"/>
        </w:numPr>
        <w:shd w:val="clear" w:color="auto" w:fill="auto"/>
        <w:tabs>
          <w:tab w:val="left" w:pos="1957"/>
        </w:tabs>
        <w:spacing w:before="0" w:after="0" w:line="413" w:lineRule="exact"/>
        <w:ind w:left="320" w:firstLine="700"/>
      </w:pPr>
      <w:bookmarkStart w:id="167" w:name="bookmark166"/>
      <w:r>
        <w:t>Мероприятия по инженерной защите (укрытию) персонала объекта в защитных сооружениях гражданской обороны</w:t>
      </w:r>
      <w:bookmarkEnd w:id="167"/>
    </w:p>
    <w:p w:rsidR="00BB1063" w:rsidRDefault="00E735FC">
      <w:pPr>
        <w:pStyle w:val="25"/>
        <w:framePr w:w="10306" w:h="14543" w:hRule="exact" w:wrap="none" w:vAnchor="page" w:hAnchor="page" w:x="688" w:y="459"/>
        <w:shd w:val="clear" w:color="auto" w:fill="auto"/>
        <w:spacing w:line="413" w:lineRule="exact"/>
        <w:ind w:left="320" w:firstLine="840"/>
      </w:pPr>
      <w:r>
        <w:t xml:space="preserve">На проектируемом объекте строительство ЗСГО не </w:t>
      </w:r>
      <w:r>
        <w:t>предусматривается.</w:t>
      </w:r>
    </w:p>
    <w:p w:rsidR="00BB1063" w:rsidRDefault="00E735FC">
      <w:pPr>
        <w:pStyle w:val="25"/>
        <w:framePr w:w="10306" w:h="14543" w:hRule="exact" w:wrap="none" w:vAnchor="page" w:hAnchor="page" w:x="688" w:y="459"/>
        <w:shd w:val="clear" w:color="auto" w:fill="auto"/>
        <w:spacing w:after="356" w:line="408" w:lineRule="exact"/>
        <w:ind w:left="320" w:firstLine="840"/>
      </w:pPr>
      <w:r>
        <w:t>Укрытие обслуживающего персонала газовых сетей в особый период будет осуществляться в предусмотренных помещениях служебных зданий объекта.</w:t>
      </w:r>
    </w:p>
    <w:p w:rsidR="00BB1063" w:rsidRDefault="00E735FC">
      <w:pPr>
        <w:pStyle w:val="201"/>
        <w:framePr w:w="10306" w:h="14543" w:hRule="exact" w:wrap="none" w:vAnchor="page" w:hAnchor="page" w:x="688" w:y="459"/>
        <w:numPr>
          <w:ilvl w:val="0"/>
          <w:numId w:val="103"/>
        </w:numPr>
        <w:shd w:val="clear" w:color="auto" w:fill="auto"/>
        <w:tabs>
          <w:tab w:val="left" w:pos="1957"/>
        </w:tabs>
        <w:spacing w:before="0" w:line="413" w:lineRule="exact"/>
        <w:ind w:left="320" w:firstLine="700"/>
      </w:pPr>
      <w:r>
        <w:t>Решения по созданию и содержанию запасов материально-технических, продовольственных, медицинских и</w:t>
      </w:r>
      <w:r>
        <w:t xml:space="preserve"> иных средств, обеспечению населения и персонала проектируемого объекта средствами индивидуальной защиты</w:t>
      </w:r>
    </w:p>
    <w:p w:rsidR="00BB1063" w:rsidRDefault="00E735FC">
      <w:pPr>
        <w:pStyle w:val="25"/>
        <w:framePr w:w="10306" w:h="14543" w:hRule="exact" w:wrap="none" w:vAnchor="page" w:hAnchor="page" w:x="688" w:y="459"/>
        <w:shd w:val="clear" w:color="auto" w:fill="auto"/>
        <w:spacing w:line="408" w:lineRule="exact"/>
        <w:ind w:left="320" w:firstLine="700"/>
        <w:jc w:val="both"/>
      </w:pPr>
      <w:r>
        <w:t xml:space="preserve">Согласно Постановления Правительства РФ от </w:t>
      </w:r>
      <w:r>
        <w:rPr>
          <w:rStyle w:val="2f1"/>
        </w:rPr>
        <w:t xml:space="preserve">10 </w:t>
      </w:r>
      <w:r>
        <w:t xml:space="preserve">ноября </w:t>
      </w:r>
      <w:r>
        <w:rPr>
          <w:rStyle w:val="2f1"/>
        </w:rPr>
        <w:t xml:space="preserve">1996 </w:t>
      </w:r>
      <w:r>
        <w:t xml:space="preserve">года № </w:t>
      </w:r>
      <w:r>
        <w:rPr>
          <w:rStyle w:val="2f1"/>
        </w:rPr>
        <w:t xml:space="preserve">1340 </w:t>
      </w:r>
      <w:r>
        <w:t>на проектируемом объекте должен быть создан объектовый размер материальных ресурс</w:t>
      </w:r>
      <w:r>
        <w:t>ов для ликвидации чрезвычайных ситуаций.</w:t>
      </w:r>
    </w:p>
    <w:p w:rsidR="00BB1063" w:rsidRDefault="00E735FC">
      <w:pPr>
        <w:pStyle w:val="25"/>
        <w:framePr w:w="10306" w:h="14543" w:hRule="exact" w:wrap="none" w:vAnchor="page" w:hAnchor="page" w:x="688" w:y="459"/>
        <w:shd w:val="clear" w:color="auto" w:fill="auto"/>
        <w:spacing w:line="413" w:lineRule="exact"/>
        <w:ind w:left="320" w:firstLine="700"/>
        <w:jc w:val="both"/>
      </w:pPr>
      <w:r>
        <w:t xml:space="preserve">Аварийные запасы технических ресурсов и финансовые средства для ликвидации аварий на проектируемом объекте создаются руководством эксплуатирующей организацией. Финансирование системы предупреждения и ликвидации </w:t>
      </w:r>
      <w:r>
        <w:t>чрезвычайных ситуаций предусматривается осуществлять из средств хозяйствующей организации. Государственное страхование, денежные компенсации и льготы, установленные законодательством и предоставляемые гражданам, пострадавшим вследствие ЧС или участвовавших</w:t>
      </w:r>
      <w:r>
        <w:t xml:space="preserve"> в их ликвидации, осуществляется за счет средств хозяйствующей организации.</w:t>
      </w:r>
    </w:p>
    <w:p w:rsidR="00BB1063" w:rsidRDefault="00E735FC">
      <w:pPr>
        <w:pStyle w:val="25"/>
        <w:framePr w:w="10306" w:h="14543" w:hRule="exact" w:wrap="none" w:vAnchor="page" w:hAnchor="page" w:x="688" w:y="459"/>
        <w:shd w:val="clear" w:color="auto" w:fill="auto"/>
        <w:spacing w:after="356" w:line="413" w:lineRule="exact"/>
        <w:ind w:left="320" w:firstLine="700"/>
        <w:jc w:val="both"/>
      </w:pPr>
      <w:r>
        <w:t xml:space="preserve">Размещение ресурсов для ликвидации чрезвычайных ситуаций (аварийный запас труб, задвижек) составляющий </w:t>
      </w:r>
      <w:r>
        <w:rPr>
          <w:rStyle w:val="2f1"/>
        </w:rPr>
        <w:t xml:space="preserve">15% </w:t>
      </w:r>
      <w:r>
        <w:t>от потребности для капитального ремонта оборудования газопровода предусма</w:t>
      </w:r>
      <w:r>
        <w:t>тривается на базе ОАО «Газпром газораспределение Самара».</w:t>
      </w:r>
    </w:p>
    <w:p w:rsidR="00BB1063" w:rsidRDefault="00E735FC">
      <w:pPr>
        <w:pStyle w:val="160"/>
        <w:framePr w:w="10306" w:h="14543" w:hRule="exact" w:wrap="none" w:vAnchor="page" w:hAnchor="page" w:x="688" w:y="459"/>
        <w:numPr>
          <w:ilvl w:val="0"/>
          <w:numId w:val="103"/>
        </w:numPr>
        <w:shd w:val="clear" w:color="auto" w:fill="auto"/>
        <w:tabs>
          <w:tab w:val="left" w:pos="1957"/>
        </w:tabs>
        <w:spacing w:before="0" w:after="0" w:line="418" w:lineRule="exact"/>
        <w:ind w:left="320" w:firstLine="700"/>
      </w:pPr>
      <w:bookmarkStart w:id="168" w:name="bookmark167"/>
      <w:r>
        <w:t>Мероприятия по обеспечению эвакуации персонала и материальных ценностей в безопасные районы</w:t>
      </w:r>
      <w:bookmarkEnd w:id="168"/>
    </w:p>
    <w:p w:rsidR="00BB1063" w:rsidRDefault="00E735FC">
      <w:pPr>
        <w:pStyle w:val="25"/>
        <w:framePr w:w="10306" w:h="14543" w:hRule="exact" w:wrap="none" w:vAnchor="page" w:hAnchor="page" w:x="688" w:y="459"/>
        <w:shd w:val="clear" w:color="auto" w:fill="auto"/>
        <w:spacing w:line="413" w:lineRule="exact"/>
        <w:ind w:left="320" w:firstLine="700"/>
        <w:jc w:val="both"/>
      </w:pPr>
      <w:r>
        <w:t>Препятствия, мешающие эвакуации людей, отсутствуют. При возникновении чрезвычайной ситуации люди, попавшие</w:t>
      </w:r>
      <w:r>
        <w:t xml:space="preserve"> в зону опасного воздействия поражающих факторов источника ЧС, имеют возможность самостоятельно беспрепятственно покинуть опасную зону. В случае возникновении локальной ЧС на проектируемом объекте:</w:t>
      </w:r>
    </w:p>
    <w:p w:rsidR="00BB1063" w:rsidRDefault="00E735FC">
      <w:pPr>
        <w:pStyle w:val="25"/>
        <w:framePr w:w="10306" w:h="14543" w:hRule="exact" w:wrap="none" w:vAnchor="page" w:hAnchor="page" w:x="688" w:y="459"/>
        <w:numPr>
          <w:ilvl w:val="0"/>
          <w:numId w:val="104"/>
        </w:numPr>
        <w:shd w:val="clear" w:color="auto" w:fill="auto"/>
        <w:tabs>
          <w:tab w:val="left" w:pos="1218"/>
        </w:tabs>
        <w:spacing w:line="413" w:lineRule="exact"/>
        <w:ind w:left="320" w:firstLine="700"/>
        <w:jc w:val="both"/>
      </w:pPr>
      <w:r>
        <w:t>организуется эвакуация людей из района строительства,</w:t>
      </w:r>
    </w:p>
    <w:p w:rsidR="00BB1063" w:rsidRDefault="00E735FC">
      <w:pPr>
        <w:pStyle w:val="25"/>
        <w:framePr w:w="10306" w:h="14543" w:hRule="exact" w:wrap="none" w:vAnchor="page" w:hAnchor="page" w:x="688" w:y="459"/>
        <w:numPr>
          <w:ilvl w:val="0"/>
          <w:numId w:val="104"/>
        </w:numPr>
        <w:shd w:val="clear" w:color="auto" w:fill="auto"/>
        <w:tabs>
          <w:tab w:val="left" w:pos="1223"/>
        </w:tabs>
        <w:spacing w:line="413" w:lineRule="exact"/>
        <w:ind w:left="320" w:firstLine="700"/>
        <w:jc w:val="both"/>
      </w:pPr>
      <w:r>
        <w:t>прек</w:t>
      </w:r>
      <w:r>
        <w:t>ращается движение транспорта и проход пешеходов, с обязательным извещением по системам оповещения.</w:t>
      </w:r>
    </w:p>
    <w:p w:rsidR="00BB1063" w:rsidRDefault="00E735FC">
      <w:pPr>
        <w:pStyle w:val="25"/>
        <w:framePr w:w="10306" w:h="14543" w:hRule="exact" w:wrap="none" w:vAnchor="page" w:hAnchor="page" w:x="688" w:y="459"/>
        <w:shd w:val="clear" w:color="auto" w:fill="auto"/>
        <w:spacing w:line="413" w:lineRule="exact"/>
        <w:ind w:left="320" w:firstLine="700"/>
        <w:jc w:val="both"/>
      </w:pPr>
      <w:r>
        <w:t xml:space="preserve">Дорожно-постовая служба (ДПС) организует беспрепятственный проезд медицинской, пожарной службы и сил МЧС, путем регулирования движения по автодорогам в </w:t>
      </w:r>
      <w:r>
        <w:t>районе возможного развития ЧС.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"/>
        <w:gridCol w:w="562"/>
        <w:gridCol w:w="1301"/>
        <w:gridCol w:w="845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3725" w:h="893" w:wrap="none" w:vAnchor="page" w:hAnchor="page" w:x="688" w:y="14973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Изм</w:t>
            </w:r>
            <w:r>
              <w:rPr>
                <w:rStyle w:val="295pt2"/>
              </w:rPr>
              <w:t>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Лист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1"/>
              </w:rPr>
              <w:t>№ докум.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1"/>
              </w:rPr>
              <w:t>Подп</w:t>
            </w:r>
            <w:r>
              <w:rPr>
                <w:rStyle w:val="295pt2"/>
              </w:rPr>
              <w:t>.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3725" w:h="893" w:wrap="none" w:vAnchor="page" w:hAnchor="page" w:x="688" w:y="14973"/>
              <w:shd w:val="clear" w:color="auto" w:fill="auto"/>
              <w:spacing w:line="190" w:lineRule="exact"/>
              <w:ind w:firstLine="0"/>
            </w:pPr>
            <w:r>
              <w:rPr>
                <w:rStyle w:val="295pt1"/>
              </w:rPr>
              <w:t>Дата</w:t>
            </w:r>
          </w:p>
        </w:tc>
      </w:tr>
    </w:tbl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101" w:lineRule="exact"/>
        <w:ind w:firstLine="0"/>
        <w:jc w:val="both"/>
      </w:pPr>
      <w:r>
        <w:t>ч</w:t>
      </w:r>
    </w:p>
    <w:p w:rsidR="00BB1063" w:rsidRDefault="00E735FC">
      <w:pPr>
        <w:pStyle w:val="25"/>
        <w:framePr w:w="288" w:h="1176" w:hRule="exact" w:wrap="none" w:vAnchor="page" w:hAnchor="page" w:x="69" w:y="15208"/>
        <w:numPr>
          <w:ilvl w:val="0"/>
          <w:numId w:val="105"/>
        </w:numPr>
        <w:shd w:val="clear" w:color="auto" w:fill="auto"/>
        <w:spacing w:line="240" w:lineRule="auto"/>
        <w:ind w:firstLine="0"/>
        <w:jc w:val="both"/>
      </w:pPr>
      <w:r>
        <w:t xml:space="preserve"> </w:t>
      </w:r>
      <w:r>
        <w:rPr>
          <w:rStyle w:val="295pt1"/>
        </w:rPr>
        <w:t xml:space="preserve">о </w:t>
      </w:r>
      <w:r>
        <w:t>и</w:t>
      </w:r>
    </w:p>
    <w:p w:rsidR="00BB1063" w:rsidRDefault="00E735FC">
      <w:pPr>
        <w:pStyle w:val="42"/>
        <w:framePr w:w="288" w:h="1176" w:hRule="exact" w:wrap="none" w:vAnchor="page" w:hAnchor="page" w:x="69" w:y="15208"/>
        <w:shd w:val="clear" w:color="auto" w:fill="auto"/>
        <w:spacing w:line="240" w:lineRule="exact"/>
        <w:jc w:val="both"/>
      </w:pPr>
      <w:r>
        <w:t>%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t>и</w:t>
      </w:r>
    </w:p>
    <w:p w:rsidR="00BB1063" w:rsidRDefault="00E735FC">
      <w:pPr>
        <w:pStyle w:val="25"/>
        <w:framePr w:w="288" w:h="1176" w:hRule="exact" w:wrap="none" w:vAnchor="page" w:hAnchor="page" w:x="69" w:y="15208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5</w:t>
      </w:r>
    </w:p>
    <w:p w:rsidR="00BB1063" w:rsidRDefault="00E735FC">
      <w:pPr>
        <w:pStyle w:val="35"/>
        <w:framePr w:wrap="none" w:vAnchor="page" w:hAnchor="page" w:x="10571" w:y="15112"/>
        <w:shd w:val="clear" w:color="auto" w:fill="auto"/>
        <w:spacing w:line="160" w:lineRule="exact"/>
      </w:pPr>
      <w:r>
        <w:t>Лист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</w:pPr>
      <w:r>
        <w:t>Настоящий документ не подлежит размножению или передаче другим организациям и лицам</w:t>
      </w:r>
    </w:p>
    <w:p w:rsidR="00BB1063" w:rsidRDefault="00E735FC">
      <w:pPr>
        <w:pStyle w:val="44"/>
        <w:framePr w:w="7046" w:h="403" w:hRule="exact" w:wrap="none" w:vAnchor="page" w:hAnchor="page" w:x="2430" w:y="15844"/>
        <w:shd w:val="clear" w:color="auto" w:fill="auto"/>
        <w:spacing w:line="182" w:lineRule="exact"/>
        <w:ind w:left="2080"/>
      </w:pPr>
      <w:r>
        <w:t xml:space="preserve">без согласия </w:t>
      </w:r>
      <w:r>
        <w:rPr>
          <w:rStyle w:val="411pt"/>
        </w:rPr>
        <w:t>ООО «ТЕРРА»</w:t>
      </w:r>
    </w:p>
    <w:p w:rsidR="00BB1063" w:rsidRDefault="00E735FC">
      <w:pPr>
        <w:framePr w:wrap="none" w:vAnchor="page" w:hAnchor="page" w:x="117" w:y="1045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"C:\\Users\\ANDREE~1.VOG\\AppData\\Local\\Temp\\FineReader12.00\\media\\image119.png" \* MERGEFORMATINET</w:instrText>
      </w:r>
      <w:r>
        <w:instrText xml:space="preserve"> </w:instrText>
      </w:r>
      <w:r>
        <w:fldChar w:fldCharType="separate"/>
      </w:r>
      <w:r>
        <w:pict>
          <v:shape id="_x0000_i1141" type="#_x0000_t75" style="width:9.75pt;height:20.25pt">
            <v:imagedata r:id="rId16" r:href="rId146"/>
          </v:shape>
        </w:pict>
      </w:r>
      <w:r>
        <w:fldChar w:fldCharType="end"/>
      </w:r>
    </w:p>
    <w:p w:rsidR="00BB1063" w:rsidRDefault="00E735FC">
      <w:pPr>
        <w:framePr w:wrap="none" w:vAnchor="page" w:hAnchor="page" w:x="97" w:y="12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"C:\\Users\\ANDREE~1.VOG\\AppData\\Local\\Temp\\FineReader12.00\\media\\image120.png" \* MERGEFORMATINET</w:instrText>
      </w:r>
      <w:r>
        <w:instrText xml:space="preserve"> </w:instrText>
      </w:r>
      <w:r>
        <w:fldChar w:fldCharType="separate"/>
      </w:r>
      <w:r>
        <w:pict>
          <v:shape id="_x0000_i1142" type="#_x0000_t75" style="width:6.75pt;height:21pt">
            <v:imagedata r:id="rId18" r:href="rId147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rect id="_x0000_s1446" style="position:absolute;margin-left:19.2pt;margin-top:50.2pt;width:82.55pt;height:182.4pt;z-index:-251714560;mso-position-horizontal-relative:page;mso-position-vertical-relative:page" fillcolor="#fd060e" stroked="f">
            <w10:wrap anchorx="page" anchory="page"/>
          </v:rect>
        </w:pict>
      </w:r>
    </w:p>
    <w:p w:rsidR="00BB1063" w:rsidRDefault="00E735FC">
      <w:pPr>
        <w:framePr w:wrap="none" w:vAnchor="page" w:hAnchor="page" w:x="385" w:y="10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"C:\\Users\\ANDREE~1.VOG\\AppData\\Local\\Temp\\FineReader12.00\\media\\image121.jpeg" \* MERGEFORMATINET</w:instrText>
      </w:r>
      <w:r>
        <w:instrText xml:space="preserve"> </w:instrText>
      </w:r>
      <w:r>
        <w:fldChar w:fldCharType="separate"/>
      </w:r>
      <w:r>
        <w:pict>
          <v:shape id="_x0000_i1143" type="#_x0000_t75" style="width:83.25pt;height:182.25pt">
            <v:imagedata r:id="rId148" r:href="rId149"/>
          </v:shape>
        </w:pict>
      </w:r>
      <w:r>
        <w:fldChar w:fldCharType="end"/>
      </w:r>
    </w:p>
    <w:p w:rsidR="00BB1063" w:rsidRDefault="00E735FC">
      <w:pPr>
        <w:framePr w:wrap="none" w:vAnchor="page" w:hAnchor="page" w:x="5377" w:y="205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"C:\\Users\\ANDREE~1.VOG\\AppData\\Local\\Temp\\FineReader12.00\\media\\image122.jpeg"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>
        <w:pict>
          <v:shape id="_x0000_i1144" type="#_x0000_t75" style="width:51.75pt;height:60pt">
            <v:imagedata r:id="rId150" r:href="rId151"/>
          </v:shape>
        </w:pict>
      </w:r>
      <w:r>
        <w:fldChar w:fldCharType="end"/>
      </w:r>
    </w:p>
    <w:p w:rsidR="00BB1063" w:rsidRDefault="00E735FC">
      <w:pPr>
        <w:pStyle w:val="560"/>
        <w:framePr w:w="10306" w:h="582" w:hRule="exact" w:wrap="none" w:vAnchor="page" w:hAnchor="page" w:x="707" w:y="3405"/>
        <w:shd w:val="clear" w:color="auto" w:fill="auto"/>
        <w:spacing w:line="220" w:lineRule="exact"/>
        <w:ind w:left="2492" w:right="2462"/>
      </w:pPr>
      <w:r>
        <w:t>МИНИСТЕРСТВО</w:t>
      </w:r>
    </w:p>
    <w:p w:rsidR="00BB1063" w:rsidRDefault="00E735FC">
      <w:pPr>
        <w:pStyle w:val="560"/>
        <w:framePr w:w="10306" w:h="582" w:hRule="exact" w:wrap="none" w:vAnchor="page" w:hAnchor="page" w:x="707" w:y="3405"/>
        <w:shd w:val="clear" w:color="auto" w:fill="auto"/>
        <w:spacing w:line="220" w:lineRule="exact"/>
        <w:ind w:left="2492" w:right="2462"/>
      </w:pPr>
      <w:r>
        <w:t>СТРОИТЕЛЬСТВА САМАРСКОЙ ОБЛАСТИ</w:t>
      </w:r>
    </w:p>
    <w:p w:rsidR="00BB1063" w:rsidRDefault="00E735FC">
      <w:pPr>
        <w:pStyle w:val="570"/>
        <w:framePr w:w="10306" w:h="318" w:hRule="exact" w:wrap="none" w:vAnchor="page" w:hAnchor="page" w:x="707" w:y="4167"/>
        <w:shd w:val="clear" w:color="auto" w:fill="auto"/>
        <w:spacing w:before="0" w:after="0" w:line="260" w:lineRule="exact"/>
        <w:ind w:left="4580" w:right="4589"/>
      </w:pPr>
      <w:r>
        <w:t>ПРИКАЗ</w:t>
      </w:r>
    </w:p>
    <w:p w:rsidR="00BB1063" w:rsidRDefault="00E735FC">
      <w:pPr>
        <w:pStyle w:val="25"/>
        <w:framePr w:wrap="none" w:vAnchor="page" w:hAnchor="page" w:x="4216" w:y="4720"/>
        <w:shd w:val="clear" w:color="auto" w:fill="auto"/>
        <w:spacing w:line="240" w:lineRule="exact"/>
        <w:ind w:firstLine="0"/>
      </w:pPr>
      <w:r>
        <w:t>от</w:t>
      </w:r>
    </w:p>
    <w:p w:rsidR="00BB1063" w:rsidRDefault="00E735FC">
      <w:pPr>
        <w:pStyle w:val="59"/>
        <w:framePr w:wrap="none" w:vAnchor="page" w:hAnchor="page" w:x="707" w:y="4562"/>
        <w:shd w:val="clear" w:color="auto" w:fill="auto"/>
        <w:spacing w:before="0" w:after="0" w:line="260" w:lineRule="exact"/>
        <w:ind w:left="3845"/>
      </w:pPr>
      <w:bookmarkStart w:id="169" w:name="bookmark168"/>
      <w:r>
        <w:rPr>
          <w:rStyle w:val="5a"/>
          <w:b/>
          <w:bCs/>
          <w:i/>
          <w:iCs/>
        </w:rPr>
        <w:t>II</w:t>
      </w:r>
      <w:r>
        <w:t>Ц {£ш</w:t>
      </w:r>
      <w:bookmarkEnd w:id="169"/>
    </w:p>
    <w:p w:rsidR="00BB1063" w:rsidRDefault="00E735FC">
      <w:pPr>
        <w:framePr w:wrap="none" w:vAnchor="page" w:hAnchor="page" w:x="6318" w:y="45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"C:\\Users\\ANDREE~1.VOG\\AppData\\Local\\Temp\\FineReader12.00\\media\\image123.jpeg" \* MERGEFORMATINET</w:instrText>
      </w:r>
      <w:r>
        <w:instrText xml:space="preserve"> </w:instrText>
      </w:r>
      <w:r>
        <w:fldChar w:fldCharType="separate"/>
      </w:r>
      <w:r>
        <w:pict>
          <v:shape id="_x0000_i1145" type="#_x0000_t75" style="width:57.75pt;height:21pt">
            <v:imagedata r:id="rId152" r:href="rId153"/>
          </v:shape>
        </w:pict>
      </w:r>
      <w:r>
        <w:fldChar w:fldCharType="end"/>
      </w:r>
    </w:p>
    <w:p w:rsidR="00BB1063" w:rsidRDefault="00E735FC">
      <w:pPr>
        <w:pStyle w:val="25"/>
        <w:framePr w:w="10306" w:h="9175" w:hRule="exact" w:wrap="none" w:vAnchor="page" w:hAnchor="page" w:x="707" w:y="5963"/>
        <w:shd w:val="clear" w:color="auto" w:fill="auto"/>
        <w:spacing w:after="549" w:line="283" w:lineRule="exact"/>
        <w:ind w:right="20" w:firstLine="0"/>
        <w:jc w:val="center"/>
      </w:pPr>
      <w:r>
        <w:t xml:space="preserve">О подготовке документации по планировке </w:t>
      </w:r>
      <w:r>
        <w:t>территории</w:t>
      </w:r>
      <w:r>
        <w:br/>
        <w:t>в границах муниципального района Сергиевский Самарской</w:t>
      </w:r>
      <w:r>
        <w:br/>
        <w:t>области для размещения объекта «Газопровод межпоселковый от ГРС</w:t>
      </w:r>
      <w:r>
        <w:br/>
        <w:t>с.п. Калиновка до комплекса по производству и переработке мяса птицы</w:t>
      </w:r>
      <w:r>
        <w:br/>
        <w:t>муниципального района Сергиевский Самарской области»,</w:t>
      </w:r>
      <w:r>
        <w:br/>
        <w:t>код</w:t>
      </w:r>
      <w:r>
        <w:t xml:space="preserve"> стройки 63/760-1</w:t>
      </w:r>
    </w:p>
    <w:p w:rsidR="00BB1063" w:rsidRDefault="00E735FC">
      <w:pPr>
        <w:pStyle w:val="25"/>
        <w:framePr w:w="10306" w:h="9175" w:hRule="exact" w:wrap="none" w:vAnchor="page" w:hAnchor="page" w:x="707" w:y="5963"/>
        <w:shd w:val="clear" w:color="auto" w:fill="auto"/>
        <w:tabs>
          <w:tab w:val="left" w:pos="3033"/>
          <w:tab w:val="left" w:pos="4444"/>
          <w:tab w:val="left" w:pos="7574"/>
        </w:tabs>
        <w:spacing w:line="422" w:lineRule="exact"/>
        <w:ind w:left="1180" w:right="1180" w:firstLine="620"/>
        <w:jc w:val="both"/>
      </w:pPr>
      <w:r>
        <w:t>В соответствии с частями 3 и 8 статьи 45 Градостроительного кодекса Российской Федерации, частью 1 статьи 6 Закона Самарской области «О градостроительной деятельности на территории Самарской области», на</w:t>
      </w:r>
      <w:r>
        <w:tab/>
        <w:t>основании</w:t>
      </w:r>
      <w:r>
        <w:tab/>
        <w:t>заявления общества с</w:t>
      </w:r>
      <w:r>
        <w:tab/>
      </w:r>
      <w:r>
        <w:t>ограниченной</w:t>
      </w:r>
    </w:p>
    <w:p w:rsidR="00BB1063" w:rsidRDefault="00E735FC">
      <w:pPr>
        <w:pStyle w:val="25"/>
        <w:framePr w:w="10306" w:h="9175" w:hRule="exact" w:wrap="none" w:vAnchor="page" w:hAnchor="page" w:x="707" w:y="5963"/>
        <w:shd w:val="clear" w:color="auto" w:fill="auto"/>
        <w:spacing w:line="422" w:lineRule="exact"/>
        <w:ind w:left="1180" w:right="1180" w:firstLine="0"/>
        <w:jc w:val="both"/>
      </w:pPr>
      <w:r>
        <w:t>ответственностью «Газпром Межрегионгаз» (далее - ООО «Газпром Межрегионгаз») в целях обеспечения подготовки документации по планировке территории в границах муниципального района Сергиевский Самарской области для размещения объекта «Газопровод</w:t>
      </w:r>
      <w:r>
        <w:t xml:space="preserve"> межпоселковый от ГРС с.п. Калиновка до комплекса по производству и переработке мяса птицы муниципального района Сергиевский Самарской области», код стройки 63/760-1 ПРИКАЗЫВАЮ:</w:t>
      </w:r>
    </w:p>
    <w:p w:rsidR="00BB1063" w:rsidRDefault="00E735FC">
      <w:pPr>
        <w:pStyle w:val="25"/>
        <w:framePr w:w="10306" w:h="9175" w:hRule="exact" w:wrap="none" w:vAnchor="page" w:hAnchor="page" w:x="707" w:y="5963"/>
        <w:shd w:val="clear" w:color="auto" w:fill="auto"/>
        <w:tabs>
          <w:tab w:val="left" w:pos="1127"/>
        </w:tabs>
        <w:spacing w:line="422" w:lineRule="exact"/>
        <w:ind w:left="400" w:right="1180" w:firstLine="1400"/>
      </w:pPr>
      <w:r>
        <w:t>1. Разрешить ООО «Газпром Межрегионгаз» осуществить подготовку документации по</w:t>
      </w:r>
      <w:r>
        <w:t xml:space="preserve"> планировке территории и проекта межевания территории </w:t>
      </w:r>
      <w:r>
        <w:rPr>
          <w:lang w:val="en-US" w:eastAsia="en-US" w:bidi="en-US"/>
        </w:rPr>
        <w:t>J</w:t>
      </w:r>
      <w:r>
        <w:t>р</w:t>
      </w:r>
      <w:r>
        <w:tab/>
        <w:t>в составе документации по планировке территории в границах</w:t>
      </w:r>
    </w:p>
    <w:p w:rsidR="00BB1063" w:rsidRDefault="00E735FC">
      <w:pPr>
        <w:pStyle w:val="25"/>
        <w:framePr w:w="10306" w:h="9175" w:hRule="exact" w:wrap="none" w:vAnchor="page" w:hAnchor="page" w:x="707" w:y="5963"/>
        <w:shd w:val="clear" w:color="auto" w:fill="auto"/>
        <w:tabs>
          <w:tab w:val="left" w:pos="1127"/>
        </w:tabs>
        <w:spacing w:line="422" w:lineRule="exact"/>
        <w:ind w:left="400" w:firstLine="0"/>
        <w:jc w:val="both"/>
      </w:pPr>
      <w:r>
        <w:t>гм</w:t>
      </w:r>
      <w:r>
        <w:tab/>
        <w:t>муниципального района Сергиевский Самарской области для размещения</w:t>
      </w:r>
    </w:p>
    <w:p w:rsidR="00BB1063" w:rsidRDefault="00E735FC">
      <w:pPr>
        <w:pStyle w:val="25"/>
        <w:framePr w:w="10306" w:h="9175" w:hRule="exact" w:wrap="none" w:vAnchor="page" w:hAnchor="page" w:x="707" w:y="5963"/>
        <w:shd w:val="clear" w:color="auto" w:fill="auto"/>
        <w:spacing w:line="422" w:lineRule="exact"/>
        <w:ind w:right="20" w:firstLine="0"/>
        <w:jc w:val="center"/>
      </w:pPr>
      <w:r>
        <w:t>объекта «Газопровод межпоселковый от ГРС с.п. Калиновка до комплекса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81"/>
        <w:framePr w:w="370" w:h="1142" w:hRule="exact" w:wrap="none" w:vAnchor="page" w:hAnchor="page" w:x="1504" w:y="13691"/>
        <w:shd w:val="clear" w:color="auto" w:fill="auto"/>
        <w:spacing w:line="360" w:lineRule="exact"/>
        <w:textDirection w:val="btLr"/>
      </w:pPr>
      <w:r>
        <w:lastRenderedPageBreak/>
        <w:t>002155</w:t>
      </w:r>
    </w:p>
    <w:p w:rsidR="00BB1063" w:rsidRDefault="00E735FC">
      <w:pPr>
        <w:pStyle w:val="44"/>
        <w:framePr w:wrap="none" w:vAnchor="page" w:hAnchor="page" w:x="6563" w:y="692"/>
        <w:shd w:val="clear" w:color="auto" w:fill="auto"/>
        <w:spacing w:line="170" w:lineRule="exact"/>
      </w:pPr>
      <w:r>
        <w:t>?</w:t>
      </w:r>
    </w:p>
    <w:p w:rsidR="00BB1063" w:rsidRDefault="00E735FC">
      <w:pPr>
        <w:pStyle w:val="560"/>
        <w:framePr w:w="10306" w:h="5677" w:hRule="exact" w:wrap="none" w:vAnchor="page" w:hAnchor="page" w:x="707" w:y="969"/>
        <w:shd w:val="clear" w:color="auto" w:fill="auto"/>
        <w:spacing w:line="466" w:lineRule="exact"/>
        <w:ind w:left="1580"/>
        <w:jc w:val="both"/>
      </w:pPr>
      <w:r>
        <w:t>по производству и переработке мяса птицы муниципального района Сергиевский Самарской области», код стройки 63/760-1.</w:t>
      </w:r>
    </w:p>
    <w:p w:rsidR="00BB1063" w:rsidRDefault="00E735FC">
      <w:pPr>
        <w:pStyle w:val="560"/>
        <w:framePr w:w="10306" w:h="5677" w:hRule="exact" w:wrap="none" w:vAnchor="page" w:hAnchor="page" w:x="707" w:y="969"/>
        <w:numPr>
          <w:ilvl w:val="0"/>
          <w:numId w:val="106"/>
        </w:numPr>
        <w:shd w:val="clear" w:color="auto" w:fill="auto"/>
        <w:tabs>
          <w:tab w:val="left" w:pos="2543"/>
        </w:tabs>
        <w:spacing w:line="466" w:lineRule="exact"/>
        <w:ind w:left="1580" w:firstLine="660"/>
        <w:jc w:val="both"/>
      </w:pPr>
      <w:r>
        <w:t xml:space="preserve">Рекомендовать ООО «Газпром </w:t>
      </w:r>
      <w:r>
        <w:rPr>
          <w:rStyle w:val="56TimesNewRoman9pt"/>
          <w:rFonts w:eastAsia="Arial Narrow"/>
        </w:rPr>
        <w:t>Межрегионгаз»:</w:t>
      </w:r>
    </w:p>
    <w:p w:rsidR="00BB1063" w:rsidRDefault="00E735FC">
      <w:pPr>
        <w:pStyle w:val="560"/>
        <w:framePr w:w="10306" w:h="5677" w:hRule="exact" w:wrap="none" w:vAnchor="page" w:hAnchor="page" w:x="707" w:y="969"/>
        <w:shd w:val="clear" w:color="auto" w:fill="auto"/>
        <w:spacing w:line="466" w:lineRule="exact"/>
        <w:ind w:left="1580" w:firstLine="660"/>
        <w:jc w:val="both"/>
      </w:pPr>
      <w:r>
        <w:t>осуществить подготовку документации по планировке территории и пр</w:t>
      </w:r>
      <w:r>
        <w:t>оекта межевания территории в составе документации по планировке территории в соответствии с законодательством Российской Федерации;</w:t>
      </w:r>
    </w:p>
    <w:p w:rsidR="00BB1063" w:rsidRDefault="00E735FC">
      <w:pPr>
        <w:pStyle w:val="560"/>
        <w:framePr w:w="10306" w:h="5677" w:hRule="exact" w:wrap="none" w:vAnchor="page" w:hAnchor="page" w:x="707" w:y="969"/>
        <w:shd w:val="clear" w:color="auto" w:fill="auto"/>
        <w:spacing w:line="466" w:lineRule="exact"/>
        <w:ind w:left="1580" w:firstLine="660"/>
        <w:jc w:val="both"/>
      </w:pPr>
      <w:r>
        <w:t xml:space="preserve">представить подготовленную документацию по планировке территории на согласование и утверждение в порядке, установленном </w:t>
      </w:r>
      <w:r>
        <w:t>действующим законодательством.</w:t>
      </w:r>
    </w:p>
    <w:p w:rsidR="00BB1063" w:rsidRDefault="00E735FC">
      <w:pPr>
        <w:pStyle w:val="560"/>
        <w:framePr w:w="10306" w:h="5677" w:hRule="exact" w:wrap="none" w:vAnchor="page" w:hAnchor="page" w:x="707" w:y="969"/>
        <w:numPr>
          <w:ilvl w:val="0"/>
          <w:numId w:val="106"/>
        </w:numPr>
        <w:shd w:val="clear" w:color="auto" w:fill="auto"/>
        <w:tabs>
          <w:tab w:val="left" w:pos="2713"/>
        </w:tabs>
        <w:spacing w:line="466" w:lineRule="exact"/>
        <w:ind w:left="1580" w:firstLine="660"/>
        <w:jc w:val="both"/>
      </w:pPr>
      <w:r>
        <w:t>Контроль за исполнением настоящего приказа возложить на первого заместителя министра строительства Самарской области Крикуненко А.А.</w:t>
      </w:r>
    </w:p>
    <w:p w:rsidR="00BB1063" w:rsidRDefault="00E735FC">
      <w:pPr>
        <w:framePr w:wrap="none" w:vAnchor="page" w:hAnchor="page" w:x="6851" w:y="65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</w:instrText>
      </w:r>
      <w:r>
        <w:instrText>ge124.jpeg" \* MERGEFORMATINET</w:instrText>
      </w:r>
      <w:r>
        <w:instrText xml:space="preserve"> </w:instrText>
      </w:r>
      <w:r>
        <w:fldChar w:fldCharType="separate"/>
      </w:r>
      <w:r>
        <w:pict>
          <v:shape id="_x0000_i1146" type="#_x0000_t75" style="width:23.25pt;height:30pt">
            <v:imagedata r:id="rId154" r:href="rId155"/>
          </v:shape>
        </w:pict>
      </w:r>
      <w:r>
        <w:fldChar w:fldCharType="end"/>
      </w:r>
    </w:p>
    <w:p w:rsidR="00BB1063" w:rsidRDefault="00E735FC">
      <w:pPr>
        <w:pStyle w:val="560"/>
        <w:framePr w:w="10306" w:h="1004" w:hRule="exact" w:wrap="none" w:vAnchor="page" w:hAnchor="page" w:x="707" w:y="8104"/>
        <w:shd w:val="clear" w:color="auto" w:fill="auto"/>
        <w:spacing w:line="312" w:lineRule="exact"/>
        <w:ind w:left="1579" w:right="6014"/>
      </w:pPr>
      <w:r>
        <w:t>Вице-губернатор -</w:t>
      </w:r>
      <w:r>
        <w:br/>
        <w:t>министр строительства</w:t>
      </w:r>
      <w:r>
        <w:br/>
        <w:t>Самарской области</w:t>
      </w:r>
    </w:p>
    <w:p w:rsidR="00BB1063" w:rsidRDefault="00E735FC">
      <w:pPr>
        <w:framePr w:wrap="none" w:vAnchor="page" w:hAnchor="page" w:x="6203" w:y="765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"C:\\Users\\ANDREE~1.VOG\\AppData\\Local\\Temp\\FineReader12.00\\media\\image125.jpeg" \* MERGEFORMATINET</w:instrText>
      </w:r>
      <w:r>
        <w:instrText xml:space="preserve"> </w:instrText>
      </w:r>
      <w:r>
        <w:fldChar w:fldCharType="separate"/>
      </w:r>
      <w:r>
        <w:pict>
          <v:shape id="_x0000_i1147" type="#_x0000_t75" style="width:237pt;height:71.25pt">
            <v:imagedata r:id="rId156" r:href="rId157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rect id="_x0000_s1440" style="position:absolute;margin-left:15.85pt;margin-top:781.25pt;width:20.65pt;height:30.7pt;z-index:-251713536;mso-position-horizontal-relative:page;mso-position-vertical-relative:page" fillcolor="#dbfeca" stroked="f">
            <w10:wrap anchorx="page" anchory="page"/>
          </v:rect>
        </w:pict>
      </w:r>
    </w:p>
    <w:p w:rsidR="00BB1063" w:rsidRDefault="00BB1063">
      <w:pPr>
        <w:framePr w:wrap="none" w:vAnchor="page" w:hAnchor="page" w:x="270" w:y="218"/>
      </w:pPr>
    </w:p>
    <w:p w:rsidR="00BB1063" w:rsidRDefault="00E735FC">
      <w:pPr>
        <w:framePr w:wrap="none" w:vAnchor="page" w:hAnchor="page" w:x="10432" w:y="212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</w:instrText>
      </w:r>
      <w:r>
        <w:instrText>ICTURE  "C:\\Users\\ANDREE~1.VOG\\AppData\\Local\\Temp\\FineReader12.00\\media\\image126.jpeg" \* MERGEFORMATINET</w:instrText>
      </w:r>
      <w:r>
        <w:instrText xml:space="preserve"> </w:instrText>
      </w:r>
      <w:r>
        <w:fldChar w:fldCharType="separate"/>
      </w:r>
      <w:r>
        <w:pict>
          <v:shape id="_x0000_i1148" type="#_x0000_t75" style="width:72.75pt;height:117pt">
            <v:imagedata r:id="rId158" r:href="rId159"/>
          </v:shape>
        </w:pict>
      </w:r>
      <w:r>
        <w:fldChar w:fldCharType="end"/>
      </w:r>
    </w:p>
    <w:p w:rsidR="00BB1063" w:rsidRDefault="00BB1063">
      <w:pPr>
        <w:framePr w:wrap="none" w:vAnchor="page" w:hAnchor="page" w:x="726" w:y="9453"/>
      </w:pPr>
    </w:p>
    <w:p w:rsidR="00BB1063" w:rsidRDefault="00BB1063">
      <w:pPr>
        <w:framePr w:wrap="none" w:vAnchor="page" w:hAnchor="page" w:x="731" w:y="11455"/>
      </w:pPr>
    </w:p>
    <w:p w:rsidR="00BB1063" w:rsidRDefault="00BB1063">
      <w:pPr>
        <w:framePr w:wrap="none" w:vAnchor="page" w:hAnchor="page" w:x="774" w:y="11978"/>
      </w:pPr>
    </w:p>
    <w:p w:rsidR="00BB1063" w:rsidRDefault="00E735FC">
      <w:pPr>
        <w:framePr w:wrap="none" w:vAnchor="page" w:hAnchor="page" w:x="357" w:y="143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"C:\\Users\\ANDREE~1.VOG\\AppData\\Local\\Temp\\FineReader12.00\\media\\image127.jpeg" \* MERGEFORMATINET</w:instrText>
      </w:r>
      <w:r>
        <w:instrText xml:space="preserve"> </w:instrText>
      </w:r>
      <w:r>
        <w:fldChar w:fldCharType="separate"/>
      </w:r>
      <w:r>
        <w:pict>
          <v:shape id="_x0000_i1149" type="#_x0000_t75" style="width:21pt;height:36.75pt">
            <v:imagedata r:id="rId160" r:href="rId161"/>
          </v:shape>
        </w:pict>
      </w:r>
      <w:r>
        <w:fldChar w:fldCharType="end"/>
      </w:r>
    </w:p>
    <w:p w:rsidR="00BB1063" w:rsidRDefault="00E735FC">
      <w:pPr>
        <w:framePr w:wrap="none" w:vAnchor="page" w:hAnchor="page" w:x="318" w:y="1562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"C:\\Users\\ANDREE~1.VOG\\AppData\\Local\\Temp\\FineReader12.00\\media\\image128.jpeg" \* MERGEFORMATINET</w:instrText>
      </w:r>
      <w:r>
        <w:instrText xml:space="preserve"> </w:instrText>
      </w:r>
      <w:r>
        <w:fldChar w:fldCharType="separate"/>
      </w:r>
      <w:r>
        <w:pict>
          <v:shape id="_x0000_i1150" type="#_x0000_t75" style="width:21pt;height:30.75pt">
            <v:imagedata r:id="rId162" r:href="rId16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rect id="_x0000_s1436" style="position:absolute;margin-left:69.4pt;margin-top:67.2pt;width:531.35pt;height:315.85pt;z-index:-251712512;mso-position-horizontal-relative:page;mso-position-vertical-relative:page" fillcolor="#fefefe" stroked="f">
            <w10:wrap anchorx="page" anchory="page"/>
          </v:rect>
        </w:pict>
      </w:r>
      <w:r>
        <w:pict>
          <v:shape id="_x0000_s1435" type="#_x0000_t32" style="position:absolute;margin-left:517.25pt;margin-top:67.7pt;width:49.2pt;height:0;z-index:-251664384;mso-position-horizontal-relative:page;mso-position-vertical-relative:page" filled="t" strokeweight=".2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34" type="#_x0000_t32" style="position:absolute;margin-left:579.9pt;margin-top:67.7pt;width:19.2pt;height:0;z-index:-251663360;mso-position-horizontal-relative:page;mso-position-vertical-relative:page" filled="t" strokeweight=".2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33" type="#_x0000_t32" style="position:absolute;margin-left:230.2pt;margin-top:68.2pt;width:106.1pt;height:0;z-index:-25166233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framePr w:wrap="none" w:vAnchor="page" w:hAnchor="page" w:x="1279" w:y="57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"C:\\Users\\ANDREE~1.VOG\\AppData\\Local\\Temp\\FineReader12.00\\media\\image129.jpeg</w:instrText>
      </w:r>
      <w:r>
        <w:instrText>" \* MERGEFORMATINET</w:instrText>
      </w:r>
      <w:r>
        <w:instrText xml:space="preserve"> </w:instrText>
      </w:r>
      <w:r>
        <w:fldChar w:fldCharType="separate"/>
      </w:r>
      <w:r>
        <w:pict>
          <v:shape id="_x0000_i1151" type="#_x0000_t75" style="width:27pt;height:29.25pt">
            <v:imagedata r:id="rId164" r:href="rId165"/>
          </v:shape>
        </w:pict>
      </w:r>
      <w:r>
        <w:fldChar w:fldCharType="end"/>
      </w:r>
    </w:p>
    <w:p w:rsidR="00BB1063" w:rsidRDefault="00E735FC">
      <w:pPr>
        <w:pStyle w:val="601"/>
        <w:framePr w:w="8486" w:h="648" w:hRule="exact" w:wrap="none" w:vAnchor="page" w:hAnchor="page" w:x="2373" w:y="581"/>
        <w:shd w:val="clear" w:color="auto" w:fill="auto"/>
        <w:spacing w:after="1" w:line="170" w:lineRule="exact"/>
        <w:ind w:left="20"/>
      </w:pPr>
      <w:r>
        <w:t>СХЕМА РАСПОЛОЖЕНИЯ НА КАДАСТРОВОМ ПЛАНЕ ТЕРРИТОРИИ ЗЕМЕЛЬНОГО УЧАСТКА</w:t>
      </w:r>
    </w:p>
    <w:p w:rsidR="00BB1063" w:rsidRDefault="00E735FC">
      <w:pPr>
        <w:pStyle w:val="611"/>
        <w:framePr w:w="8486" w:h="648" w:hRule="exact" w:wrap="none" w:vAnchor="page" w:hAnchor="page" w:x="2373" w:y="581"/>
        <w:shd w:val="clear" w:color="auto" w:fill="auto"/>
        <w:spacing w:before="0"/>
        <w:ind w:left="20" w:firstLine="0"/>
      </w:pPr>
      <w:r>
        <w:t>под проектирование и строительство объекта: "Газопровод межпоселковый от ГРС с.п. Калиновка до комплекса по производству</w:t>
      </w:r>
      <w:r>
        <w:br/>
        <w:t>и переработке мяса птицы муниципального</w:t>
      </w:r>
      <w:r>
        <w:t xml:space="preserve"> района Сергиевский Самарской области", код стройки 63/760-1</w:t>
      </w:r>
    </w:p>
    <w:p w:rsidR="00BB1063" w:rsidRDefault="00E735FC">
      <w:pPr>
        <w:pStyle w:val="a9"/>
        <w:framePr w:wrap="none" w:vAnchor="page" w:hAnchor="page" w:x="1571" w:y="1787"/>
        <w:shd w:val="clear" w:color="auto" w:fill="auto"/>
        <w:spacing w:line="240" w:lineRule="exact"/>
        <w:jc w:val="both"/>
      </w:pPr>
      <w:r>
        <w:rPr>
          <w:rStyle w:val="12pt0"/>
        </w:rPr>
        <w:t>езтт$т</w:t>
      </w:r>
    </w:p>
    <w:p w:rsidR="00BB1063" w:rsidRDefault="00E735FC">
      <w:pPr>
        <w:pStyle w:val="42"/>
        <w:framePr w:wrap="none" w:vAnchor="page" w:hAnchor="page" w:x="2527" w:y="4422"/>
        <w:shd w:val="clear" w:color="auto" w:fill="auto"/>
        <w:spacing w:line="240" w:lineRule="exact"/>
      </w:pPr>
      <w:r>
        <w:rPr>
          <w:rStyle w:val="4c"/>
          <w:b/>
          <w:bCs/>
          <w:i/>
          <w:iCs/>
        </w:rPr>
        <w:t>ЩШЩозШ</w:t>
      </w:r>
    </w:p>
    <w:p w:rsidR="00BB1063" w:rsidRDefault="00E735FC">
      <w:pPr>
        <w:pStyle w:val="42"/>
        <w:framePr w:wrap="none" w:vAnchor="page" w:hAnchor="page" w:x="6549" w:y="6519"/>
        <w:shd w:val="clear" w:color="auto" w:fill="auto"/>
        <w:spacing w:line="240" w:lineRule="exact"/>
      </w:pPr>
      <w:r>
        <w:rPr>
          <w:rStyle w:val="4c"/>
          <w:b/>
          <w:bCs/>
          <w:i/>
          <w:iCs/>
        </w:rPr>
        <w:t>ШШбтт</w:t>
      </w:r>
      <w:r>
        <w:rPr>
          <w:rStyle w:val="4d"/>
        </w:rPr>
        <w:t>:</w:t>
      </w:r>
    </w:p>
    <w:p w:rsidR="00BB1063" w:rsidRDefault="00E735FC">
      <w:pPr>
        <w:pStyle w:val="601"/>
        <w:framePr w:w="2880" w:h="848" w:hRule="exact" w:wrap="none" w:vAnchor="page" w:hAnchor="page" w:x="13341" w:y="412"/>
        <w:shd w:val="clear" w:color="auto" w:fill="auto"/>
        <w:spacing w:after="0" w:line="170" w:lineRule="exact"/>
        <w:jc w:val="both"/>
      </w:pPr>
      <w:r>
        <w:t>УТВЕРЖДЕНО:</w:t>
      </w:r>
    </w:p>
    <w:p w:rsidR="00BB1063" w:rsidRDefault="00E735FC">
      <w:pPr>
        <w:pStyle w:val="611"/>
        <w:framePr w:w="2880" w:h="848" w:hRule="exact" w:wrap="none" w:vAnchor="page" w:hAnchor="page" w:x="13341" w:y="412"/>
        <w:shd w:val="clear" w:color="auto" w:fill="auto"/>
        <w:tabs>
          <w:tab w:val="left" w:leader="underscore" w:pos="1517"/>
        </w:tabs>
        <w:spacing w:before="0" w:line="365" w:lineRule="exact"/>
        <w:ind w:firstLine="0"/>
        <w:jc w:val="both"/>
      </w:pPr>
      <w:r>
        <w:t xml:space="preserve">Глава муниципального район . </w:t>
      </w:r>
      <w:r>
        <w:rPr>
          <w:rStyle w:val="612"/>
          <w:b/>
          <w:bCs/>
        </w:rPr>
        <w:t xml:space="preserve">Сергиевский </w:t>
      </w:r>
      <w:r>
        <w:tab/>
        <w:t xml:space="preserve"> А.А. Веселов</w:t>
      </w:r>
    </w:p>
    <w:p w:rsidR="00BB1063" w:rsidRDefault="00E735FC">
      <w:pPr>
        <w:pStyle w:val="621"/>
        <w:framePr w:w="2918" w:h="1206" w:hRule="exact" w:wrap="none" w:vAnchor="page" w:hAnchor="page" w:x="12837" w:y="1830"/>
        <w:shd w:val="clear" w:color="auto" w:fill="auto"/>
        <w:spacing w:line="150" w:lineRule="exact"/>
        <w:ind w:left="106" w:firstLine="0"/>
      </w:pPr>
      <w:r>
        <w:t>СОГЛАСОВАНО</w:t>
      </w:r>
    </w:p>
    <w:p w:rsidR="00BB1063" w:rsidRDefault="00E735FC">
      <w:pPr>
        <w:pStyle w:val="921"/>
        <w:framePr w:w="2918" w:h="1206" w:hRule="exact" w:wrap="none" w:vAnchor="page" w:hAnchor="page" w:x="12837" w:y="1830"/>
        <w:shd w:val="clear" w:color="auto" w:fill="auto"/>
        <w:spacing w:line="240" w:lineRule="exact"/>
        <w:ind w:left="140"/>
        <w:jc w:val="left"/>
      </w:pPr>
      <w:bookmarkStart w:id="170" w:name="bookmark169"/>
      <w:r>
        <w:rPr>
          <w:rStyle w:val="923"/>
        </w:rPr>
        <w:t>/</w:t>
      </w:r>
      <w:bookmarkEnd w:id="170"/>
    </w:p>
    <w:p w:rsidR="00BB1063" w:rsidRDefault="00E735FC">
      <w:pPr>
        <w:pStyle w:val="621"/>
        <w:framePr w:w="2918" w:h="1206" w:hRule="exact" w:wrap="none" w:vAnchor="page" w:hAnchor="page" w:x="12837" w:y="1830"/>
        <w:shd w:val="clear" w:color="auto" w:fill="auto"/>
        <w:tabs>
          <w:tab w:val="left" w:leader="dot" w:pos="691"/>
        </w:tabs>
        <w:spacing w:line="173" w:lineRule="exact"/>
        <w:ind w:firstLine="300"/>
        <w:jc w:val="left"/>
      </w:pPr>
      <w:r>
        <w:t>Руководитель комитета по управлению</w:t>
      </w:r>
    </w:p>
    <w:p w:rsidR="00BB1063" w:rsidRDefault="00E735FC">
      <w:pPr>
        <w:pStyle w:val="621"/>
        <w:framePr w:w="2918" w:h="1206" w:hRule="exact" w:wrap="none" w:vAnchor="page" w:hAnchor="page" w:x="12837" w:y="1830"/>
        <w:shd w:val="clear" w:color="auto" w:fill="auto"/>
        <w:tabs>
          <w:tab w:val="left" w:leader="dot" w:pos="691"/>
        </w:tabs>
        <w:spacing w:line="173" w:lineRule="exact"/>
        <w:ind w:firstLine="0"/>
        <w:jc w:val="left"/>
      </w:pPr>
      <w:r>
        <w:t>муниципальны^ишуществом администрации</w:t>
      </w:r>
    </w:p>
    <w:p w:rsidR="00BB1063" w:rsidRDefault="00E735FC">
      <w:pPr>
        <w:pStyle w:val="621"/>
        <w:framePr w:w="2918" w:h="1206" w:hRule="exact" w:wrap="none" w:vAnchor="page" w:hAnchor="page" w:x="12837" w:y="1830"/>
        <w:shd w:val="clear" w:color="auto" w:fill="auto"/>
        <w:tabs>
          <w:tab w:val="left" w:leader="dot" w:pos="2064"/>
        </w:tabs>
        <w:spacing w:after="138" w:line="173" w:lineRule="exact"/>
        <w:ind w:left="1373" w:firstLine="0"/>
        <w:jc w:val="left"/>
      </w:pPr>
      <w:r>
        <w:tab/>
        <w:t xml:space="preserve">"''"-района </w:t>
      </w:r>
      <w:r>
        <w:t>Сергиевский</w:t>
      </w:r>
    </w:p>
    <w:p w:rsidR="00BB1063" w:rsidRDefault="00E735FC">
      <w:pPr>
        <w:pStyle w:val="621"/>
        <w:framePr w:w="2918" w:h="1206" w:hRule="exact" w:wrap="none" w:vAnchor="page" w:hAnchor="page" w:x="12837" w:y="1830"/>
        <w:shd w:val="clear" w:color="auto" w:fill="auto"/>
        <w:spacing w:line="150" w:lineRule="exact"/>
        <w:ind w:left="2038"/>
        <w:jc w:val="left"/>
      </w:pPr>
      <w:r>
        <w:t>Н.А Абрамова</w:t>
      </w:r>
    </w:p>
    <w:p w:rsidR="00BB1063" w:rsidRDefault="00E735FC">
      <w:pPr>
        <w:pStyle w:val="621"/>
        <w:framePr w:w="2918" w:h="802" w:hRule="exact" w:wrap="none" w:vAnchor="page" w:hAnchor="page" w:x="12837" w:y="3251"/>
        <w:shd w:val="clear" w:color="auto" w:fill="auto"/>
        <w:spacing w:line="168" w:lineRule="exact"/>
        <w:ind w:left="895" w:right="320"/>
        <w:jc w:val="left"/>
      </w:pPr>
      <w:r>
        <w:t>Руководитель управления</w:t>
      </w:r>
    </w:p>
    <w:p w:rsidR="00BB1063" w:rsidRDefault="00E735FC">
      <w:pPr>
        <w:pStyle w:val="621"/>
        <w:framePr w:w="2918" w:h="802" w:hRule="exact" w:wrap="none" w:vAnchor="page" w:hAnchor="page" w:x="12837" w:y="3251"/>
        <w:shd w:val="clear" w:color="auto" w:fill="auto"/>
        <w:spacing w:line="168" w:lineRule="exact"/>
        <w:ind w:left="300" w:right="320" w:firstLine="0"/>
        <w:jc w:val="left"/>
      </w:pPr>
      <w:r>
        <w:t>заказчика-застройщика. архитектуры</w:t>
      </w:r>
      <w:r>
        <w:br/>
        <w:t>и градостроиетльства администрации</w:t>
      </w:r>
      <w:r>
        <w:br/>
        <w:t>муниципального района Сергиевский</w:t>
      </w:r>
    </w:p>
    <w:p w:rsidR="00BB1063" w:rsidRDefault="00E735FC">
      <w:pPr>
        <w:pStyle w:val="114"/>
        <w:framePr w:wrap="none" w:vAnchor="page" w:hAnchor="page" w:x="14589" w:y="4191"/>
        <w:shd w:val="clear" w:color="auto" w:fill="auto"/>
        <w:spacing w:line="150" w:lineRule="exact"/>
      </w:pPr>
      <w:r>
        <w:t>Е.А. Астапова</w:t>
      </w:r>
    </w:p>
    <w:p w:rsidR="00BB1063" w:rsidRDefault="00E735FC">
      <w:pPr>
        <w:framePr w:wrap="none" w:vAnchor="page" w:hAnchor="page" w:x="12847" w:y="435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"C:\\Users\\ANDREE~1.VOG\\AppData\\Local\\Temp\\FineReader12.00\\media\\image130.jpeg" \* MERGEFORMATINET</w:instrText>
      </w:r>
      <w:r>
        <w:instrText xml:space="preserve"> </w:instrText>
      </w:r>
      <w:r>
        <w:fldChar w:fldCharType="separate"/>
      </w:r>
      <w:r>
        <w:pict>
          <v:shape id="_x0000_i1152" type="#_x0000_t75" style="width:131.25pt;height:60pt">
            <v:imagedata r:id="rId166" r:href="rId167"/>
          </v:shape>
        </w:pict>
      </w:r>
      <w:r>
        <w:fldChar w:fldCharType="end"/>
      </w:r>
    </w:p>
    <w:p w:rsidR="00BB1063" w:rsidRDefault="00E735FC">
      <w:pPr>
        <w:pStyle w:val="114"/>
        <w:framePr w:w="2582" w:h="416" w:hRule="exact" w:wrap="none" w:vAnchor="page" w:hAnchor="page" w:x="13005" w:y="5523"/>
        <w:shd w:val="clear" w:color="auto" w:fill="auto"/>
        <w:spacing w:line="173" w:lineRule="exact"/>
        <w:jc w:val="center"/>
      </w:pPr>
      <w:r>
        <w:t>Генеральный директор ООО 'Европейские</w:t>
      </w:r>
      <w:r>
        <w:br/>
        <w:t>биологические технологии"</w:t>
      </w:r>
    </w:p>
    <w:p w:rsidR="00BB1063" w:rsidRDefault="00E735FC">
      <w:pPr>
        <w:framePr w:wrap="none" w:vAnchor="page" w:hAnchor="page" w:x="13096" w:y="587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</w:instrText>
      </w:r>
      <w:r>
        <w:instrText>FineReader12.00\\media\\image131.jpeg" \* MERGEFORMATINET</w:instrText>
      </w:r>
      <w:r>
        <w:instrText xml:space="preserve"> </w:instrText>
      </w:r>
      <w:r>
        <w:fldChar w:fldCharType="separate"/>
      </w:r>
      <w:r>
        <w:pict>
          <v:shape id="_x0000_i1153" type="#_x0000_t75" style="width:120pt;height:92.25pt">
            <v:imagedata r:id="rId168" r:href="rId169"/>
          </v:shape>
        </w:pict>
      </w:r>
      <w:r>
        <w:fldChar w:fldCharType="end"/>
      </w:r>
    </w:p>
    <w:p w:rsidR="00BB1063" w:rsidRDefault="00E735FC">
      <w:pPr>
        <w:pStyle w:val="611"/>
        <w:framePr w:w="5213" w:h="3257" w:hRule="exact" w:wrap="none" w:vAnchor="page" w:hAnchor="page" w:x="1759" w:y="7878"/>
        <w:shd w:val="clear" w:color="auto" w:fill="auto"/>
        <w:spacing w:before="0" w:after="141" w:line="130" w:lineRule="exact"/>
        <w:ind w:firstLine="0"/>
        <w:jc w:val="left"/>
      </w:pPr>
      <w:r>
        <w:t>УСЛОВНЫЕ ОБОЗНАЧЕНИЯ:</w:t>
      </w:r>
    </w:p>
    <w:p w:rsidR="00BB1063" w:rsidRDefault="00E735FC">
      <w:pPr>
        <w:pStyle w:val="611"/>
        <w:framePr w:w="5213" w:h="3257" w:hRule="exact" w:wrap="none" w:vAnchor="page" w:hAnchor="page" w:x="1759" w:y="7878"/>
        <w:numPr>
          <w:ilvl w:val="0"/>
          <w:numId w:val="104"/>
        </w:numPr>
        <w:shd w:val="clear" w:color="auto" w:fill="auto"/>
        <w:tabs>
          <w:tab w:val="left" w:pos="1111"/>
        </w:tabs>
        <w:spacing w:before="0" w:after="120" w:line="130" w:lineRule="exact"/>
        <w:ind w:left="900" w:firstLine="0"/>
        <w:jc w:val="both"/>
      </w:pPr>
      <w:r>
        <w:t>ось проектируемого газопровода</w:t>
      </w:r>
    </w:p>
    <w:p w:rsidR="00BB1063" w:rsidRDefault="00E735FC">
      <w:pPr>
        <w:pStyle w:val="611"/>
        <w:framePr w:w="5213" w:h="3257" w:hRule="exact" w:wrap="none" w:vAnchor="page" w:hAnchor="page" w:x="1759" w:y="7878"/>
        <w:shd w:val="clear" w:color="auto" w:fill="auto"/>
        <w:tabs>
          <w:tab w:val="left" w:leader="dot" w:pos="692"/>
          <w:tab w:val="left" w:leader="dot" w:pos="783"/>
        </w:tabs>
        <w:spacing w:before="0" w:line="130" w:lineRule="exact"/>
        <w:ind w:left="500" w:firstLine="0"/>
        <w:jc w:val="both"/>
      </w:pPr>
      <w:r>
        <w:tab/>
      </w:r>
      <w:r>
        <w:tab/>
        <w:t xml:space="preserve"> - полоса отвода под проектирование</w:t>
      </w:r>
    </w:p>
    <w:p w:rsidR="00BB1063" w:rsidRDefault="00E735FC">
      <w:pPr>
        <w:pStyle w:val="611"/>
        <w:framePr w:w="5213" w:h="3257" w:hRule="exact" w:wrap="none" w:vAnchor="page" w:hAnchor="page" w:x="1759" w:y="7878"/>
        <w:shd w:val="clear" w:color="auto" w:fill="auto"/>
        <w:spacing w:before="0" w:after="31" w:line="130" w:lineRule="exact"/>
        <w:ind w:firstLine="0"/>
        <w:jc w:val="left"/>
      </w:pPr>
      <w:r>
        <w:rPr>
          <w:rStyle w:val="613"/>
          <w:b/>
          <w:bCs/>
        </w:rPr>
        <w:t>///Г'-л.ГзУ;:!</w:t>
      </w:r>
      <w:r>
        <w:rPr>
          <w:rStyle w:val="614"/>
          <w:b/>
          <w:bCs/>
        </w:rPr>
        <w:t xml:space="preserve"> </w:t>
      </w:r>
      <w:r>
        <w:t>и строительство объекта</w:t>
      </w:r>
    </w:p>
    <w:p w:rsidR="00BB1063" w:rsidRDefault="00E735FC">
      <w:pPr>
        <w:pStyle w:val="611"/>
        <w:framePr w:w="5213" w:h="3257" w:hRule="exact" w:wrap="none" w:vAnchor="page" w:hAnchor="page" w:x="1759" w:y="7878"/>
        <w:numPr>
          <w:ilvl w:val="0"/>
          <w:numId w:val="104"/>
        </w:numPr>
        <w:shd w:val="clear" w:color="auto" w:fill="auto"/>
        <w:tabs>
          <w:tab w:val="left" w:pos="1111"/>
        </w:tabs>
        <w:spacing w:before="0" w:line="192" w:lineRule="exact"/>
        <w:ind w:left="1020" w:right="1700"/>
        <w:jc w:val="left"/>
      </w:pPr>
      <w:r>
        <w:t xml:space="preserve">граница и номер земельного участка, сведения о котором </w:t>
      </w:r>
      <w:r>
        <w:t>содержатся в ГКН</w:t>
      </w:r>
    </w:p>
    <w:p w:rsidR="00BB1063" w:rsidRDefault="00E735FC">
      <w:pPr>
        <w:pStyle w:val="611"/>
        <w:framePr w:w="5213" w:h="3257" w:hRule="exact" w:wrap="none" w:vAnchor="page" w:hAnchor="page" w:x="1759" w:y="7878"/>
        <w:numPr>
          <w:ilvl w:val="0"/>
          <w:numId w:val="104"/>
        </w:numPr>
        <w:shd w:val="clear" w:color="auto" w:fill="auto"/>
        <w:tabs>
          <w:tab w:val="left" w:pos="1116"/>
        </w:tabs>
        <w:spacing w:before="0" w:line="192" w:lineRule="exact"/>
        <w:ind w:left="1020" w:right="1700"/>
        <w:jc w:val="left"/>
      </w:pPr>
      <w:r>
        <w:t>граница части земельного участка, сведения о котором содержатся в ГКН</w:t>
      </w:r>
    </w:p>
    <w:p w:rsidR="00BB1063" w:rsidRDefault="00E735FC">
      <w:pPr>
        <w:pStyle w:val="611"/>
        <w:framePr w:w="5213" w:h="3257" w:hRule="exact" w:wrap="none" w:vAnchor="page" w:hAnchor="page" w:x="1759" w:y="7878"/>
        <w:numPr>
          <w:ilvl w:val="0"/>
          <w:numId w:val="104"/>
        </w:numPr>
        <w:shd w:val="clear" w:color="auto" w:fill="auto"/>
        <w:tabs>
          <w:tab w:val="left" w:pos="1116"/>
        </w:tabs>
        <w:spacing w:before="0" w:line="182" w:lineRule="exact"/>
        <w:ind w:left="1020" w:right="1900"/>
        <w:jc w:val="left"/>
      </w:pPr>
      <w:r>
        <w:t>граница охранной зоны, сведения о которой содержатся в ГКН</w:t>
      </w:r>
    </w:p>
    <w:p w:rsidR="00BB1063" w:rsidRDefault="00E735FC">
      <w:pPr>
        <w:pStyle w:val="611"/>
        <w:framePr w:w="5213" w:h="3257" w:hRule="exact" w:wrap="none" w:vAnchor="page" w:hAnchor="page" w:x="1759" w:y="7878"/>
        <w:shd w:val="clear" w:color="auto" w:fill="auto"/>
        <w:spacing w:before="0" w:after="110" w:line="170" w:lineRule="exact"/>
        <w:ind w:firstLine="0"/>
        <w:jc w:val="left"/>
      </w:pPr>
      <w:r>
        <w:rPr>
          <w:rStyle w:val="61CourierNew85pt0pt"/>
        </w:rPr>
        <w:t>63:31:16оюо1 -</w:t>
      </w:r>
      <w:r>
        <w:rPr>
          <w:rStyle w:val="615"/>
          <w:b/>
          <w:bCs/>
        </w:rPr>
        <w:t xml:space="preserve"> </w:t>
      </w:r>
      <w:r>
        <w:t>граница и номер кадастрвого квартала</w:t>
      </w:r>
    </w:p>
    <w:p w:rsidR="00BB1063" w:rsidRDefault="00E735FC">
      <w:pPr>
        <w:pStyle w:val="611"/>
        <w:framePr w:w="5213" w:h="3257" w:hRule="exact" w:wrap="none" w:vAnchor="page" w:hAnchor="page" w:x="1759" w:y="7878"/>
        <w:shd w:val="clear" w:color="auto" w:fill="auto"/>
        <w:spacing w:before="0" w:line="182" w:lineRule="exact"/>
        <w:ind w:left="680" w:firstLine="0"/>
        <w:jc w:val="left"/>
      </w:pPr>
      <w:r>
        <w:rPr>
          <w:rStyle w:val="61Candara75pt"/>
        </w:rPr>
        <w:t>2</w:t>
      </w:r>
      <w:r>
        <w:t xml:space="preserve"> - порядковый номер участка, попадающий в полосу отвода</w:t>
      </w:r>
    </w:p>
    <w:p w:rsidR="00BB1063" w:rsidRDefault="00E735FC">
      <w:pPr>
        <w:pStyle w:val="611"/>
        <w:framePr w:w="5213" w:h="3257" w:hRule="exact" w:wrap="none" w:vAnchor="page" w:hAnchor="page" w:x="1759" w:y="7878"/>
        <w:shd w:val="clear" w:color="auto" w:fill="auto"/>
        <w:spacing w:before="0" w:line="182" w:lineRule="exact"/>
        <w:ind w:left="1020" w:firstLine="0"/>
        <w:jc w:val="left"/>
      </w:pPr>
      <w:r>
        <w:t>под проектирование и строительство объекта, соответствующий порядковому номеру в экспликации земельных участков, включающий номер обособленного контура - (1)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89"/>
        <w:gridCol w:w="398"/>
        <w:gridCol w:w="394"/>
        <w:gridCol w:w="576"/>
        <w:gridCol w:w="394"/>
        <w:gridCol w:w="2659"/>
        <w:gridCol w:w="1176"/>
        <w:gridCol w:w="677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45"/>
        </w:trPr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4512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Calibri6pt"/>
              </w:rPr>
              <w:t>ООО 'Лорес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"/>
              </w:rPr>
              <w:t>,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4512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437" w:type="dxa"/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89" w:type="dxa"/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8" w:type="dxa"/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4512" w:type="dxa"/>
            <w:gridSpan w:val="3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34" w:lineRule="exact"/>
              <w:ind w:firstLine="0"/>
              <w:jc w:val="center"/>
            </w:pPr>
            <w:r>
              <w:rPr>
                <w:rStyle w:val="2Calibri6pt"/>
              </w:rPr>
              <w:t xml:space="preserve">Схема расположения на кадастровом плане территории земельного </w:t>
            </w:r>
            <w:r>
              <w:rPr>
                <w:rStyle w:val="2Calibri6pt"/>
              </w:rPr>
              <w:t>участка под проектирование и строительство объекта: Газопровод межпоселковый от ГРС с.п. Калиновка до комплекса по производств; и переработке мяса птицы муниципального района Сергиевский Самарской области' код стройки 63 760-1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437" w:type="dxa"/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89" w:type="dxa"/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4512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437" w:type="dxa"/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"/>
              </w:rPr>
              <w:t>Изи.</w:t>
            </w:r>
          </w:p>
        </w:tc>
        <w:tc>
          <w:tcPr>
            <w:tcW w:w="389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0"/>
              </w:rPr>
              <w:t xml:space="preserve">Коя </w:t>
            </w:r>
            <w:r>
              <w:rPr>
                <w:rStyle w:val="2Calibri6pt1"/>
              </w:rPr>
              <w:t>.74</w:t>
            </w:r>
          </w:p>
        </w:tc>
        <w:tc>
          <w:tcPr>
            <w:tcW w:w="398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2"/>
              </w:rPr>
              <w:t>Лист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1"/>
              </w:rPr>
              <w:t xml:space="preserve">№ </w:t>
            </w:r>
            <w:r>
              <w:rPr>
                <w:rStyle w:val="2Calibri6pt1"/>
              </w:rPr>
              <w:t>док.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1"/>
                <w:lang w:val="en-US" w:eastAsia="en-US" w:bidi="en-US"/>
              </w:rPr>
              <w:t>jieamicb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"/>
              </w:rPr>
              <w:t>Дата</w:t>
            </w:r>
          </w:p>
        </w:tc>
        <w:tc>
          <w:tcPr>
            <w:tcW w:w="4512" w:type="dxa"/>
            <w:gridSpan w:val="3"/>
            <w:vMerge/>
            <w:tcBorders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1618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8pt"/>
              </w:rPr>
              <w:t>//У</w:t>
            </w:r>
            <w:r>
              <w:rPr>
                <w:rStyle w:val="2Calibri6pt3"/>
              </w:rPr>
              <w:t xml:space="preserve"> </w:t>
            </w:r>
            <w:r>
              <w:rPr>
                <w:rStyle w:val="2FranklinGothicHeavy75pt0"/>
              </w:rPr>
              <w:t xml:space="preserve">Y </w:t>
            </w:r>
            <w:r>
              <w:rPr>
                <w:rStyle w:val="2Calibri6pt3"/>
              </w:rPr>
              <w:t>л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200" w:lineRule="exact"/>
              <w:ind w:firstLine="0"/>
            </w:pPr>
            <w:r>
              <w:rPr>
                <w:rStyle w:val="210pt2"/>
                <w:b w:val="0"/>
                <w:bCs w:val="0"/>
              </w:rPr>
              <w:t>:Ш/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265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44" w:lineRule="exact"/>
              <w:ind w:firstLine="0"/>
              <w:jc w:val="center"/>
            </w:pPr>
            <w:r>
              <w:rPr>
                <w:rStyle w:val="2Calibri6pt"/>
              </w:rPr>
              <w:t>Местоположение: Самарская область, муниципальный район Сергиевский</w:t>
            </w:r>
          </w:p>
        </w:tc>
        <w:tc>
          <w:tcPr>
            <w:tcW w:w="11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Calibri6pt"/>
              </w:rPr>
              <w:t>Экземпляр Лист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Calibri6pt"/>
              </w:rPr>
              <w:t>Листов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826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"/>
              </w:rPr>
              <w:t xml:space="preserve">Ген. </w:t>
            </w:r>
            <w:r>
              <w:rPr>
                <w:rStyle w:val="2Calibri6pt1"/>
              </w:rPr>
              <w:t>директор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1"/>
              </w:rPr>
              <w:t>Хороши В.В. ,</w:t>
            </w:r>
          </w:p>
        </w:tc>
        <w:tc>
          <w:tcPr>
            <w:tcW w:w="576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2659" w:type="dxa"/>
            <w:vMerge/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  <w:tc>
          <w:tcPr>
            <w:tcW w:w="1176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0"/>
              </w:rPr>
              <w:t>Ч</w:t>
            </w:r>
            <w:r>
              <w:rPr>
                <w:rStyle w:val="2Calibri6pt"/>
              </w:rPr>
              <w:t xml:space="preserve"> 1</w:t>
            </w:r>
          </w:p>
        </w:tc>
        <w:tc>
          <w:tcPr>
            <w:tcW w:w="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Calibri6pt"/>
              </w:rPr>
              <w:t>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826" w:type="dxa"/>
            <w:gridSpan w:val="2"/>
            <w:shd w:val="clear" w:color="auto" w:fill="FFFFFF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0"/>
              </w:rPr>
              <w:t xml:space="preserve">Начальник </w:t>
            </w:r>
            <w:r>
              <w:rPr>
                <w:rStyle w:val="2Calibri6pt1"/>
              </w:rPr>
              <w:t>030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60" w:lineRule="exact"/>
              <w:ind w:firstLine="0"/>
            </w:pPr>
            <w:r>
              <w:rPr>
                <w:rStyle w:val="2Calibri6pt1"/>
              </w:rPr>
              <w:t xml:space="preserve">Ибрагимов </w:t>
            </w:r>
            <w:r>
              <w:rPr>
                <w:rStyle w:val="2Calibri6pt"/>
              </w:rPr>
              <w:t>А. В</w:t>
            </w:r>
            <w:r>
              <w:rPr>
                <w:rStyle w:val="28pt0"/>
              </w:rPr>
              <w:t>.)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2659" w:type="dxa"/>
            <w:vMerge/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  <w:tc>
          <w:tcPr>
            <w:tcW w:w="1176" w:type="dxa"/>
            <w:vMerge/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  <w:tc>
          <w:tcPr>
            <w:tcW w:w="6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26" w:type="dxa"/>
            <w:gridSpan w:val="2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1"/>
              </w:rPr>
              <w:t>Бед.спеццаяист</w:t>
            </w:r>
          </w:p>
        </w:tc>
        <w:tc>
          <w:tcPr>
            <w:tcW w:w="792" w:type="dxa"/>
            <w:gridSpan w:val="2"/>
            <w:tcBorders>
              <w:top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after="60" w:line="120" w:lineRule="exact"/>
              <w:ind w:firstLine="0"/>
            </w:pPr>
            <w:r>
              <w:rPr>
                <w:rStyle w:val="2Calibri6pt"/>
              </w:rPr>
              <w:t xml:space="preserve">! </w:t>
            </w:r>
            <w:r>
              <w:rPr>
                <w:rStyle w:val="2Calibri6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before="60" w:after="60" w:line="120" w:lineRule="exact"/>
              <w:ind w:firstLine="0"/>
            </w:pPr>
            <w:r>
              <w:rPr>
                <w:rStyle w:val="2Calibri6pt"/>
              </w:rPr>
              <w:t>о</w:t>
            </w:r>
          </w:p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before="60" w:line="120" w:lineRule="exact"/>
              <w:ind w:firstLine="0"/>
            </w:pPr>
            <w:r>
              <w:rPr>
                <w:rStyle w:val="2Calibri6pt"/>
                <w:lang w:val="en-US" w:eastAsia="en-US" w:bidi="en-US"/>
              </w:rPr>
              <w:t>t)</w:t>
            </w:r>
          </w:p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20" w:lineRule="exact"/>
              <w:ind w:firstLine="0"/>
            </w:pPr>
            <w:r>
              <w:rPr>
                <w:rStyle w:val="2Calibri6pt1"/>
              </w:rPr>
              <w:t>о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200" w:lineRule="exact"/>
              <w:ind w:firstLine="0"/>
            </w:pPr>
            <w:r>
              <w:rPr>
                <w:rStyle w:val="2FranklinGothicHeavy10pt"/>
              </w:rPr>
              <w:t>ш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2659" w:type="dxa"/>
            <w:vMerge w:val="restart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39" w:lineRule="exact"/>
              <w:ind w:firstLine="0"/>
              <w:jc w:val="center"/>
            </w:pPr>
            <w:r>
              <w:rPr>
                <w:rStyle w:val="2Calibri6pt"/>
              </w:rPr>
              <w:t xml:space="preserve">Масштаб 1:10000 Система </w:t>
            </w:r>
            <w:r>
              <w:rPr>
                <w:rStyle w:val="2Calibri6pt"/>
              </w:rPr>
              <w:t>координат МСК-63</w:t>
            </w:r>
          </w:p>
        </w:tc>
        <w:tc>
          <w:tcPr>
            <w:tcW w:w="18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39" w:lineRule="exact"/>
              <w:ind w:firstLine="0"/>
              <w:jc w:val="center"/>
            </w:pPr>
            <w:r>
              <w:rPr>
                <w:rStyle w:val="2Calibri6pt"/>
              </w:rPr>
              <w:t>ООО ’Газпром газораспределение Самара’</w:t>
            </w:r>
          </w:p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39" w:lineRule="exact"/>
              <w:ind w:firstLine="0"/>
              <w:jc w:val="center"/>
            </w:pPr>
            <w:r>
              <w:rPr>
                <w:rStyle w:val="2Calibri6pt"/>
              </w:rPr>
              <w:t>2015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7"/>
        </w:trPr>
        <w:tc>
          <w:tcPr>
            <w:tcW w:w="1618" w:type="dxa"/>
            <w:gridSpan w:val="4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Calibri6pt"/>
                <w:vertAlign w:val="superscript"/>
              </w:rPr>
              <w:t>ч</w:t>
            </w:r>
            <w:r>
              <w:rPr>
                <w:rStyle w:val="2Calibri6pt"/>
              </w:rPr>
              <w:t xml:space="preserve">*\ </w:t>
            </w:r>
            <w:r>
              <w:rPr>
                <w:rStyle w:val="210pt3"/>
                <w:b w:val="0"/>
                <w:bCs w:val="0"/>
              </w:rPr>
              <w:t xml:space="preserve">I </w:t>
            </w:r>
            <w:r>
              <w:rPr>
                <w:rStyle w:val="2Calibri6pt"/>
              </w:rPr>
              <w:t xml:space="preserve">,. </w:t>
            </w:r>
            <w:r>
              <w:rPr>
                <w:rStyle w:val="28pt0"/>
              </w:rPr>
              <w:t>}■ '</w:t>
            </w:r>
          </w:p>
        </w:tc>
        <w:tc>
          <w:tcPr>
            <w:tcW w:w="576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2659" w:type="dxa"/>
            <w:vMerge/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  <w:tc>
          <w:tcPr>
            <w:tcW w:w="185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1618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099" w:h="2213" w:wrap="none" w:vAnchor="page" w:hAnchor="page" w:x="9391" w:y="9141"/>
              <w:shd w:val="clear" w:color="auto" w:fill="auto"/>
              <w:spacing w:line="150" w:lineRule="exact"/>
              <w:ind w:firstLine="0"/>
            </w:pPr>
            <w:r>
              <w:rPr>
                <w:rStyle w:val="2FranklinGothicHeavy75pt"/>
              </w:rPr>
              <w:t>I</w:t>
            </w:r>
          </w:p>
        </w:tc>
        <w:tc>
          <w:tcPr>
            <w:tcW w:w="5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7099" w:h="2213" w:wrap="none" w:vAnchor="page" w:hAnchor="page" w:x="9391" w:y="9141"/>
              <w:rPr>
                <w:sz w:val="10"/>
                <w:szCs w:val="10"/>
              </w:rPr>
            </w:pPr>
          </w:p>
        </w:tc>
        <w:tc>
          <w:tcPr>
            <w:tcW w:w="2659" w:type="dxa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  <w:tc>
          <w:tcPr>
            <w:tcW w:w="185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7099" w:h="2213" w:wrap="none" w:vAnchor="page" w:hAnchor="page" w:x="9391" w:y="9141"/>
            </w:pPr>
          </w:p>
        </w:tc>
      </w:tr>
    </w:tbl>
    <w:p w:rsidR="00BB1063" w:rsidRDefault="00E735FC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57" type="#_x0000_t75" style="position:absolute;margin-left:41.3pt;margin-top:65.55pt;width:561.1pt;height:322.55pt;z-index:-251711488;mso-wrap-distance-left:5pt;mso-wrap-distance-right:5pt;mso-position-horizontal-relative:page;mso-position-vertical-relative:page" wrapcoords="0 0">
            <v:imagedata r:id="rId170" o:title="image132"/>
            <w10:wrap anchorx="page" anchory="page"/>
          </v:shape>
        </w:pict>
      </w:r>
      <w:r>
        <w:pict>
          <v:shape id="_x0000_s1158" type="#_x0000_t75" style="position:absolute;margin-left:653.3pt;margin-top:129.15pt;width:73.9pt;height:41.3pt;z-index:-251710464;mso-wrap-distance-left:5pt;mso-wrap-distance-right:5pt;mso-position-horizontal-relative:page;mso-position-vertical-relative:page" wrapcoords="0 0">
            <v:imagedata r:id="rId171" o:title="image133"/>
            <w10:wrap anchorx="page" anchory="page"/>
          </v:shape>
        </w:pict>
      </w:r>
    </w:p>
    <w:p w:rsidR="00BB1063" w:rsidRDefault="00E735FC">
      <w:pPr>
        <w:framePr w:wrap="none" w:vAnchor="page" w:hAnchor="page" w:x="40" w:y="14018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"C:\\Users\\ANDREE~1.VOG\\AppData\\Local\\Temp\\FineReader12.00\\media\\image134.jpeg" \* MERGEFORMATINET</w:instrText>
      </w:r>
      <w:r>
        <w:instrText xml:space="preserve"> </w:instrText>
      </w:r>
      <w:r>
        <w:fldChar w:fldCharType="separate"/>
      </w:r>
      <w:r>
        <w:pict>
          <v:shape id="_x0000_i1154" type="#_x0000_t75" style="width:96pt;height:132.75pt">
            <v:imagedata r:id="rId172" r:href="rId17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428" type="#_x0000_t32" style="position:absolute;margin-left:170.9pt;margin-top:90.3pt;width:285.35pt;height:0;z-index:-25166131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7" type="#_x0000_t32" style="position:absolute;margin-left:170.9pt;margin-top:307.5pt;width:285.35pt;height:0;z-index:-25166028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6" type="#_x0000_t32" style="position:absolute;margin-left:170.9pt;margin-top:322.85pt;width:285.35pt;height:0;z-index:-25165926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5" type="#_x0000_t32" style="position:absolute;margin-left:170.9pt;margin-top:369.4pt;width:285.35pt;height:0;z-index:-25165824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4" type="#_x0000_t32" style="position:absolute;margin-left:170.9pt;margin-top:385pt;width:285.35pt;height:0;z-index:-25165721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3" type="#_x0000_t32" style="position:absolute;margin-left:170.9pt;margin-top:400.35pt;width:285.35pt;height:0;z-index:-25165619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2" type="#_x0000_t32" style="position:absolute;margin-left:170.9pt;margin-top:415.7pt;width:285.35pt;height:0;z-index:-25165516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1" type="#_x0000_t32" style="position:absolute;margin-left:170.9pt;margin-top:431.1pt;width:285.35pt;height:0;z-index:-25165414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20" type="#_x0000_t32" style="position:absolute;margin-left:170.9pt;margin-top:446.7pt;width:285.35pt;height:0;z-index:-25165312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19" type="#_x0000_t32" style="position:absolute;margin-left:170.9pt;margin-top:462.05pt;width:285.35pt;height:0;z-index:-25165209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18" type="#_x0000_t32" style="position:absolute;margin-left:170.9pt;margin-top:477.65pt;width:285.35pt;height:0;z-index:-25165107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17" type="#_x0000_t32" style="position:absolute;margin-left:170.9pt;margin-top:493.25pt;width:285.35pt;height:0;z-index:-25165004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416" type="#_x0000_t32" style="position:absolute;margin-left:170.9pt;margin-top:508.6pt;width:285.35pt;height:0;z-index:-25164902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631"/>
        <w:framePr w:w="8318" w:h="665" w:hRule="exact" w:wrap="none" w:vAnchor="page" w:hAnchor="page" w:x="3107" w:y="296"/>
        <w:shd w:val="clear" w:color="auto" w:fill="auto"/>
        <w:spacing w:after="14" w:line="190" w:lineRule="exact"/>
        <w:ind w:left="5380"/>
      </w:pPr>
      <w:r>
        <w:t>ПРИЛОЖЕНИЕ №2</w:t>
      </w:r>
    </w:p>
    <w:p w:rsidR="00BB1063" w:rsidRDefault="00E735FC">
      <w:pPr>
        <w:pStyle w:val="631"/>
        <w:framePr w:w="8318" w:h="665" w:hRule="exact" w:wrap="none" w:vAnchor="page" w:hAnchor="page" w:x="3107" w:y="296"/>
        <w:shd w:val="clear" w:color="auto" w:fill="auto"/>
        <w:spacing w:after="0" w:line="190" w:lineRule="exact"/>
        <w:jc w:val="right"/>
      </w:pPr>
      <w:r>
        <w:t>к СХЕМЕ РАСПОЛОЖЕНИЯ НА КАДАСТРОВОМ ПЛАНЕ</w:t>
      </w:r>
    </w:p>
    <w:p w:rsidR="00BB1063" w:rsidRDefault="00E735FC">
      <w:pPr>
        <w:pStyle w:val="641"/>
        <w:framePr w:wrap="none" w:vAnchor="page" w:hAnchor="page" w:x="3107" w:y="1285"/>
        <w:shd w:val="clear" w:color="auto" w:fill="auto"/>
        <w:spacing w:before="0" w:line="220" w:lineRule="exact"/>
      </w:pPr>
      <w:r>
        <w:rPr>
          <w:rStyle w:val="642"/>
          <w:b/>
          <w:bCs/>
        </w:rPr>
        <w:t>Каталог координат поворотных точек границ земельного участка</w:t>
      </w:r>
    </w:p>
    <w:p w:rsidR="00BB1063" w:rsidRDefault="00E735FC">
      <w:pPr>
        <w:pStyle w:val="651"/>
        <w:framePr w:w="672" w:h="503" w:hRule="exact" w:wrap="none" w:vAnchor="page" w:hAnchor="page" w:x="3467" w:y="1869"/>
        <w:shd w:val="clear" w:color="auto" w:fill="auto"/>
        <w:spacing w:after="0" w:line="210" w:lineRule="exact"/>
      </w:pPr>
      <w:r>
        <w:rPr>
          <w:rStyle w:val="652"/>
          <w:b/>
          <w:bCs/>
        </w:rPr>
        <w:t>Номер</w:t>
      </w:r>
    </w:p>
    <w:p w:rsidR="00BB1063" w:rsidRDefault="00E735FC">
      <w:pPr>
        <w:pStyle w:val="651"/>
        <w:framePr w:w="672" w:h="503" w:hRule="exact" w:wrap="none" w:vAnchor="page" w:hAnchor="page" w:x="3467" w:y="1869"/>
        <w:shd w:val="clear" w:color="auto" w:fill="auto"/>
        <w:spacing w:after="0" w:line="210" w:lineRule="exact"/>
      </w:pPr>
      <w:r>
        <w:rPr>
          <w:rStyle w:val="652"/>
          <w:b/>
          <w:bCs/>
        </w:rPr>
        <w:t>точки</w:t>
      </w:r>
    </w:p>
    <w:p w:rsidR="00BB1063" w:rsidRDefault="00E735FC">
      <w:pPr>
        <w:pStyle w:val="651"/>
        <w:framePr w:wrap="none" w:vAnchor="page" w:hAnchor="page" w:x="4801" w:y="1825"/>
        <w:shd w:val="clear" w:color="auto" w:fill="auto"/>
        <w:spacing w:after="0" w:line="210" w:lineRule="exact"/>
      </w:pPr>
      <w:r>
        <w:rPr>
          <w:rStyle w:val="652"/>
          <w:b/>
          <w:bCs/>
        </w:rPr>
        <w:t>Координаты</w:t>
      </w:r>
    </w:p>
    <w:p w:rsidR="00BB1063" w:rsidRDefault="00E735FC">
      <w:pPr>
        <w:pStyle w:val="651"/>
        <w:framePr w:wrap="none" w:vAnchor="page" w:hAnchor="page" w:x="4725" w:y="2152"/>
        <w:shd w:val="clear" w:color="auto" w:fill="auto"/>
        <w:spacing w:after="0" w:line="210" w:lineRule="exact"/>
      </w:pPr>
      <w:r>
        <w:rPr>
          <w:rStyle w:val="652"/>
          <w:b/>
          <w:bCs/>
        </w:rPr>
        <w:t>X</w:t>
      </w:r>
    </w:p>
    <w:p w:rsidR="00BB1063" w:rsidRDefault="00E735FC">
      <w:pPr>
        <w:pStyle w:val="651"/>
        <w:framePr w:wrap="none" w:vAnchor="page" w:hAnchor="page" w:x="5934" w:y="2152"/>
        <w:shd w:val="clear" w:color="auto" w:fill="auto"/>
        <w:spacing w:after="0" w:line="210" w:lineRule="exact"/>
      </w:pPr>
      <w:r>
        <w:rPr>
          <w:rStyle w:val="652"/>
          <w:b/>
          <w:bCs/>
          <w:lang w:val="en-US" w:eastAsia="en-US" w:bidi="en-US"/>
        </w:rPr>
        <w:t>Y</w:t>
      </w:r>
    </w:p>
    <w:p w:rsidR="00BB1063" w:rsidRDefault="00E735FC">
      <w:pPr>
        <w:pStyle w:val="651"/>
        <w:framePr w:w="1094" w:h="527" w:hRule="exact" w:wrap="none" w:vAnchor="page" w:hAnchor="page" w:x="6683" w:y="1869"/>
        <w:shd w:val="clear" w:color="auto" w:fill="auto"/>
        <w:spacing w:after="0" w:line="210" w:lineRule="exact"/>
      </w:pPr>
      <w:r>
        <w:rPr>
          <w:rStyle w:val="652"/>
          <w:b/>
          <w:bCs/>
        </w:rPr>
        <w:t>Расстояние</w:t>
      </w:r>
    </w:p>
    <w:p w:rsidR="00BB1063" w:rsidRDefault="00E735FC">
      <w:pPr>
        <w:pStyle w:val="651"/>
        <w:framePr w:w="1094" w:h="527" w:hRule="exact" w:wrap="none" w:vAnchor="page" w:hAnchor="page" w:x="6683" w:y="1869"/>
        <w:shd w:val="clear" w:color="auto" w:fill="auto"/>
        <w:spacing w:after="0" w:line="210" w:lineRule="exact"/>
        <w:jc w:val="center"/>
      </w:pPr>
      <w:r>
        <w:rPr>
          <w:rStyle w:val="652"/>
          <w:b/>
          <w:bCs/>
        </w:rPr>
        <w:t>(м)</w:t>
      </w:r>
    </w:p>
    <w:p w:rsidR="00BB1063" w:rsidRDefault="00E735FC">
      <w:pPr>
        <w:pStyle w:val="651"/>
        <w:framePr w:w="1075" w:h="548" w:hRule="exact" w:wrap="none" w:vAnchor="page" w:hAnchor="page" w:x="7912" w:y="1836"/>
        <w:shd w:val="clear" w:color="auto" w:fill="auto"/>
        <w:spacing w:after="0" w:line="245" w:lineRule="exact"/>
        <w:jc w:val="center"/>
      </w:pPr>
      <w:r>
        <w:rPr>
          <w:rStyle w:val="652"/>
          <w:b/>
          <w:bCs/>
        </w:rPr>
        <w:t>Дирекцион-</w:t>
      </w:r>
      <w:r>
        <w:rPr>
          <w:rStyle w:val="652"/>
          <w:b/>
          <w:bCs/>
        </w:rPr>
        <w:br/>
        <w:t>ный угол</w:t>
      </w:r>
    </w:p>
    <w:p w:rsidR="00BB1063" w:rsidRDefault="00E735FC">
      <w:pPr>
        <w:pStyle w:val="661"/>
        <w:framePr w:wrap="none" w:vAnchor="page" w:hAnchor="page" w:x="3697" w:y="2459"/>
        <w:shd w:val="clear" w:color="auto" w:fill="auto"/>
        <w:spacing w:line="210" w:lineRule="exact"/>
      </w:pPr>
      <w:r>
        <w:t>1</w:t>
      </w:r>
    </w:p>
    <w:p w:rsidR="00BB1063" w:rsidRDefault="00E735FC">
      <w:pPr>
        <w:pStyle w:val="671"/>
        <w:framePr w:wrap="none" w:vAnchor="page" w:hAnchor="page" w:x="4293" w:y="2470"/>
        <w:shd w:val="clear" w:color="auto" w:fill="auto"/>
        <w:spacing w:line="220" w:lineRule="exact"/>
      </w:pPr>
      <w:r>
        <w:t>5962794.68</w:t>
      </w:r>
    </w:p>
    <w:p w:rsidR="00BB1063" w:rsidRDefault="00E735FC">
      <w:pPr>
        <w:pStyle w:val="671"/>
        <w:framePr w:wrap="none" w:vAnchor="page" w:hAnchor="page" w:x="5569" w:y="2470"/>
        <w:shd w:val="clear" w:color="auto" w:fill="auto"/>
        <w:spacing w:line="220" w:lineRule="exact"/>
      </w:pPr>
      <w:r>
        <w:t>250249.09</w:t>
      </w:r>
    </w:p>
    <w:p w:rsidR="00BB1063" w:rsidRDefault="00E735FC">
      <w:pPr>
        <w:pStyle w:val="671"/>
        <w:framePr w:wrap="none" w:vAnchor="page" w:hAnchor="page" w:x="4293" w:y="2777"/>
        <w:shd w:val="clear" w:color="auto" w:fill="auto"/>
        <w:spacing w:line="220" w:lineRule="exact"/>
      </w:pPr>
      <w:r>
        <w:t>5962785.98</w:t>
      </w:r>
    </w:p>
    <w:p w:rsidR="00BB1063" w:rsidRDefault="00E735FC">
      <w:pPr>
        <w:pStyle w:val="671"/>
        <w:framePr w:wrap="none" w:vAnchor="page" w:hAnchor="page" w:x="5569" w:y="2777"/>
        <w:shd w:val="clear" w:color="auto" w:fill="auto"/>
        <w:spacing w:line="220" w:lineRule="exact"/>
      </w:pPr>
      <w:r>
        <w:t>250233.35</w:t>
      </w:r>
    </w:p>
    <w:p w:rsidR="00BB1063" w:rsidRDefault="00E735FC">
      <w:pPr>
        <w:pStyle w:val="671"/>
        <w:framePr w:wrap="none" w:vAnchor="page" w:hAnchor="page" w:x="6933" w:y="2777"/>
        <w:shd w:val="clear" w:color="auto" w:fill="auto"/>
        <w:spacing w:line="220" w:lineRule="exact"/>
      </w:pPr>
      <w:r>
        <w:t>17.98</w:t>
      </w:r>
    </w:p>
    <w:p w:rsidR="00BB1063" w:rsidRDefault="00E735FC">
      <w:pPr>
        <w:pStyle w:val="671"/>
        <w:framePr w:wrap="none" w:vAnchor="page" w:hAnchor="page" w:x="7950" w:y="2777"/>
        <w:shd w:val="clear" w:color="auto" w:fill="auto"/>
        <w:spacing w:line="220" w:lineRule="exact"/>
      </w:pPr>
      <w:r>
        <w:t>241°03</w:t>
      </w:r>
      <w:r>
        <w:rPr>
          <w:rStyle w:val="6795pt"/>
        </w:rPr>
        <w:t xml:space="preserve"> </w:t>
      </w:r>
      <w:r>
        <w:t>28</w:t>
      </w:r>
    </w:p>
    <w:p w:rsidR="00BB1063" w:rsidRDefault="00E735FC">
      <w:pPr>
        <w:pStyle w:val="671"/>
        <w:framePr w:wrap="none" w:vAnchor="page" w:hAnchor="page" w:x="4293" w:y="3085"/>
        <w:shd w:val="clear" w:color="auto" w:fill="auto"/>
        <w:spacing w:line="220" w:lineRule="exact"/>
      </w:pPr>
      <w:r>
        <w:t>5962840.39</w:t>
      </w:r>
    </w:p>
    <w:p w:rsidR="00BB1063" w:rsidRDefault="00E735FC">
      <w:pPr>
        <w:pStyle w:val="671"/>
        <w:framePr w:wrap="none" w:vAnchor="page" w:hAnchor="page" w:x="5569" w:y="3085"/>
        <w:shd w:val="clear" w:color="auto" w:fill="auto"/>
        <w:spacing w:line="220" w:lineRule="exact"/>
      </w:pPr>
      <w:r>
        <w:t>250203.41</w:t>
      </w:r>
    </w:p>
    <w:p w:rsidR="00BB1063" w:rsidRDefault="00E735FC">
      <w:pPr>
        <w:pStyle w:val="671"/>
        <w:framePr w:wrap="none" w:vAnchor="page" w:hAnchor="page" w:x="6923" w:y="3085"/>
        <w:shd w:val="clear" w:color="auto" w:fill="auto"/>
        <w:spacing w:line="220" w:lineRule="exact"/>
      </w:pPr>
      <w:r>
        <w:t>62.10</w:t>
      </w:r>
    </w:p>
    <w:p w:rsidR="00BB1063" w:rsidRDefault="00E735FC">
      <w:pPr>
        <w:pStyle w:val="671"/>
        <w:framePr w:wrap="none" w:vAnchor="page" w:hAnchor="page" w:x="7950" w:y="3085"/>
        <w:shd w:val="clear" w:color="auto" w:fill="auto"/>
        <w:spacing w:line="220" w:lineRule="exact"/>
      </w:pPr>
      <w:r>
        <w:t>331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22</w:t>
      </w:r>
    </w:p>
    <w:p w:rsidR="00BB1063" w:rsidRDefault="00E735FC">
      <w:pPr>
        <w:pStyle w:val="671"/>
        <w:framePr w:wrap="none" w:vAnchor="page" w:hAnchor="page" w:x="4293" w:y="3401"/>
        <w:shd w:val="clear" w:color="auto" w:fill="auto"/>
        <w:spacing w:line="220" w:lineRule="exact"/>
      </w:pPr>
      <w:r>
        <w:t>5962905.68</w:t>
      </w:r>
    </w:p>
    <w:p w:rsidR="00BB1063" w:rsidRDefault="00E735FC">
      <w:pPr>
        <w:pStyle w:val="671"/>
        <w:framePr w:wrap="none" w:vAnchor="page" w:hAnchor="page" w:x="5569" w:y="3401"/>
        <w:shd w:val="clear" w:color="auto" w:fill="auto"/>
        <w:spacing w:line="220" w:lineRule="exact"/>
      </w:pPr>
      <w:r>
        <w:t>250322.06</w:t>
      </w:r>
    </w:p>
    <w:p w:rsidR="00BB1063" w:rsidRDefault="00E735FC">
      <w:pPr>
        <w:pStyle w:val="671"/>
        <w:framePr w:wrap="none" w:vAnchor="page" w:hAnchor="page" w:x="6875" w:y="3401"/>
        <w:shd w:val="clear" w:color="auto" w:fill="auto"/>
        <w:spacing w:line="220" w:lineRule="exact"/>
      </w:pPr>
      <w:r>
        <w:t>135.43</w:t>
      </w:r>
    </w:p>
    <w:p w:rsidR="00BB1063" w:rsidRDefault="00E735FC">
      <w:pPr>
        <w:pStyle w:val="671"/>
        <w:framePr w:wrap="none" w:vAnchor="page" w:hAnchor="page" w:x="7998" w:y="3401"/>
        <w:shd w:val="clear" w:color="auto" w:fill="auto"/>
        <w:spacing w:line="220" w:lineRule="exact"/>
      </w:pPr>
      <w:r>
        <w:t>61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35</w:t>
      </w:r>
    </w:p>
    <w:p w:rsidR="00BB1063" w:rsidRDefault="00E735FC">
      <w:pPr>
        <w:pStyle w:val="671"/>
        <w:framePr w:wrap="none" w:vAnchor="page" w:hAnchor="page" w:x="4293" w:y="3709"/>
        <w:shd w:val="clear" w:color="auto" w:fill="auto"/>
        <w:spacing w:line="220" w:lineRule="exact"/>
      </w:pPr>
      <w:r>
        <w:t>5962694.45</w:t>
      </w:r>
    </w:p>
    <w:p w:rsidR="00BB1063" w:rsidRDefault="00E735FC">
      <w:pPr>
        <w:pStyle w:val="671"/>
        <w:framePr w:wrap="none" w:vAnchor="page" w:hAnchor="page" w:x="5569" w:y="3709"/>
        <w:shd w:val="clear" w:color="auto" w:fill="auto"/>
        <w:spacing w:line="220" w:lineRule="exact"/>
      </w:pPr>
      <w:r>
        <w:t>250438.31</w:t>
      </w:r>
    </w:p>
    <w:p w:rsidR="00BB1063" w:rsidRDefault="00E735FC">
      <w:pPr>
        <w:pStyle w:val="671"/>
        <w:framePr w:wrap="none" w:vAnchor="page" w:hAnchor="page" w:x="6875" w:y="3709"/>
        <w:shd w:val="clear" w:color="auto" w:fill="auto"/>
        <w:spacing w:line="220" w:lineRule="exact"/>
      </w:pPr>
      <w:r>
        <w:t>241.11</w:t>
      </w:r>
    </w:p>
    <w:p w:rsidR="00BB1063" w:rsidRDefault="00E735FC">
      <w:pPr>
        <w:pStyle w:val="671"/>
        <w:framePr w:wrap="none" w:vAnchor="page" w:hAnchor="page" w:x="7950" w:y="3709"/>
        <w:shd w:val="clear" w:color="auto" w:fill="auto"/>
        <w:spacing w:line="220" w:lineRule="exact"/>
      </w:pPr>
      <w:r>
        <w:t>151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30</w:t>
      </w:r>
    </w:p>
    <w:p w:rsidR="00BB1063" w:rsidRDefault="00E735FC">
      <w:pPr>
        <w:pStyle w:val="671"/>
        <w:framePr w:wrap="none" w:vAnchor="page" w:hAnchor="page" w:x="4293" w:y="4016"/>
        <w:shd w:val="clear" w:color="auto" w:fill="auto"/>
        <w:spacing w:line="220" w:lineRule="exact"/>
      </w:pPr>
      <w:r>
        <w:t>5962650.93</w:t>
      </w:r>
    </w:p>
    <w:p w:rsidR="00BB1063" w:rsidRDefault="00E735FC">
      <w:pPr>
        <w:pStyle w:val="671"/>
        <w:framePr w:wrap="none" w:vAnchor="page" w:hAnchor="page" w:x="5569" w:y="4016"/>
        <w:shd w:val="clear" w:color="auto" w:fill="auto"/>
        <w:spacing w:line="220" w:lineRule="exact"/>
      </w:pPr>
      <w:r>
        <w:t>250359.26</w:t>
      </w:r>
    </w:p>
    <w:p w:rsidR="00BB1063" w:rsidRDefault="00E735FC">
      <w:pPr>
        <w:pStyle w:val="671"/>
        <w:framePr w:wrap="none" w:vAnchor="page" w:hAnchor="page" w:x="6923" w:y="4016"/>
        <w:shd w:val="clear" w:color="auto" w:fill="auto"/>
        <w:spacing w:line="220" w:lineRule="exact"/>
      </w:pPr>
      <w:r>
        <w:t>90.24</w:t>
      </w:r>
    </w:p>
    <w:p w:rsidR="00BB1063" w:rsidRDefault="00E735FC">
      <w:pPr>
        <w:pStyle w:val="671"/>
        <w:framePr w:wrap="none" w:vAnchor="page" w:hAnchor="page" w:x="7950" w:y="4016"/>
        <w:shd w:val="clear" w:color="auto" w:fill="auto"/>
        <w:spacing w:line="220" w:lineRule="exact"/>
      </w:pPr>
      <w:r>
        <w:t>241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11</w:t>
      </w:r>
    </w:p>
    <w:p w:rsidR="00BB1063" w:rsidRDefault="00E735FC">
      <w:pPr>
        <w:pStyle w:val="671"/>
        <w:framePr w:wrap="none" w:vAnchor="page" w:hAnchor="page" w:x="4293" w:y="4333"/>
        <w:shd w:val="clear" w:color="auto" w:fill="auto"/>
        <w:spacing w:line="220" w:lineRule="exact"/>
      </w:pPr>
      <w:r>
        <w:t>5962659.25</w:t>
      </w:r>
    </w:p>
    <w:p w:rsidR="00BB1063" w:rsidRDefault="00E735FC">
      <w:pPr>
        <w:pStyle w:val="671"/>
        <w:framePr w:wrap="none" w:vAnchor="page" w:hAnchor="page" w:x="5569" w:y="4333"/>
        <w:shd w:val="clear" w:color="auto" w:fill="auto"/>
        <w:spacing w:line="220" w:lineRule="exact"/>
      </w:pPr>
      <w:r>
        <w:t>250354.67</w:t>
      </w:r>
    </w:p>
    <w:p w:rsidR="00BB1063" w:rsidRDefault="00E735FC">
      <w:pPr>
        <w:pStyle w:val="671"/>
        <w:framePr w:wrap="none" w:vAnchor="page" w:hAnchor="page" w:x="6981" w:y="4333"/>
        <w:shd w:val="clear" w:color="auto" w:fill="auto"/>
        <w:spacing w:line="220" w:lineRule="exact"/>
      </w:pPr>
      <w:r>
        <w:t>9.50</w:t>
      </w:r>
    </w:p>
    <w:p w:rsidR="00BB1063" w:rsidRDefault="00E735FC">
      <w:pPr>
        <w:pStyle w:val="671"/>
        <w:framePr w:wrap="none" w:vAnchor="page" w:hAnchor="page" w:x="7950" w:y="4333"/>
        <w:shd w:val="clear" w:color="auto" w:fill="auto"/>
        <w:spacing w:line="220" w:lineRule="exact"/>
      </w:pPr>
      <w:r>
        <w:t>331°09</w:t>
      </w:r>
      <w:r>
        <w:rPr>
          <w:rStyle w:val="6795pt"/>
        </w:rPr>
        <w:t xml:space="preserve"> </w:t>
      </w:r>
      <w:r>
        <w:t>57</w:t>
      </w:r>
    </w:p>
    <w:p w:rsidR="00BB1063" w:rsidRDefault="00E735FC">
      <w:pPr>
        <w:pStyle w:val="671"/>
        <w:framePr w:wrap="none" w:vAnchor="page" w:hAnchor="page" w:x="4293" w:y="4640"/>
        <w:shd w:val="clear" w:color="auto" w:fill="auto"/>
        <w:spacing w:line="220" w:lineRule="exact"/>
      </w:pPr>
      <w:r>
        <w:t>5962653.06</w:t>
      </w:r>
    </w:p>
    <w:p w:rsidR="00BB1063" w:rsidRDefault="00E735FC">
      <w:pPr>
        <w:pStyle w:val="671"/>
        <w:framePr w:wrap="none" w:vAnchor="page" w:hAnchor="page" w:x="5569" w:y="4640"/>
        <w:shd w:val="clear" w:color="auto" w:fill="auto"/>
        <w:spacing w:line="220" w:lineRule="exact"/>
      </w:pPr>
      <w:r>
        <w:t>250343.41</w:t>
      </w:r>
    </w:p>
    <w:p w:rsidR="00BB1063" w:rsidRDefault="00E735FC">
      <w:pPr>
        <w:pStyle w:val="681"/>
        <w:framePr w:wrap="none" w:vAnchor="page" w:hAnchor="page" w:x="6933" w:y="4648"/>
        <w:shd w:val="clear" w:color="auto" w:fill="auto"/>
        <w:spacing w:line="210" w:lineRule="exact"/>
      </w:pPr>
      <w:r>
        <w:t>12.86</w:t>
      </w:r>
    </w:p>
    <w:p w:rsidR="00BB1063" w:rsidRDefault="00E735FC">
      <w:pPr>
        <w:pStyle w:val="671"/>
        <w:framePr w:wrap="none" w:vAnchor="page" w:hAnchor="page" w:x="7950" w:y="4640"/>
        <w:shd w:val="clear" w:color="auto" w:fill="auto"/>
        <w:spacing w:line="220" w:lineRule="exact"/>
      </w:pPr>
      <w:r>
        <w:t>241</w:t>
      </w:r>
      <w:r>
        <w:rPr>
          <w:rStyle w:val="6795pt"/>
        </w:rPr>
        <w:t xml:space="preserve"> </w:t>
      </w:r>
      <w:r>
        <w:t>°12</w:t>
      </w:r>
      <w:r>
        <w:rPr>
          <w:rStyle w:val="6795pt"/>
        </w:rPr>
        <w:t xml:space="preserve"> </w:t>
      </w:r>
      <w:r>
        <w:t>32</w:t>
      </w:r>
    </w:p>
    <w:p w:rsidR="00BB1063" w:rsidRDefault="00E735FC">
      <w:pPr>
        <w:pStyle w:val="671"/>
        <w:framePr w:wrap="none" w:vAnchor="page" w:hAnchor="page" w:x="4293" w:y="4947"/>
        <w:shd w:val="clear" w:color="auto" w:fill="auto"/>
        <w:spacing w:line="220" w:lineRule="exact"/>
      </w:pPr>
      <w:r>
        <w:t>5962644.74</w:t>
      </w:r>
    </w:p>
    <w:p w:rsidR="00BB1063" w:rsidRDefault="00E735FC">
      <w:pPr>
        <w:pStyle w:val="671"/>
        <w:framePr w:wrap="none" w:vAnchor="page" w:hAnchor="page" w:x="5569" w:y="4947"/>
        <w:shd w:val="clear" w:color="auto" w:fill="auto"/>
        <w:spacing w:line="220" w:lineRule="exact"/>
      </w:pPr>
      <w:r>
        <w:t>250347.99</w:t>
      </w:r>
    </w:p>
    <w:p w:rsidR="00BB1063" w:rsidRDefault="00E735FC">
      <w:pPr>
        <w:pStyle w:val="671"/>
        <w:framePr w:wrap="none" w:vAnchor="page" w:hAnchor="page" w:x="6981" w:y="4947"/>
        <w:shd w:val="clear" w:color="auto" w:fill="auto"/>
        <w:spacing w:line="220" w:lineRule="exact"/>
      </w:pPr>
      <w:r>
        <w:t>9.50</w:t>
      </w:r>
    </w:p>
    <w:p w:rsidR="00BB1063" w:rsidRDefault="00E735FC">
      <w:pPr>
        <w:pStyle w:val="671"/>
        <w:framePr w:wrap="none" w:vAnchor="page" w:hAnchor="page" w:x="7950" w:y="4947"/>
        <w:shd w:val="clear" w:color="auto" w:fill="auto"/>
        <w:spacing w:line="220" w:lineRule="exact"/>
      </w:pPr>
      <w:r>
        <w:t>151°09</w:t>
      </w:r>
      <w:r>
        <w:rPr>
          <w:rStyle w:val="6795pt"/>
        </w:rPr>
        <w:t xml:space="preserve"> </w:t>
      </w:r>
      <w:r>
        <w:t>57</w:t>
      </w:r>
    </w:p>
    <w:p w:rsidR="00BB1063" w:rsidRDefault="00E735FC">
      <w:pPr>
        <w:pStyle w:val="25"/>
        <w:framePr w:wrap="none" w:vAnchor="page" w:hAnchor="page" w:x="3649" w:y="5229"/>
        <w:shd w:val="clear" w:color="auto" w:fill="auto"/>
        <w:spacing w:line="240" w:lineRule="exact"/>
        <w:ind w:firstLine="0"/>
      </w:pPr>
      <w:r>
        <w:t>10</w:t>
      </w:r>
    </w:p>
    <w:p w:rsidR="00BB1063" w:rsidRDefault="00E735FC">
      <w:pPr>
        <w:pStyle w:val="671"/>
        <w:framePr w:wrap="none" w:vAnchor="page" w:hAnchor="page" w:x="4293" w:y="5254"/>
        <w:shd w:val="clear" w:color="auto" w:fill="auto"/>
        <w:spacing w:line="220" w:lineRule="exact"/>
      </w:pPr>
      <w:r>
        <w:t>5962586.70</w:t>
      </w:r>
    </w:p>
    <w:p w:rsidR="00BB1063" w:rsidRDefault="00E735FC">
      <w:pPr>
        <w:pStyle w:val="671"/>
        <w:framePr w:wrap="none" w:vAnchor="page" w:hAnchor="page" w:x="5569" w:y="5254"/>
        <w:shd w:val="clear" w:color="auto" w:fill="auto"/>
        <w:spacing w:line="220" w:lineRule="exact"/>
      </w:pPr>
      <w:r>
        <w:t>250242.53</w:t>
      </w:r>
    </w:p>
    <w:p w:rsidR="00BB1063" w:rsidRDefault="00E735FC">
      <w:pPr>
        <w:pStyle w:val="671"/>
        <w:framePr w:wrap="none" w:vAnchor="page" w:hAnchor="page" w:x="6875" w:y="5254"/>
        <w:shd w:val="clear" w:color="auto" w:fill="auto"/>
        <w:spacing w:line="220" w:lineRule="exact"/>
      </w:pPr>
      <w:r>
        <w:t>120.38</w:t>
      </w:r>
    </w:p>
    <w:p w:rsidR="00BB1063" w:rsidRDefault="00E735FC">
      <w:pPr>
        <w:pStyle w:val="671"/>
        <w:framePr w:wrap="none" w:vAnchor="page" w:hAnchor="page" w:x="7950" w:y="5254"/>
        <w:shd w:val="clear" w:color="auto" w:fill="auto"/>
        <w:spacing w:line="220" w:lineRule="exact"/>
      </w:pPr>
      <w:r>
        <w:t>241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19</w:t>
      </w:r>
    </w:p>
    <w:p w:rsidR="00BB1063" w:rsidRDefault="00E735FC">
      <w:pPr>
        <w:pStyle w:val="690"/>
        <w:framePr w:wrap="none" w:vAnchor="page" w:hAnchor="page" w:x="3649" w:y="5560"/>
        <w:shd w:val="clear" w:color="auto" w:fill="auto"/>
        <w:spacing w:line="210" w:lineRule="exact"/>
      </w:pPr>
      <w:r>
        <w:t>11</w:t>
      </w:r>
    </w:p>
    <w:p w:rsidR="00BB1063" w:rsidRDefault="00E735FC">
      <w:pPr>
        <w:pStyle w:val="671"/>
        <w:framePr w:wrap="none" w:vAnchor="page" w:hAnchor="page" w:x="4293" w:y="5571"/>
        <w:shd w:val="clear" w:color="auto" w:fill="auto"/>
        <w:spacing w:line="220" w:lineRule="exact"/>
      </w:pPr>
      <w:r>
        <w:t>5962426.22</w:t>
      </w:r>
    </w:p>
    <w:p w:rsidR="00BB1063" w:rsidRDefault="00E735FC">
      <w:pPr>
        <w:pStyle w:val="671"/>
        <w:framePr w:wrap="none" w:vAnchor="page" w:hAnchor="page" w:x="5569" w:y="5571"/>
        <w:shd w:val="clear" w:color="auto" w:fill="auto"/>
        <w:spacing w:line="220" w:lineRule="exact"/>
      </w:pPr>
      <w:r>
        <w:t>250330.84</w:t>
      </w:r>
    </w:p>
    <w:p w:rsidR="00BB1063" w:rsidRDefault="00E735FC">
      <w:pPr>
        <w:pStyle w:val="671"/>
        <w:framePr w:wrap="none" w:vAnchor="page" w:hAnchor="page" w:x="6875" w:y="5571"/>
        <w:shd w:val="clear" w:color="auto" w:fill="auto"/>
        <w:spacing w:line="220" w:lineRule="exact"/>
      </w:pPr>
      <w:r>
        <w:t>183.16</w:t>
      </w:r>
    </w:p>
    <w:p w:rsidR="00BB1063" w:rsidRDefault="00E735FC">
      <w:pPr>
        <w:pStyle w:val="671"/>
        <w:framePr w:wrap="none" w:vAnchor="page" w:hAnchor="page" w:x="7950" w:y="5571"/>
        <w:shd w:val="clear" w:color="auto" w:fill="auto"/>
        <w:spacing w:line="220" w:lineRule="exact"/>
      </w:pPr>
      <w:r>
        <w:t>151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37</w:t>
      </w:r>
    </w:p>
    <w:p w:rsidR="00BB1063" w:rsidRDefault="00E735FC">
      <w:pPr>
        <w:pStyle w:val="701"/>
        <w:framePr w:wrap="none" w:vAnchor="page" w:hAnchor="page" w:x="3649" w:y="5867"/>
        <w:shd w:val="clear" w:color="auto" w:fill="auto"/>
        <w:spacing w:line="210" w:lineRule="exact"/>
      </w:pPr>
      <w:r>
        <w:t>12</w:t>
      </w:r>
    </w:p>
    <w:p w:rsidR="00BB1063" w:rsidRDefault="00E735FC">
      <w:pPr>
        <w:pStyle w:val="671"/>
        <w:framePr w:wrap="none" w:vAnchor="page" w:hAnchor="page" w:x="4293" w:y="5878"/>
        <w:shd w:val="clear" w:color="auto" w:fill="auto"/>
        <w:spacing w:line="220" w:lineRule="exact"/>
      </w:pPr>
      <w:r>
        <w:t>5962415.68</w:t>
      </w:r>
    </w:p>
    <w:p w:rsidR="00BB1063" w:rsidRDefault="00E735FC">
      <w:pPr>
        <w:pStyle w:val="671"/>
        <w:framePr w:wrap="none" w:vAnchor="page" w:hAnchor="page" w:x="5569" w:y="5878"/>
        <w:shd w:val="clear" w:color="auto" w:fill="auto"/>
        <w:spacing w:line="220" w:lineRule="exact"/>
      </w:pPr>
      <w:r>
        <w:t>250311.70</w:t>
      </w:r>
    </w:p>
    <w:p w:rsidR="00BB1063" w:rsidRDefault="00E735FC">
      <w:pPr>
        <w:pStyle w:val="671"/>
        <w:framePr w:wrap="none" w:vAnchor="page" w:hAnchor="page" w:x="6923" w:y="5878"/>
        <w:shd w:val="clear" w:color="auto" w:fill="auto"/>
        <w:spacing w:line="220" w:lineRule="exact"/>
      </w:pPr>
      <w:r>
        <w:t>21.85</w:t>
      </w:r>
    </w:p>
    <w:p w:rsidR="00BB1063" w:rsidRDefault="00E735FC">
      <w:pPr>
        <w:pStyle w:val="671"/>
        <w:framePr w:wrap="none" w:vAnchor="page" w:hAnchor="page" w:x="7950" w:y="5878"/>
        <w:shd w:val="clear" w:color="auto" w:fill="auto"/>
        <w:spacing w:line="220" w:lineRule="exact"/>
      </w:pPr>
      <w:r>
        <w:t>241°09</w:t>
      </w:r>
      <w:r>
        <w:rPr>
          <w:rStyle w:val="6795pt"/>
        </w:rPr>
        <w:t xml:space="preserve"> </w:t>
      </w:r>
      <w:r>
        <w:t>21</w:t>
      </w:r>
    </w:p>
    <w:p w:rsidR="00BB1063" w:rsidRDefault="00E735FC">
      <w:pPr>
        <w:pStyle w:val="671"/>
        <w:framePr w:wrap="none" w:vAnchor="page" w:hAnchor="page" w:x="3649" w:y="6176"/>
        <w:shd w:val="clear" w:color="auto" w:fill="auto"/>
        <w:spacing w:line="220" w:lineRule="exact"/>
      </w:pPr>
      <w:r>
        <w:t>13</w:t>
      </w:r>
    </w:p>
    <w:p w:rsidR="00BB1063" w:rsidRDefault="00E735FC">
      <w:pPr>
        <w:pStyle w:val="671"/>
        <w:framePr w:wrap="none" w:vAnchor="page" w:hAnchor="page" w:x="4293" w:y="6185"/>
        <w:shd w:val="clear" w:color="auto" w:fill="auto"/>
        <w:spacing w:line="220" w:lineRule="exact"/>
      </w:pPr>
      <w:r>
        <w:t>5961935.41</w:t>
      </w:r>
    </w:p>
    <w:p w:rsidR="00BB1063" w:rsidRDefault="00E735FC">
      <w:pPr>
        <w:pStyle w:val="671"/>
        <w:framePr w:wrap="none" w:vAnchor="page" w:hAnchor="page" w:x="5569" w:y="6185"/>
        <w:shd w:val="clear" w:color="auto" w:fill="auto"/>
        <w:spacing w:line="220" w:lineRule="exact"/>
      </w:pPr>
      <w:r>
        <w:t>249530.54</w:t>
      </w:r>
    </w:p>
    <w:p w:rsidR="00BB1063" w:rsidRDefault="00E735FC">
      <w:pPr>
        <w:pStyle w:val="671"/>
        <w:framePr w:wrap="none" w:vAnchor="page" w:hAnchor="page" w:x="6875" w:y="6185"/>
        <w:shd w:val="clear" w:color="auto" w:fill="auto"/>
        <w:spacing w:line="220" w:lineRule="exact"/>
      </w:pPr>
      <w:r>
        <w:t>916.99</w:t>
      </w:r>
    </w:p>
    <w:p w:rsidR="00BB1063" w:rsidRDefault="00E735FC">
      <w:pPr>
        <w:pStyle w:val="671"/>
        <w:framePr w:wrap="none" w:vAnchor="page" w:hAnchor="page" w:x="7950" w:y="6185"/>
        <w:shd w:val="clear" w:color="auto" w:fill="auto"/>
        <w:spacing w:line="220" w:lineRule="exact"/>
      </w:pPr>
      <w:r>
        <w:t>238°24</w:t>
      </w:r>
      <w:r>
        <w:rPr>
          <w:rStyle w:val="6795pt"/>
        </w:rPr>
        <w:t xml:space="preserve"> </w:t>
      </w:r>
      <w:r>
        <w:t>57</w:t>
      </w:r>
    </w:p>
    <w:p w:rsidR="00BB1063" w:rsidRDefault="00E735FC">
      <w:pPr>
        <w:pStyle w:val="671"/>
        <w:framePr w:wrap="none" w:vAnchor="page" w:hAnchor="page" w:x="3649" w:y="6483"/>
        <w:shd w:val="clear" w:color="auto" w:fill="auto"/>
        <w:spacing w:line="220" w:lineRule="exact"/>
      </w:pPr>
      <w:r>
        <w:t>14</w:t>
      </w:r>
    </w:p>
    <w:p w:rsidR="00BB1063" w:rsidRDefault="00E735FC">
      <w:pPr>
        <w:pStyle w:val="671"/>
        <w:framePr w:wrap="none" w:vAnchor="page" w:hAnchor="page" w:x="4293" w:y="6502"/>
        <w:shd w:val="clear" w:color="auto" w:fill="auto"/>
        <w:spacing w:line="220" w:lineRule="exact"/>
      </w:pPr>
      <w:r>
        <w:t>5961950.60</w:t>
      </w:r>
    </w:p>
    <w:p w:rsidR="00BB1063" w:rsidRDefault="00E735FC">
      <w:pPr>
        <w:pStyle w:val="671"/>
        <w:framePr w:wrap="none" w:vAnchor="page" w:hAnchor="page" w:x="5569" w:y="6502"/>
        <w:shd w:val="clear" w:color="auto" w:fill="auto"/>
        <w:spacing w:line="220" w:lineRule="exact"/>
      </w:pPr>
      <w:r>
        <w:t>249521.21</w:t>
      </w:r>
    </w:p>
    <w:p w:rsidR="00BB1063" w:rsidRDefault="00E735FC">
      <w:pPr>
        <w:pStyle w:val="671"/>
        <w:framePr w:wrap="none" w:vAnchor="page" w:hAnchor="page" w:x="6933" w:y="6502"/>
        <w:shd w:val="clear" w:color="auto" w:fill="auto"/>
        <w:spacing w:line="220" w:lineRule="exact"/>
      </w:pPr>
      <w:r>
        <w:t>17.82</w:t>
      </w:r>
    </w:p>
    <w:p w:rsidR="00BB1063" w:rsidRDefault="00E735FC">
      <w:pPr>
        <w:pStyle w:val="671"/>
        <w:framePr w:wrap="none" w:vAnchor="page" w:hAnchor="page" w:x="7950" w:y="6502"/>
        <w:shd w:val="clear" w:color="auto" w:fill="auto"/>
        <w:spacing w:line="220" w:lineRule="exact"/>
      </w:pPr>
      <w:r>
        <w:t>328°26</w:t>
      </w:r>
      <w:r>
        <w:rPr>
          <w:rStyle w:val="6795pt"/>
        </w:rPr>
        <w:t xml:space="preserve"> </w:t>
      </w:r>
      <w:r>
        <w:t>38</w:t>
      </w:r>
    </w:p>
    <w:p w:rsidR="00BB1063" w:rsidRDefault="00E735FC">
      <w:pPr>
        <w:pStyle w:val="671"/>
        <w:framePr w:wrap="none" w:vAnchor="page" w:hAnchor="page" w:x="3649" w:y="6790"/>
        <w:shd w:val="clear" w:color="auto" w:fill="auto"/>
        <w:spacing w:line="220" w:lineRule="exact"/>
      </w:pPr>
      <w:r>
        <w:t>15</w:t>
      </w:r>
    </w:p>
    <w:p w:rsidR="00BB1063" w:rsidRDefault="00E735FC">
      <w:pPr>
        <w:pStyle w:val="671"/>
        <w:framePr w:wrap="none" w:vAnchor="page" w:hAnchor="page" w:x="4293" w:y="6809"/>
        <w:shd w:val="clear" w:color="auto" w:fill="auto"/>
        <w:spacing w:line="220" w:lineRule="exact"/>
      </w:pPr>
      <w:r>
        <w:t>5961951.74</w:t>
      </w:r>
    </w:p>
    <w:p w:rsidR="00BB1063" w:rsidRDefault="00E735FC">
      <w:pPr>
        <w:pStyle w:val="671"/>
        <w:framePr w:wrap="none" w:vAnchor="page" w:hAnchor="page" w:x="5569" w:y="6809"/>
        <w:shd w:val="clear" w:color="auto" w:fill="auto"/>
        <w:spacing w:line="220" w:lineRule="exact"/>
      </w:pPr>
      <w:r>
        <w:t>249522.74</w:t>
      </w:r>
    </w:p>
    <w:p w:rsidR="00BB1063" w:rsidRDefault="00E735FC">
      <w:pPr>
        <w:pStyle w:val="671"/>
        <w:framePr w:wrap="none" w:vAnchor="page" w:hAnchor="page" w:x="6981" w:y="6809"/>
        <w:shd w:val="clear" w:color="auto" w:fill="auto"/>
        <w:spacing w:line="220" w:lineRule="exact"/>
      </w:pPr>
      <w:r>
        <w:t>1.90</w:t>
      </w:r>
    </w:p>
    <w:p w:rsidR="00BB1063" w:rsidRDefault="00E735FC">
      <w:pPr>
        <w:pStyle w:val="671"/>
        <w:framePr w:wrap="none" w:vAnchor="page" w:hAnchor="page" w:x="7998" w:y="6809"/>
        <w:shd w:val="clear" w:color="auto" w:fill="auto"/>
        <w:spacing w:line="220" w:lineRule="exact"/>
      </w:pPr>
      <w:r>
        <w:t>53°02</w:t>
      </w:r>
      <w:r>
        <w:rPr>
          <w:rStyle w:val="6795pt"/>
        </w:rPr>
        <w:t xml:space="preserve"> </w:t>
      </w:r>
      <w:r>
        <w:t>34</w:t>
      </w:r>
      <w:r>
        <w:rPr>
          <w:rStyle w:val="6795pt"/>
        </w:rPr>
        <w:t>"</w:t>
      </w:r>
    </w:p>
    <w:p w:rsidR="00BB1063" w:rsidRDefault="00E735FC">
      <w:pPr>
        <w:pStyle w:val="671"/>
        <w:framePr w:wrap="none" w:vAnchor="page" w:hAnchor="page" w:x="3649" w:y="7097"/>
        <w:shd w:val="clear" w:color="auto" w:fill="auto"/>
        <w:spacing w:line="220" w:lineRule="exact"/>
      </w:pPr>
      <w:r>
        <w:t>16</w:t>
      </w:r>
    </w:p>
    <w:p w:rsidR="00BB1063" w:rsidRDefault="00E735FC">
      <w:pPr>
        <w:pStyle w:val="671"/>
        <w:framePr w:wrap="none" w:vAnchor="page" w:hAnchor="page" w:x="4293" w:y="7117"/>
        <w:shd w:val="clear" w:color="auto" w:fill="auto"/>
        <w:spacing w:line="220" w:lineRule="exact"/>
      </w:pPr>
      <w:r>
        <w:t>5962433.50</w:t>
      </w:r>
    </w:p>
    <w:p w:rsidR="00BB1063" w:rsidRDefault="00E735FC">
      <w:pPr>
        <w:pStyle w:val="671"/>
        <w:framePr w:wrap="none" w:vAnchor="page" w:hAnchor="page" w:x="5569" w:y="7117"/>
        <w:shd w:val="clear" w:color="auto" w:fill="auto"/>
        <w:spacing w:line="220" w:lineRule="exact"/>
      </w:pPr>
      <w:r>
        <w:t>250306.29</w:t>
      </w:r>
    </w:p>
    <w:p w:rsidR="00BB1063" w:rsidRDefault="00E735FC">
      <w:pPr>
        <w:pStyle w:val="671"/>
        <w:framePr w:wrap="none" w:vAnchor="page" w:hAnchor="page" w:x="6875" w:y="7117"/>
        <w:shd w:val="clear" w:color="auto" w:fill="auto"/>
        <w:spacing w:line="220" w:lineRule="exact"/>
      </w:pPr>
      <w:r>
        <w:t>919.81</w:t>
      </w:r>
    </w:p>
    <w:p w:rsidR="00BB1063" w:rsidRDefault="00E735FC">
      <w:pPr>
        <w:pStyle w:val="671"/>
        <w:framePr w:wrap="none" w:vAnchor="page" w:hAnchor="page" w:x="7998" w:y="7117"/>
        <w:shd w:val="clear" w:color="auto" w:fill="auto"/>
        <w:spacing w:line="220" w:lineRule="exact"/>
      </w:pPr>
      <w:r>
        <w:t>58°24</w:t>
      </w:r>
      <w:r>
        <w:rPr>
          <w:rStyle w:val="6795pt"/>
        </w:rPr>
        <w:t xml:space="preserve"> </w:t>
      </w:r>
      <w:r>
        <w:t>53</w:t>
      </w:r>
      <w:r>
        <w:rPr>
          <w:rStyle w:val="6795pt"/>
        </w:rPr>
        <w:t>"</w:t>
      </w:r>
    </w:p>
    <w:p w:rsidR="00BB1063" w:rsidRDefault="00E735FC">
      <w:pPr>
        <w:pStyle w:val="671"/>
        <w:framePr w:wrap="none" w:vAnchor="page" w:hAnchor="page" w:x="3649" w:y="7414"/>
        <w:shd w:val="clear" w:color="auto" w:fill="auto"/>
        <w:spacing w:line="220" w:lineRule="exact"/>
      </w:pPr>
      <w:r>
        <w:t>17</w:t>
      </w:r>
    </w:p>
    <w:p w:rsidR="00BB1063" w:rsidRDefault="00E735FC">
      <w:pPr>
        <w:pStyle w:val="671"/>
        <w:framePr w:wrap="none" w:vAnchor="page" w:hAnchor="page" w:x="4293" w:y="7433"/>
        <w:shd w:val="clear" w:color="auto" w:fill="auto"/>
        <w:spacing w:line="220" w:lineRule="exact"/>
      </w:pPr>
      <w:r>
        <w:t>5962593.79</w:t>
      </w:r>
    </w:p>
    <w:p w:rsidR="00BB1063" w:rsidRDefault="00E735FC">
      <w:pPr>
        <w:pStyle w:val="671"/>
        <w:framePr w:wrap="none" w:vAnchor="page" w:hAnchor="page" w:x="5569" w:y="7433"/>
        <w:shd w:val="clear" w:color="auto" w:fill="auto"/>
        <w:spacing w:line="220" w:lineRule="exact"/>
      </w:pPr>
      <w:r>
        <w:t>250218.08</w:t>
      </w:r>
    </w:p>
    <w:p w:rsidR="00BB1063" w:rsidRDefault="00E735FC">
      <w:pPr>
        <w:pStyle w:val="671"/>
        <w:framePr w:wrap="none" w:vAnchor="page" w:hAnchor="page" w:x="6875" w:y="7433"/>
        <w:shd w:val="clear" w:color="auto" w:fill="auto"/>
        <w:spacing w:line="220" w:lineRule="exact"/>
      </w:pPr>
      <w:r>
        <w:t>182.95</w:t>
      </w:r>
    </w:p>
    <w:p w:rsidR="00BB1063" w:rsidRDefault="00E735FC">
      <w:pPr>
        <w:pStyle w:val="711"/>
        <w:framePr w:wrap="none" w:vAnchor="page" w:hAnchor="page" w:x="7950" w:y="7443"/>
        <w:shd w:val="clear" w:color="auto" w:fill="auto"/>
        <w:spacing w:line="220" w:lineRule="exact"/>
      </w:pPr>
      <w:r>
        <w:t>ЗЗИО'ЗЗ"</w:t>
      </w:r>
    </w:p>
    <w:p w:rsidR="00BB1063" w:rsidRDefault="00E735FC">
      <w:pPr>
        <w:pStyle w:val="671"/>
        <w:framePr w:wrap="none" w:vAnchor="page" w:hAnchor="page" w:x="3649" w:y="7721"/>
        <w:shd w:val="clear" w:color="auto" w:fill="auto"/>
        <w:spacing w:line="220" w:lineRule="exact"/>
      </w:pPr>
      <w:r>
        <w:t>18</w:t>
      </w:r>
    </w:p>
    <w:p w:rsidR="00BB1063" w:rsidRDefault="00E735FC">
      <w:pPr>
        <w:pStyle w:val="671"/>
        <w:framePr w:wrap="none" w:vAnchor="page" w:hAnchor="page" w:x="4293" w:y="7741"/>
        <w:shd w:val="clear" w:color="auto" w:fill="auto"/>
        <w:spacing w:line="220" w:lineRule="exact"/>
      </w:pPr>
      <w:r>
        <w:t>5962660.50</w:t>
      </w:r>
    </w:p>
    <w:p w:rsidR="00BB1063" w:rsidRDefault="00E735FC">
      <w:pPr>
        <w:pStyle w:val="671"/>
        <w:framePr w:wrap="none" w:vAnchor="page" w:hAnchor="page" w:x="5569" w:y="7741"/>
        <w:shd w:val="clear" w:color="auto" w:fill="auto"/>
        <w:spacing w:line="220" w:lineRule="exact"/>
      </w:pPr>
      <w:r>
        <w:t>250339.30</w:t>
      </w:r>
    </w:p>
    <w:p w:rsidR="00BB1063" w:rsidRDefault="00E735FC">
      <w:pPr>
        <w:pStyle w:val="671"/>
        <w:framePr w:wrap="none" w:vAnchor="page" w:hAnchor="page" w:x="6875" w:y="7741"/>
        <w:shd w:val="clear" w:color="auto" w:fill="auto"/>
        <w:spacing w:line="220" w:lineRule="exact"/>
      </w:pPr>
      <w:r>
        <w:t>138.37</w:t>
      </w:r>
    </w:p>
    <w:p w:rsidR="00BB1063" w:rsidRDefault="00E735FC">
      <w:pPr>
        <w:pStyle w:val="671"/>
        <w:framePr w:wrap="none" w:vAnchor="page" w:hAnchor="page" w:x="7998" w:y="7741"/>
        <w:shd w:val="clear" w:color="auto" w:fill="auto"/>
        <w:spacing w:line="220" w:lineRule="exact"/>
      </w:pPr>
      <w:r>
        <w:t>61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24</w:t>
      </w:r>
    </w:p>
    <w:p w:rsidR="00BB1063" w:rsidRDefault="00E735FC">
      <w:pPr>
        <w:pStyle w:val="671"/>
        <w:framePr w:wrap="none" w:vAnchor="page" w:hAnchor="page" w:x="3649" w:y="8029"/>
        <w:shd w:val="clear" w:color="auto" w:fill="auto"/>
        <w:spacing w:line="220" w:lineRule="exact"/>
      </w:pPr>
      <w:r>
        <w:t>19</w:t>
      </w:r>
    </w:p>
    <w:p w:rsidR="00BB1063" w:rsidRDefault="00E735FC">
      <w:pPr>
        <w:pStyle w:val="671"/>
        <w:framePr w:wrap="none" w:vAnchor="page" w:hAnchor="page" w:x="4293" w:y="8048"/>
        <w:shd w:val="clear" w:color="auto" w:fill="auto"/>
        <w:spacing w:line="220" w:lineRule="exact"/>
      </w:pPr>
      <w:r>
        <w:t>5962657.44</w:t>
      </w:r>
    </w:p>
    <w:p w:rsidR="00BB1063" w:rsidRDefault="00E735FC">
      <w:pPr>
        <w:pStyle w:val="671"/>
        <w:framePr w:wrap="none" w:vAnchor="page" w:hAnchor="page" w:x="5569" w:y="8048"/>
        <w:shd w:val="clear" w:color="auto" w:fill="auto"/>
        <w:spacing w:line="220" w:lineRule="exact"/>
      </w:pPr>
      <w:r>
        <w:t>250341.02</w:t>
      </w:r>
    </w:p>
    <w:p w:rsidR="00BB1063" w:rsidRDefault="00E735FC">
      <w:pPr>
        <w:pStyle w:val="671"/>
        <w:framePr w:wrap="none" w:vAnchor="page" w:hAnchor="page" w:x="6981" w:y="8048"/>
        <w:shd w:val="clear" w:color="auto" w:fill="auto"/>
        <w:spacing w:line="220" w:lineRule="exact"/>
      </w:pPr>
      <w:r>
        <w:t>3.50</w:t>
      </w:r>
    </w:p>
    <w:p w:rsidR="00BB1063" w:rsidRDefault="00E735FC">
      <w:pPr>
        <w:pStyle w:val="671"/>
        <w:framePr w:wrap="none" w:vAnchor="page" w:hAnchor="page" w:x="7950" w:y="8048"/>
        <w:shd w:val="clear" w:color="auto" w:fill="auto"/>
        <w:spacing w:line="220" w:lineRule="exact"/>
      </w:pPr>
      <w:r>
        <w:t>150°47</w:t>
      </w:r>
      <w:r>
        <w:rPr>
          <w:rStyle w:val="6795pt"/>
        </w:rPr>
        <w:t xml:space="preserve"> </w:t>
      </w:r>
      <w:r>
        <w:t>02</w:t>
      </w:r>
    </w:p>
    <w:p w:rsidR="00BB1063" w:rsidRDefault="00E735FC">
      <w:pPr>
        <w:pStyle w:val="721"/>
        <w:framePr w:wrap="none" w:vAnchor="page" w:hAnchor="page" w:x="3640" w:y="8353"/>
        <w:shd w:val="clear" w:color="auto" w:fill="auto"/>
        <w:spacing w:line="210" w:lineRule="exact"/>
      </w:pPr>
      <w:r>
        <w:t>20</w:t>
      </w:r>
    </w:p>
    <w:p w:rsidR="00BB1063" w:rsidRDefault="00E735FC">
      <w:pPr>
        <w:pStyle w:val="671"/>
        <w:framePr w:wrap="none" w:vAnchor="page" w:hAnchor="page" w:x="4293" w:y="8355"/>
        <w:shd w:val="clear" w:color="auto" w:fill="auto"/>
        <w:spacing w:line="220" w:lineRule="exact"/>
      </w:pPr>
      <w:r>
        <w:t>5962663.63</w:t>
      </w:r>
    </w:p>
    <w:p w:rsidR="00BB1063" w:rsidRDefault="00E735FC">
      <w:pPr>
        <w:pStyle w:val="671"/>
        <w:framePr w:wrap="none" w:vAnchor="page" w:hAnchor="page" w:x="5569" w:y="8355"/>
        <w:shd w:val="clear" w:color="auto" w:fill="auto"/>
        <w:spacing w:line="220" w:lineRule="exact"/>
      </w:pPr>
      <w:r>
        <w:t>250352.27</w:t>
      </w:r>
    </w:p>
    <w:p w:rsidR="00BB1063" w:rsidRDefault="00E735FC">
      <w:pPr>
        <w:pStyle w:val="671"/>
        <w:framePr w:wrap="none" w:vAnchor="page" w:hAnchor="page" w:x="6933" w:y="8355"/>
        <w:shd w:val="clear" w:color="auto" w:fill="auto"/>
        <w:spacing w:line="220" w:lineRule="exact"/>
      </w:pPr>
      <w:r>
        <w:t>12.84</w:t>
      </w:r>
    </w:p>
    <w:p w:rsidR="00BB1063" w:rsidRDefault="00E735FC">
      <w:pPr>
        <w:pStyle w:val="671"/>
        <w:framePr w:wrap="none" w:vAnchor="page" w:hAnchor="page" w:x="7998" w:y="8347"/>
        <w:shd w:val="clear" w:color="auto" w:fill="auto"/>
        <w:spacing w:line="230" w:lineRule="exact"/>
      </w:pPr>
      <w:r>
        <w:t>61</w:t>
      </w:r>
      <w:r>
        <w:rPr>
          <w:rStyle w:val="67TimesNewRoman115pt"/>
          <w:rFonts w:eastAsia="Arial Narrow"/>
          <w:vertAlign w:val="superscript"/>
        </w:rPr>
        <w:t>о</w:t>
      </w:r>
      <w:r>
        <w:rPr>
          <w:rStyle w:val="672"/>
        </w:rPr>
        <w:t>1040</w:t>
      </w:r>
      <w:r>
        <w:rPr>
          <w:rStyle w:val="6795pt"/>
        </w:rPr>
        <w:t>"</w:t>
      </w:r>
    </w:p>
    <w:p w:rsidR="00BB1063" w:rsidRDefault="00E735FC">
      <w:pPr>
        <w:pStyle w:val="731"/>
        <w:framePr w:wrap="none" w:vAnchor="page" w:hAnchor="page" w:x="3640" w:y="8661"/>
        <w:shd w:val="clear" w:color="auto" w:fill="auto"/>
        <w:spacing w:line="210" w:lineRule="exact"/>
      </w:pPr>
      <w:r>
        <w:t>21</w:t>
      </w:r>
    </w:p>
    <w:p w:rsidR="00BB1063" w:rsidRDefault="00E735FC">
      <w:pPr>
        <w:pStyle w:val="671"/>
        <w:framePr w:wrap="none" w:vAnchor="page" w:hAnchor="page" w:x="4293" w:y="8672"/>
        <w:shd w:val="clear" w:color="auto" w:fill="auto"/>
        <w:spacing w:line="220" w:lineRule="exact"/>
      </w:pPr>
      <w:r>
        <w:t>5962666.71</w:t>
      </w:r>
    </w:p>
    <w:p w:rsidR="00BB1063" w:rsidRDefault="00E735FC">
      <w:pPr>
        <w:pStyle w:val="671"/>
        <w:framePr w:wrap="none" w:vAnchor="page" w:hAnchor="page" w:x="5569" w:y="8672"/>
        <w:shd w:val="clear" w:color="auto" w:fill="auto"/>
        <w:spacing w:line="220" w:lineRule="exact"/>
      </w:pPr>
      <w:r>
        <w:t>250350.56</w:t>
      </w:r>
    </w:p>
    <w:p w:rsidR="00BB1063" w:rsidRDefault="00E735FC">
      <w:pPr>
        <w:pStyle w:val="671"/>
        <w:framePr w:wrap="none" w:vAnchor="page" w:hAnchor="page" w:x="6981" w:y="8672"/>
        <w:shd w:val="clear" w:color="auto" w:fill="auto"/>
        <w:spacing w:line="220" w:lineRule="exact"/>
      </w:pPr>
      <w:r>
        <w:t>3.52</w:t>
      </w:r>
    </w:p>
    <w:p w:rsidR="00BB1063" w:rsidRDefault="00E735FC">
      <w:pPr>
        <w:pStyle w:val="671"/>
        <w:framePr w:wrap="none" w:vAnchor="page" w:hAnchor="page" w:x="7950" w:y="8672"/>
        <w:shd w:val="clear" w:color="auto" w:fill="auto"/>
        <w:spacing w:line="220" w:lineRule="exact"/>
      </w:pPr>
      <w:r>
        <w:t>330°53</w:t>
      </w:r>
      <w:r>
        <w:rPr>
          <w:rStyle w:val="6795pt"/>
        </w:rPr>
        <w:t xml:space="preserve"> </w:t>
      </w:r>
      <w:r>
        <w:t>60</w:t>
      </w:r>
      <w:r>
        <w:rPr>
          <w:rStyle w:val="6795pt"/>
        </w:rPr>
        <w:t>"</w:t>
      </w:r>
    </w:p>
    <w:p w:rsidR="00BB1063" w:rsidRDefault="00E735FC">
      <w:pPr>
        <w:pStyle w:val="741"/>
        <w:framePr w:wrap="none" w:vAnchor="page" w:hAnchor="page" w:x="3640" w:y="8968"/>
        <w:shd w:val="clear" w:color="auto" w:fill="auto"/>
        <w:spacing w:line="210" w:lineRule="exact"/>
      </w:pPr>
      <w:r>
        <w:t>22</w:t>
      </w:r>
    </w:p>
    <w:p w:rsidR="00BB1063" w:rsidRDefault="00E735FC">
      <w:pPr>
        <w:pStyle w:val="671"/>
        <w:framePr w:wrap="none" w:vAnchor="page" w:hAnchor="page" w:x="4293" w:y="8979"/>
        <w:shd w:val="clear" w:color="auto" w:fill="auto"/>
        <w:spacing w:line="220" w:lineRule="exact"/>
      </w:pPr>
      <w:r>
        <w:t>5962701.54</w:t>
      </w:r>
    </w:p>
    <w:p w:rsidR="00BB1063" w:rsidRDefault="00E735FC">
      <w:pPr>
        <w:pStyle w:val="671"/>
        <w:framePr w:wrap="none" w:vAnchor="page" w:hAnchor="page" w:x="5569" w:y="8979"/>
        <w:shd w:val="clear" w:color="auto" w:fill="auto"/>
        <w:spacing w:line="220" w:lineRule="exact"/>
      </w:pPr>
      <w:r>
        <w:t>250413.86</w:t>
      </w:r>
    </w:p>
    <w:p w:rsidR="00BB1063" w:rsidRDefault="00E735FC">
      <w:pPr>
        <w:pStyle w:val="671"/>
        <w:framePr w:wrap="none" w:vAnchor="page" w:hAnchor="page" w:x="6923" w:y="8979"/>
        <w:shd w:val="clear" w:color="auto" w:fill="auto"/>
        <w:spacing w:line="220" w:lineRule="exact"/>
      </w:pPr>
      <w:r>
        <w:t>72.26</w:t>
      </w:r>
    </w:p>
    <w:p w:rsidR="00BB1063" w:rsidRDefault="00E735FC">
      <w:pPr>
        <w:pStyle w:val="671"/>
        <w:framePr w:wrap="none" w:vAnchor="page" w:hAnchor="page" w:x="7998" w:y="8989"/>
        <w:shd w:val="clear" w:color="auto" w:fill="auto"/>
        <w:spacing w:line="220" w:lineRule="exact"/>
      </w:pPr>
      <w:r>
        <w:t>61</w:t>
      </w:r>
      <w:r>
        <w:rPr>
          <w:rStyle w:val="6795pt"/>
        </w:rPr>
        <w:t>°</w:t>
      </w:r>
      <w:r>
        <w:t>10</w:t>
      </w:r>
      <w:r>
        <w:rPr>
          <w:rStyle w:val="6795pt"/>
          <w:vertAlign w:val="superscript"/>
        </w:rPr>
        <w:t>,</w:t>
      </w:r>
      <w:r>
        <w:t>55</w:t>
      </w:r>
      <w:r>
        <w:rPr>
          <w:rStyle w:val="6795pt"/>
        </w:rPr>
        <w:t>"</w:t>
      </w:r>
    </w:p>
    <w:p w:rsidR="00BB1063" w:rsidRDefault="00E735FC">
      <w:pPr>
        <w:pStyle w:val="671"/>
        <w:framePr w:wrap="none" w:vAnchor="page" w:hAnchor="page" w:x="3640" w:y="9267"/>
        <w:shd w:val="clear" w:color="auto" w:fill="auto"/>
        <w:spacing w:line="220" w:lineRule="exact"/>
      </w:pPr>
      <w:r>
        <w:t>23</w:t>
      </w:r>
    </w:p>
    <w:p w:rsidR="00BB1063" w:rsidRDefault="00E735FC">
      <w:pPr>
        <w:pStyle w:val="671"/>
        <w:framePr w:wrap="none" w:vAnchor="page" w:hAnchor="page" w:x="4293" w:y="9286"/>
        <w:shd w:val="clear" w:color="auto" w:fill="auto"/>
        <w:spacing w:line="220" w:lineRule="exact"/>
      </w:pPr>
      <w:r>
        <w:t>5962881.23</w:t>
      </w:r>
    </w:p>
    <w:p w:rsidR="00BB1063" w:rsidRDefault="00E735FC">
      <w:pPr>
        <w:pStyle w:val="671"/>
        <w:framePr w:wrap="none" w:vAnchor="page" w:hAnchor="page" w:x="5569" w:y="9286"/>
        <w:shd w:val="clear" w:color="auto" w:fill="auto"/>
        <w:spacing w:line="220" w:lineRule="exact"/>
      </w:pPr>
      <w:r>
        <w:t>250314.97</w:t>
      </w:r>
    </w:p>
    <w:p w:rsidR="00BB1063" w:rsidRDefault="00E735FC">
      <w:pPr>
        <w:pStyle w:val="671"/>
        <w:framePr w:wrap="none" w:vAnchor="page" w:hAnchor="page" w:x="6875" w:y="9286"/>
        <w:shd w:val="clear" w:color="auto" w:fill="auto"/>
        <w:spacing w:line="220" w:lineRule="exact"/>
      </w:pPr>
      <w:r>
        <w:t>205.11</w:t>
      </w:r>
    </w:p>
    <w:p w:rsidR="00BB1063" w:rsidRDefault="00E735FC">
      <w:pPr>
        <w:pStyle w:val="711"/>
        <w:framePr w:wrap="none" w:vAnchor="page" w:hAnchor="page" w:x="7950" w:y="9286"/>
        <w:shd w:val="clear" w:color="auto" w:fill="auto"/>
        <w:spacing w:line="220" w:lineRule="exact"/>
      </w:pPr>
      <w:r>
        <w:t>ЗЗПО'ЗЗ</w:t>
      </w:r>
      <w:r>
        <w:rPr>
          <w:rStyle w:val="71-1pt"/>
          <w:vertAlign w:val="superscript"/>
        </w:rPr>
        <w:t>11</w:t>
      </w:r>
    </w:p>
    <w:p w:rsidR="00BB1063" w:rsidRDefault="00E735FC">
      <w:pPr>
        <w:pStyle w:val="671"/>
        <w:framePr w:wrap="none" w:vAnchor="page" w:hAnchor="page" w:x="3640" w:y="9584"/>
        <w:shd w:val="clear" w:color="auto" w:fill="auto"/>
        <w:spacing w:line="220" w:lineRule="exact"/>
      </w:pPr>
      <w:r>
        <w:t>24</w:t>
      </w:r>
    </w:p>
    <w:p w:rsidR="00BB1063" w:rsidRDefault="00E735FC">
      <w:pPr>
        <w:pStyle w:val="671"/>
        <w:framePr w:wrap="none" w:vAnchor="page" w:hAnchor="page" w:x="4293" w:y="9603"/>
        <w:shd w:val="clear" w:color="auto" w:fill="auto"/>
        <w:spacing w:line="220" w:lineRule="exact"/>
      </w:pPr>
      <w:r>
        <w:t>5962833.28</w:t>
      </w:r>
    </w:p>
    <w:p w:rsidR="00BB1063" w:rsidRDefault="00E735FC">
      <w:pPr>
        <w:pStyle w:val="671"/>
        <w:framePr w:wrap="none" w:vAnchor="page" w:hAnchor="page" w:x="5569" w:y="9603"/>
        <w:shd w:val="clear" w:color="auto" w:fill="auto"/>
        <w:spacing w:line="220" w:lineRule="exact"/>
      </w:pPr>
      <w:r>
        <w:t>250227.84</w:t>
      </w:r>
    </w:p>
    <w:p w:rsidR="00BB1063" w:rsidRDefault="00E735FC">
      <w:pPr>
        <w:pStyle w:val="671"/>
        <w:framePr w:wrap="none" w:vAnchor="page" w:hAnchor="page" w:x="6923" w:y="9603"/>
        <w:shd w:val="clear" w:color="auto" w:fill="auto"/>
        <w:spacing w:line="220" w:lineRule="exact"/>
      </w:pPr>
      <w:r>
        <w:t>99.45</w:t>
      </w:r>
    </w:p>
    <w:p w:rsidR="00BB1063" w:rsidRDefault="00E735FC">
      <w:pPr>
        <w:pStyle w:val="671"/>
        <w:framePr w:wrap="none" w:vAnchor="page" w:hAnchor="page" w:x="7950" w:y="9603"/>
        <w:shd w:val="clear" w:color="auto" w:fill="auto"/>
        <w:spacing w:line="220" w:lineRule="exact"/>
      </w:pPr>
      <w:r>
        <w:t>241</w:t>
      </w:r>
      <w:r>
        <w:rPr>
          <w:rStyle w:val="6795pt"/>
        </w:rPr>
        <w:t xml:space="preserve"> </w:t>
      </w:r>
      <w:r>
        <w:t>°10</w:t>
      </w:r>
      <w:r>
        <w:rPr>
          <w:rStyle w:val="6795pt"/>
        </w:rPr>
        <w:t xml:space="preserve"> </w:t>
      </w:r>
      <w:r>
        <w:t>26</w:t>
      </w:r>
    </w:p>
    <w:p w:rsidR="00BB1063" w:rsidRDefault="00E735FC">
      <w:pPr>
        <w:pStyle w:val="671"/>
        <w:framePr w:wrap="none" w:vAnchor="page" w:hAnchor="page" w:x="4293" w:y="9910"/>
        <w:shd w:val="clear" w:color="auto" w:fill="auto"/>
        <w:spacing w:line="220" w:lineRule="exact"/>
      </w:pPr>
      <w:r>
        <w:t>5962794.68</w:t>
      </w:r>
    </w:p>
    <w:p w:rsidR="00BB1063" w:rsidRDefault="00E735FC">
      <w:pPr>
        <w:pStyle w:val="671"/>
        <w:framePr w:wrap="none" w:vAnchor="page" w:hAnchor="page" w:x="5569" w:y="9910"/>
        <w:shd w:val="clear" w:color="auto" w:fill="auto"/>
        <w:spacing w:line="220" w:lineRule="exact"/>
      </w:pPr>
      <w:r>
        <w:t>250249.09</w:t>
      </w:r>
    </w:p>
    <w:p w:rsidR="00BB1063" w:rsidRDefault="00E735FC">
      <w:pPr>
        <w:pStyle w:val="671"/>
        <w:framePr w:wrap="none" w:vAnchor="page" w:hAnchor="page" w:x="6923" w:y="9910"/>
        <w:shd w:val="clear" w:color="auto" w:fill="auto"/>
        <w:spacing w:line="220" w:lineRule="exact"/>
      </w:pPr>
      <w:r>
        <w:t>44.06</w:t>
      </w:r>
    </w:p>
    <w:p w:rsidR="00BB1063" w:rsidRDefault="00E735FC">
      <w:pPr>
        <w:pStyle w:val="671"/>
        <w:framePr w:wrap="none" w:vAnchor="page" w:hAnchor="page" w:x="7950" w:y="9902"/>
        <w:shd w:val="clear" w:color="auto" w:fill="auto"/>
        <w:spacing w:line="230" w:lineRule="exact"/>
      </w:pPr>
      <w:r>
        <w:t>15</w:t>
      </w:r>
      <w:r>
        <w:rPr>
          <w:rStyle w:val="67TimesNewRoman115pt"/>
          <w:rFonts w:eastAsia="Arial Narrow"/>
        </w:rPr>
        <w:t>И</w:t>
      </w:r>
      <w:r>
        <w:t>0</w:t>
      </w:r>
      <w:r>
        <w:rPr>
          <w:rStyle w:val="6795pt"/>
        </w:rPr>
        <w:t xml:space="preserve"> </w:t>
      </w:r>
      <w:r>
        <w:t>26</w:t>
      </w:r>
      <w:r>
        <w:rPr>
          <w:vertAlign w:val="superscript"/>
        </w:rPr>
        <w:t>11</w:t>
      </w:r>
    </w:p>
    <w:p w:rsidR="00BB1063" w:rsidRDefault="00E735FC">
      <w:pPr>
        <w:pStyle w:val="631"/>
        <w:framePr w:w="8318" w:h="248" w:hRule="exact" w:wrap="none" w:vAnchor="page" w:hAnchor="page" w:x="3107" w:y="15594"/>
        <w:shd w:val="clear" w:color="auto" w:fill="auto"/>
        <w:spacing w:after="0" w:line="190" w:lineRule="exact"/>
        <w:jc w:val="right"/>
      </w:pPr>
      <w:r>
        <w:t>Лист 3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33"/>
        <w:framePr w:w="2986" w:h="585" w:hRule="exact" w:wrap="none" w:vAnchor="page" w:hAnchor="page" w:x="8795" w:y="1574"/>
        <w:shd w:val="clear" w:color="auto" w:fill="auto"/>
        <w:spacing w:line="230" w:lineRule="exact"/>
        <w:ind w:right="20"/>
        <w:jc w:val="center"/>
      </w:pPr>
      <w:r>
        <w:rPr>
          <w:rStyle w:val="3a"/>
        </w:rPr>
        <w:lastRenderedPageBreak/>
        <w:t xml:space="preserve">Прошито и скреплено </w:t>
      </w:r>
      <w:r>
        <w:rPr>
          <w:rStyle w:val="3Calibri9pt"/>
        </w:rPr>
        <w:t xml:space="preserve">пс </w:t>
      </w:r>
      <w:r>
        <w:rPr>
          <w:rStyle w:val="3a"/>
        </w:rPr>
        <w:t>атыо</w:t>
      </w:r>
      <w:r>
        <w:rPr>
          <w:rStyle w:val="3a"/>
        </w:rPr>
        <w:br/>
        <w:t>4 листа</w:t>
      </w:r>
    </w:p>
    <w:p w:rsidR="00BB1063" w:rsidRDefault="00E735FC">
      <w:pPr>
        <w:framePr w:wrap="none" w:vAnchor="page" w:hAnchor="page" w:x="8819" w:y="209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"C:\\Users\\ANDREE~1.VOG\\AppData\\Local\\Temp\\FineReader12.00\\media\\image135.jpeg" \* MERGEFORMATINET</w:instrText>
      </w:r>
      <w:r>
        <w:instrText xml:space="preserve"> </w:instrText>
      </w:r>
      <w:r>
        <w:fldChar w:fldCharType="separate"/>
      </w:r>
      <w:r>
        <w:pict>
          <v:shape id="_x0000_i1155" type="#_x0000_t75" style="width:153.75pt;height:39pt">
            <v:imagedata r:id="rId174" r:href="rId17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60"/>
        <w:framePr w:w="9418" w:h="619" w:hRule="exact" w:wrap="none" w:vAnchor="page" w:hAnchor="page" w:x="1672" w:y="1134"/>
        <w:shd w:val="clear" w:color="auto" w:fill="auto"/>
        <w:spacing w:before="0" w:after="43" w:line="240" w:lineRule="exact"/>
        <w:jc w:val="center"/>
      </w:pPr>
      <w:bookmarkStart w:id="171" w:name="bookmark170"/>
      <w:r>
        <w:rPr>
          <w:rStyle w:val="164"/>
          <w:b/>
          <w:bCs/>
        </w:rPr>
        <w:lastRenderedPageBreak/>
        <w:t>АКТ № 1</w:t>
      </w:r>
      <w:bookmarkEnd w:id="171"/>
    </w:p>
    <w:p w:rsidR="00BB1063" w:rsidRDefault="00E735FC">
      <w:pPr>
        <w:pStyle w:val="201"/>
        <w:framePr w:w="9418" w:h="619" w:hRule="exact" w:wrap="none" w:vAnchor="page" w:hAnchor="page" w:x="1672" w:y="1134"/>
        <w:shd w:val="clear" w:color="auto" w:fill="auto"/>
        <w:spacing w:before="0" w:line="240" w:lineRule="exact"/>
        <w:jc w:val="center"/>
      </w:pPr>
      <w:r>
        <w:rPr>
          <w:rStyle w:val="203"/>
          <w:b/>
          <w:bCs/>
        </w:rPr>
        <w:t>технического обследования земельных участков</w:t>
      </w:r>
    </w:p>
    <w:p w:rsidR="00BB1063" w:rsidRDefault="00E735FC">
      <w:pPr>
        <w:pStyle w:val="25"/>
        <w:framePr w:w="9418" w:h="3230" w:hRule="exact" w:wrap="none" w:vAnchor="page" w:hAnchor="page" w:x="1672" w:y="2024"/>
        <w:shd w:val="clear" w:color="auto" w:fill="auto"/>
        <w:tabs>
          <w:tab w:val="left" w:pos="2304"/>
          <w:tab w:val="left" w:pos="4447"/>
          <w:tab w:val="left" w:pos="6108"/>
          <w:tab w:val="left" w:pos="7711"/>
        </w:tabs>
        <w:spacing w:line="317" w:lineRule="exact"/>
        <w:ind w:firstLine="0"/>
        <w:jc w:val="both"/>
      </w:pPr>
      <w:r>
        <w:rPr>
          <w:rStyle w:val="2f1"/>
        </w:rPr>
        <w:t>при предварительном согласовании места размещения, про</w:t>
      </w:r>
      <w:r>
        <w:rPr>
          <w:rStyle w:val="2f1"/>
        </w:rPr>
        <w:t>ектирования и строительства объекта: 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области», код стройки 63/760-1, на земельных участках с кадастровыми номе</w:t>
      </w:r>
      <w:r>
        <w:rPr>
          <w:rStyle w:val="2f1"/>
        </w:rPr>
        <w:t>рами 63:31:0000000:624,</w:t>
      </w:r>
      <w:r>
        <w:rPr>
          <w:rStyle w:val="2f1"/>
        </w:rPr>
        <w:tab/>
        <w:t>63:31:1601001:28,</w:t>
      </w:r>
      <w:r>
        <w:rPr>
          <w:rStyle w:val="2f1"/>
        </w:rPr>
        <w:tab/>
        <w:t>находящихся</w:t>
      </w:r>
      <w:r>
        <w:rPr>
          <w:rStyle w:val="2f1"/>
        </w:rPr>
        <w:tab/>
        <w:t>в частной</w:t>
      </w:r>
      <w:r>
        <w:rPr>
          <w:rStyle w:val="2f1"/>
        </w:rPr>
        <w:tab/>
        <w:t>собственности</w:t>
      </w:r>
    </w:p>
    <w:p w:rsidR="00BB1063" w:rsidRDefault="00E735FC">
      <w:pPr>
        <w:pStyle w:val="25"/>
        <w:framePr w:w="9418" w:h="3230" w:hRule="exact" w:wrap="none" w:vAnchor="page" w:hAnchor="page" w:x="1672" w:y="2024"/>
        <w:shd w:val="clear" w:color="auto" w:fill="auto"/>
        <w:tabs>
          <w:tab w:val="left" w:pos="4447"/>
          <w:tab w:val="left" w:pos="6108"/>
          <w:tab w:val="left" w:pos="7711"/>
        </w:tabs>
        <w:spacing w:line="317" w:lineRule="exact"/>
        <w:ind w:firstLine="0"/>
        <w:jc w:val="both"/>
      </w:pPr>
      <w:r>
        <w:rPr>
          <w:rStyle w:val="2f1"/>
        </w:rPr>
        <w:t>ООО «Европейские биологические технологии», а также на земельном участке с кадастровым номером 63:31:0000000:593, находящегося в муниципальной собственности и частично переданног</w:t>
      </w:r>
      <w:r>
        <w:rPr>
          <w:rStyle w:val="2f1"/>
        </w:rPr>
        <w:t>о в аренду ООО «Европейские биологические технологии», в границах муниципального района</w:t>
      </w:r>
      <w:r>
        <w:rPr>
          <w:rStyle w:val="2f1"/>
        </w:rPr>
        <w:tab/>
        <w:t>Сергиевский</w:t>
      </w:r>
      <w:r>
        <w:rPr>
          <w:rStyle w:val="2f1"/>
        </w:rPr>
        <w:tab/>
        <w:t>Самарской</w:t>
      </w:r>
      <w:r>
        <w:rPr>
          <w:rStyle w:val="2f1"/>
        </w:rPr>
        <w:tab/>
        <w:t>области, для</w:t>
      </w:r>
    </w:p>
    <w:p w:rsidR="00BB1063" w:rsidRDefault="00E735FC">
      <w:pPr>
        <w:pStyle w:val="25"/>
        <w:framePr w:w="9418" w:h="3230" w:hRule="exact" w:wrap="none" w:vAnchor="page" w:hAnchor="page" w:x="1672" w:y="2024"/>
        <w:shd w:val="clear" w:color="auto" w:fill="auto"/>
        <w:spacing w:line="317" w:lineRule="exact"/>
        <w:ind w:firstLine="0"/>
        <w:jc w:val="both"/>
      </w:pPr>
      <w:r>
        <w:rPr>
          <w:rStyle w:val="2f1"/>
        </w:rPr>
        <w:t>несельскохозяйственных нужд ООО «Газпром межрегионгаз».</w:t>
      </w:r>
    </w:p>
    <w:p w:rsidR="00BB1063" w:rsidRDefault="00E735FC">
      <w:pPr>
        <w:pStyle w:val="25"/>
        <w:framePr w:w="5002" w:h="3338" w:hRule="exact" w:wrap="none" w:vAnchor="page" w:hAnchor="page" w:x="1677" w:y="5891"/>
        <w:shd w:val="clear" w:color="auto" w:fill="auto"/>
        <w:spacing w:after="251" w:line="240" w:lineRule="exact"/>
        <w:ind w:firstLine="0"/>
      </w:pPr>
      <w:r>
        <w:rPr>
          <w:rStyle w:val="2f1"/>
        </w:rPr>
        <w:t>Комиссия в составе:</w:t>
      </w:r>
    </w:p>
    <w:p w:rsidR="00BB1063" w:rsidRDefault="00E735FC">
      <w:pPr>
        <w:pStyle w:val="25"/>
        <w:framePr w:w="5002" w:h="3338" w:hRule="exact" w:wrap="none" w:vAnchor="page" w:hAnchor="page" w:x="1677" w:y="5891"/>
        <w:shd w:val="clear" w:color="auto" w:fill="auto"/>
        <w:spacing w:after="267" w:line="274" w:lineRule="exact"/>
        <w:ind w:firstLine="0"/>
      </w:pPr>
      <w:r>
        <w:rPr>
          <w:rStyle w:val="2f1"/>
        </w:rPr>
        <w:t xml:space="preserve">Руководитель комитета по управлению муниципальным </w:t>
      </w:r>
      <w:r>
        <w:rPr>
          <w:rStyle w:val="2f1"/>
        </w:rPr>
        <w:t>имуществом администрации муниципального района Сергиевский</w:t>
      </w:r>
    </w:p>
    <w:p w:rsidR="00BB1063" w:rsidRDefault="00E735FC">
      <w:pPr>
        <w:pStyle w:val="25"/>
        <w:framePr w:w="5002" w:h="3338" w:hRule="exact" w:wrap="none" w:vAnchor="page" w:hAnchor="page" w:x="1677" w:y="5891"/>
        <w:shd w:val="clear" w:color="auto" w:fill="auto"/>
        <w:spacing w:line="240" w:lineRule="exact"/>
        <w:ind w:firstLine="0"/>
      </w:pPr>
      <w:r>
        <w:rPr>
          <w:rStyle w:val="2f1"/>
        </w:rPr>
        <w:t>Генеральный директор</w:t>
      </w:r>
    </w:p>
    <w:p w:rsidR="00BB1063" w:rsidRDefault="00E735FC">
      <w:pPr>
        <w:pStyle w:val="25"/>
        <w:framePr w:w="5002" w:h="3338" w:hRule="exact" w:wrap="none" w:vAnchor="page" w:hAnchor="page" w:x="1677" w:y="5891"/>
        <w:shd w:val="clear" w:color="auto" w:fill="auto"/>
        <w:spacing w:after="261" w:line="240" w:lineRule="exact"/>
        <w:ind w:firstLine="0"/>
      </w:pPr>
      <w:r>
        <w:rPr>
          <w:rStyle w:val="2f1"/>
        </w:rPr>
        <w:t>ООО «Европейские биологические технологии»</w:t>
      </w:r>
    </w:p>
    <w:p w:rsidR="00BB1063" w:rsidRDefault="00E735FC">
      <w:pPr>
        <w:pStyle w:val="25"/>
        <w:framePr w:w="5002" w:h="3338" w:hRule="exact" w:wrap="none" w:vAnchor="page" w:hAnchor="page" w:x="1677" w:y="5891"/>
        <w:shd w:val="clear" w:color="auto" w:fill="auto"/>
        <w:spacing w:line="274" w:lineRule="exact"/>
        <w:ind w:firstLine="0"/>
      </w:pPr>
      <w:r>
        <w:rPr>
          <w:rStyle w:val="2f1"/>
        </w:rPr>
        <w:t>Представитель заказчика (застройщика): Уполномоченный представитель ООО «Газпром межрегионгаз»</w:t>
      </w:r>
    </w:p>
    <w:p w:rsidR="00BB1063" w:rsidRDefault="00E735FC">
      <w:pPr>
        <w:pStyle w:val="25"/>
        <w:framePr w:w="9418" w:h="297" w:hRule="exact" w:wrap="none" w:vAnchor="page" w:hAnchor="page" w:x="1672" w:y="5580"/>
        <w:shd w:val="clear" w:color="auto" w:fill="auto"/>
        <w:spacing w:line="240" w:lineRule="exact"/>
        <w:ind w:firstLine="0"/>
        <w:jc w:val="right"/>
      </w:pPr>
      <w:r>
        <w:rPr>
          <w:rStyle w:val="2f1"/>
        </w:rPr>
        <w:t>«03» декабря 2015 г.</w:t>
      </w:r>
    </w:p>
    <w:p w:rsidR="00BB1063" w:rsidRDefault="00E735FC">
      <w:pPr>
        <w:pStyle w:val="25"/>
        <w:framePr w:wrap="none" w:vAnchor="page" w:hAnchor="page" w:x="9486" w:y="6995"/>
        <w:shd w:val="clear" w:color="auto" w:fill="auto"/>
        <w:spacing w:line="240" w:lineRule="exact"/>
        <w:ind w:firstLine="0"/>
      </w:pPr>
      <w:r>
        <w:rPr>
          <w:rStyle w:val="2f1"/>
        </w:rPr>
        <w:t>Абрамова Н.А.</w:t>
      </w:r>
    </w:p>
    <w:p w:rsidR="00BB1063" w:rsidRDefault="00E735FC">
      <w:pPr>
        <w:pStyle w:val="25"/>
        <w:framePr w:wrap="none" w:vAnchor="page" w:hAnchor="page" w:x="9472" w:y="7826"/>
        <w:shd w:val="clear" w:color="auto" w:fill="auto"/>
        <w:spacing w:line="240" w:lineRule="exact"/>
        <w:ind w:firstLine="0"/>
      </w:pPr>
      <w:r>
        <w:rPr>
          <w:rStyle w:val="2f1"/>
        </w:rPr>
        <w:t>Цишнатти С.Л.</w:t>
      </w:r>
    </w:p>
    <w:p w:rsidR="00BB1063" w:rsidRDefault="00E735FC">
      <w:pPr>
        <w:pStyle w:val="25"/>
        <w:framePr w:wrap="none" w:vAnchor="page" w:hAnchor="page" w:x="9544" w:y="8925"/>
        <w:shd w:val="clear" w:color="auto" w:fill="auto"/>
        <w:spacing w:line="240" w:lineRule="exact"/>
        <w:ind w:firstLine="0"/>
      </w:pPr>
      <w:r>
        <w:rPr>
          <w:rStyle w:val="2f1"/>
        </w:rPr>
        <w:t>Коротких В.В.</w:t>
      </w:r>
    </w:p>
    <w:p w:rsidR="00BB1063" w:rsidRDefault="00E735FC">
      <w:pPr>
        <w:pStyle w:val="25"/>
        <w:framePr w:w="9418" w:h="5769" w:hRule="exact" w:wrap="none" w:vAnchor="page" w:hAnchor="page" w:x="1672" w:y="9738"/>
        <w:shd w:val="clear" w:color="auto" w:fill="auto"/>
        <w:spacing w:after="302" w:line="317" w:lineRule="exact"/>
        <w:ind w:firstLine="0"/>
        <w:jc w:val="both"/>
      </w:pPr>
      <w:r>
        <w:rPr>
          <w:rStyle w:val="2f1"/>
        </w:rPr>
        <w:t>Произвела обследование земельных участков площадью 1870000 кв.м. с кадастровым номером 63:31:0000000:593, площадью 760000 кв.м. с кадастровым номером 63:31:0000000:624, площадью 2089997 кв.м. с кадастровым номером 63:31:1601001:</w:t>
      </w:r>
      <w:r>
        <w:rPr>
          <w:rStyle w:val="2f1"/>
        </w:rPr>
        <w:t>28, категории земель: земли сельскохозяйственного назначения, с видом разрешенного использования: для ведения сельскохозяйственного производства. Общая площадь испрашиваемых частей земельных участков составляет - 2,79 га, из них пастбищ - 2,79 га (часть зе</w:t>
      </w:r>
      <w:r>
        <w:rPr>
          <w:rStyle w:val="2f1"/>
        </w:rPr>
        <w:t>мельного участка с кадастровым номером 63:31:0000000:593 составляет - 0,9222 га, из них пастбищ - 0,9222 га; часть земельного участка с кадастровым номером 63:31:0000000:624 составляет - 0,0199 га, из них пастбищ - 0,0199 га; часть земельного участка с кад</w:t>
      </w:r>
      <w:r>
        <w:rPr>
          <w:rStyle w:val="2f1"/>
        </w:rPr>
        <w:t>астровым номером 63:31:1601001:28 составляет - 1,8479 га, из них пастбищ - 1,8479 га). На земельных участках здания и сооружения отсутствуют. Земельные участки используется по назначению.</w:t>
      </w:r>
    </w:p>
    <w:p w:rsidR="00BB1063" w:rsidRDefault="00E735FC">
      <w:pPr>
        <w:pStyle w:val="25"/>
        <w:framePr w:w="9418" w:h="5769" w:hRule="exact" w:wrap="none" w:vAnchor="page" w:hAnchor="page" w:x="1672" w:y="9738"/>
        <w:shd w:val="clear" w:color="auto" w:fill="auto"/>
        <w:spacing w:after="282" w:line="240" w:lineRule="exact"/>
        <w:ind w:left="740" w:firstLine="0"/>
      </w:pPr>
      <w:r>
        <w:rPr>
          <w:rStyle w:val="2f1"/>
        </w:rPr>
        <w:t>Вывод:</w:t>
      </w:r>
    </w:p>
    <w:p w:rsidR="00BB1063" w:rsidRDefault="00E735FC">
      <w:pPr>
        <w:pStyle w:val="25"/>
        <w:framePr w:w="9418" w:h="5769" w:hRule="exact" w:wrap="none" w:vAnchor="page" w:hAnchor="page" w:x="1672" w:y="9738"/>
        <w:shd w:val="clear" w:color="auto" w:fill="auto"/>
        <w:spacing w:line="317" w:lineRule="exact"/>
        <w:ind w:firstLine="0"/>
        <w:jc w:val="both"/>
      </w:pPr>
      <w:r>
        <w:rPr>
          <w:rStyle w:val="2f1"/>
        </w:rPr>
        <w:t xml:space="preserve">Комиссия считает возможным производство </w:t>
      </w:r>
      <w:r>
        <w:rPr>
          <w:rStyle w:val="2f1"/>
        </w:rPr>
        <w:t>проектно-изыскательских и строительно</w:t>
      </w:r>
      <w:r>
        <w:rPr>
          <w:rStyle w:val="2f1"/>
        </w:rPr>
        <w:softHyphen/>
        <w:t>монтажных работ на данных земельных участках и предварительно согласовывает место размещения объекта: «Г азопровод межпоселковый от ГРС с.п. Калиновка до комплекса по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"/>
        <w:framePr w:w="9120" w:h="2832" w:hRule="exact" w:wrap="none" w:vAnchor="page" w:hAnchor="page" w:x="1869" w:y="1080"/>
        <w:shd w:val="clear" w:color="auto" w:fill="auto"/>
        <w:spacing w:after="240" w:line="307" w:lineRule="exact"/>
        <w:ind w:firstLine="0"/>
        <w:jc w:val="both"/>
      </w:pPr>
      <w:r>
        <w:rPr>
          <w:rStyle w:val="2105pt"/>
        </w:rPr>
        <w:lastRenderedPageBreak/>
        <w:t>производству и переработке мя</w:t>
      </w:r>
      <w:r>
        <w:rPr>
          <w:rStyle w:val="2105pt"/>
        </w:rPr>
        <w:t xml:space="preserve">са птицы муниципального района Сергиевский Самарской </w:t>
      </w:r>
      <w:r>
        <w:t>области», код стройки 63/760-1 согласно приложенной схеме расположения на кадастровом плане территории земельного участка под проектирование и строительство вышеуказанного объекта.</w:t>
      </w:r>
    </w:p>
    <w:p w:rsidR="00BB1063" w:rsidRDefault="00E735FC">
      <w:pPr>
        <w:pStyle w:val="25"/>
        <w:framePr w:w="9120" w:h="2832" w:hRule="exact" w:wrap="none" w:vAnchor="page" w:hAnchor="page" w:x="1869" w:y="1080"/>
        <w:shd w:val="clear" w:color="auto" w:fill="auto"/>
        <w:spacing w:line="307" w:lineRule="exact"/>
        <w:ind w:firstLine="0"/>
        <w:jc w:val="both"/>
      </w:pPr>
      <w:r>
        <w:t xml:space="preserve">Настоящий акт </w:t>
      </w:r>
      <w:r>
        <w:t>составлен и подписан в 4-х экземплярах: 2 экземпляра - ООО «Газпром Межрегионгаз», 1 - ООО «Европейские биологические технологии» и 1 - Комитета по управлению муниципальным имуществом администрации муниципального района Сергиевский по одному для каждого уч</w:t>
      </w:r>
      <w:r>
        <w:t>астника комиссии.</w:t>
      </w:r>
    </w:p>
    <w:p w:rsidR="00BB1063" w:rsidRDefault="00E735FC">
      <w:pPr>
        <w:pStyle w:val="25"/>
        <w:framePr w:wrap="none" w:vAnchor="page" w:hAnchor="page" w:x="1869" w:y="4514"/>
        <w:shd w:val="clear" w:color="auto" w:fill="auto"/>
        <w:spacing w:line="240" w:lineRule="exact"/>
        <w:ind w:firstLine="0"/>
        <w:jc w:val="both"/>
      </w:pPr>
      <w:r>
        <w:t>Подписи:</w:t>
      </w:r>
    </w:p>
    <w:p w:rsidR="00BB1063" w:rsidRDefault="00E735FC">
      <w:pPr>
        <w:pStyle w:val="25"/>
        <w:framePr w:w="9120" w:h="567" w:hRule="exact" w:wrap="none" w:vAnchor="page" w:hAnchor="page" w:x="1869" w:y="6198"/>
        <w:shd w:val="clear" w:color="auto" w:fill="auto"/>
        <w:spacing w:line="240" w:lineRule="exact"/>
        <w:ind w:left="5" w:right="4272" w:firstLine="0"/>
        <w:jc w:val="both"/>
      </w:pPr>
      <w:r>
        <w:t>Генеральный директор</w:t>
      </w:r>
    </w:p>
    <w:p w:rsidR="00BB1063" w:rsidRDefault="00E735FC">
      <w:pPr>
        <w:pStyle w:val="25"/>
        <w:framePr w:w="9120" w:h="567" w:hRule="exact" w:wrap="none" w:vAnchor="page" w:hAnchor="page" w:x="1869" w:y="6198"/>
        <w:shd w:val="clear" w:color="auto" w:fill="auto"/>
        <w:spacing w:line="240" w:lineRule="exact"/>
        <w:ind w:left="5" w:right="4272" w:firstLine="0"/>
        <w:jc w:val="both"/>
      </w:pPr>
      <w:r>
        <w:t>ООО «Европейские биологические технологии»</w:t>
      </w:r>
    </w:p>
    <w:p w:rsidR="00BB1063" w:rsidRDefault="00E735FC">
      <w:pPr>
        <w:pStyle w:val="25"/>
        <w:framePr w:w="9120" w:h="869" w:hRule="exact" w:wrap="none" w:vAnchor="page" w:hAnchor="page" w:x="1869" w:y="5105"/>
        <w:shd w:val="clear" w:color="auto" w:fill="auto"/>
        <w:spacing w:line="269" w:lineRule="exact"/>
        <w:ind w:left="5" w:firstLine="0"/>
      </w:pPr>
      <w:r>
        <w:t>Руководитель комитета по управлению</w:t>
      </w:r>
      <w:r>
        <w:br/>
        <w:t>муниципальным имуществом администрации</w:t>
      </w:r>
      <w:r>
        <w:br/>
        <w:t>муниципального района Сергиевский</w:t>
      </w:r>
    </w:p>
    <w:p w:rsidR="00BB1063" w:rsidRDefault="00E735FC">
      <w:pPr>
        <w:framePr w:wrap="none" w:vAnchor="page" w:hAnchor="page" w:x="6971" w:y="500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"C:\\Users\\ANDREE~1.VOG\\AppData\\Local\\Temp\\FineReader12.00\\media\\image136.jpeg" \* MERGEFORMATINET</w:instrText>
      </w:r>
      <w:r>
        <w:instrText xml:space="preserve"> </w:instrText>
      </w:r>
      <w:r>
        <w:fldChar w:fldCharType="separate"/>
      </w:r>
      <w:r>
        <w:pict>
          <v:shape id="_x0000_i1156" type="#_x0000_t75" style="width:111pt;height:93.75pt">
            <v:imagedata r:id="rId176" r:href="rId177"/>
          </v:shape>
        </w:pict>
      </w:r>
      <w:r>
        <w:fldChar w:fldCharType="end"/>
      </w:r>
    </w:p>
    <w:p w:rsidR="00BB1063" w:rsidRDefault="00E735FC">
      <w:pPr>
        <w:pStyle w:val="67"/>
        <w:framePr w:wrap="none" w:vAnchor="page" w:hAnchor="page" w:x="9424" w:y="6453"/>
        <w:shd w:val="clear" w:color="auto" w:fill="auto"/>
        <w:spacing w:before="0" w:line="240" w:lineRule="exact"/>
      </w:pPr>
      <w:r>
        <w:t>Цишнатти С.Л</w:t>
      </w:r>
    </w:p>
    <w:p w:rsidR="00BB1063" w:rsidRDefault="00E735FC">
      <w:pPr>
        <w:pStyle w:val="67"/>
        <w:framePr w:wrap="none" w:vAnchor="page" w:hAnchor="page" w:x="9448" w:y="5661"/>
        <w:shd w:val="clear" w:color="auto" w:fill="auto"/>
        <w:spacing w:before="0" w:line="240" w:lineRule="exact"/>
      </w:pPr>
      <w:r>
        <w:t>Абрамова Н.А.</w:t>
      </w:r>
    </w:p>
    <w:p w:rsidR="00BB1063" w:rsidRDefault="00E735FC">
      <w:pPr>
        <w:pStyle w:val="750"/>
        <w:framePr w:w="9120" w:h="859" w:hRule="exact" w:wrap="none" w:vAnchor="page" w:hAnchor="page" w:x="1869" w:y="7524"/>
        <w:shd w:val="clear" w:color="auto" w:fill="auto"/>
        <w:spacing w:after="0"/>
        <w:ind w:right="6005"/>
      </w:pPr>
      <w:r>
        <w:rPr>
          <w:rStyle w:val="7512pt"/>
        </w:rPr>
        <w:t>ООО «Г</w:t>
      </w:r>
      <w:r>
        <w:t>азпром Межрегионгаз»</w:t>
      </w:r>
      <w:r>
        <w:br/>
        <w:t>(по доверенности реестровый</w:t>
      </w:r>
      <w:r>
        <w:br/>
        <w:t xml:space="preserve">номер </w:t>
      </w:r>
      <w:r>
        <w:rPr>
          <w:rStyle w:val="7512pt"/>
        </w:rPr>
        <w:t xml:space="preserve">50-524 </w:t>
      </w:r>
      <w:r>
        <w:t xml:space="preserve">от </w:t>
      </w:r>
      <w:r>
        <w:rPr>
          <w:rStyle w:val="7512pt"/>
        </w:rPr>
        <w:t>19.05.2015 г.)</w:t>
      </w:r>
    </w:p>
    <w:p w:rsidR="00BB1063" w:rsidRDefault="00E735FC">
      <w:pPr>
        <w:pStyle w:val="25"/>
        <w:framePr w:w="9120" w:h="590" w:hRule="exact" w:wrap="none" w:vAnchor="page" w:hAnchor="page" w:x="1869" w:y="6981"/>
        <w:shd w:val="clear" w:color="auto" w:fill="auto"/>
        <w:spacing w:line="264" w:lineRule="exact"/>
        <w:ind w:firstLine="0"/>
      </w:pPr>
      <w:r>
        <w:t>Представитель за</w:t>
      </w:r>
      <w:r>
        <w:t>казчика (застройщика):</w:t>
      </w:r>
      <w:r>
        <w:br/>
        <w:t>Уполномоченный представитель</w:t>
      </w:r>
    </w:p>
    <w:p w:rsidR="00BB1063" w:rsidRDefault="00E735FC">
      <w:pPr>
        <w:framePr w:wrap="none" w:vAnchor="page" w:hAnchor="page" w:x="8037" w:y="697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"C:\\Users\\ANDREE~1.VOG\\AppData\\Local\\Temp\\FineReader12.00\\media\\image137.jpeg" \* MERGEFORMATINET</w:instrText>
      </w:r>
      <w:r>
        <w:instrText xml:space="preserve"> </w:instrText>
      </w:r>
      <w:r>
        <w:fldChar w:fldCharType="separate"/>
      </w:r>
      <w:r>
        <w:pict>
          <v:shape id="_x0000_i1157" type="#_x0000_t75" style="width:86.25pt;height:75pt">
            <v:imagedata r:id="rId178" r:href="rId179"/>
          </v:shape>
        </w:pict>
      </w:r>
      <w:r>
        <w:fldChar w:fldCharType="end"/>
      </w:r>
    </w:p>
    <w:p w:rsidR="00BB1063" w:rsidRDefault="00E735FC">
      <w:pPr>
        <w:pStyle w:val="67"/>
        <w:framePr w:wrap="none" w:vAnchor="page" w:hAnchor="page" w:x="9649" w:y="7538"/>
        <w:shd w:val="clear" w:color="auto" w:fill="auto"/>
        <w:spacing w:before="0" w:line="240" w:lineRule="exact"/>
      </w:pPr>
      <w:r>
        <w:t>'оротких В.В.</w:t>
      </w:r>
    </w:p>
    <w:p w:rsidR="00BB1063" w:rsidRDefault="00E735FC">
      <w:pPr>
        <w:pStyle w:val="25"/>
        <w:framePr w:wrap="none" w:vAnchor="page" w:hAnchor="page" w:x="1869" w:y="14968"/>
        <w:shd w:val="clear" w:color="auto" w:fill="auto"/>
        <w:spacing w:line="240" w:lineRule="exact"/>
        <w:ind w:left="2580" w:firstLine="0"/>
      </w:pPr>
      <w:r>
        <w:t>/</w:t>
      </w:r>
    </w:p>
    <w:p w:rsidR="00BB1063" w:rsidRDefault="00E735FC">
      <w:pPr>
        <w:pStyle w:val="67"/>
        <w:framePr w:wrap="none" w:vAnchor="page" w:hAnchor="page" w:x="4182" w:y="15352"/>
        <w:shd w:val="clear" w:color="auto" w:fill="auto"/>
        <w:spacing w:before="0" w:line="240" w:lineRule="exact"/>
      </w:pPr>
      <w:r>
        <w:t>/</w:t>
      </w:r>
    </w:p>
    <w:p w:rsidR="00BB1063" w:rsidRDefault="00E735FC">
      <w:pPr>
        <w:framePr w:wrap="none" w:vAnchor="page" w:hAnchor="page" w:x="381" w:y="1565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"C:\\Users\\ANDREE~1.VOG\\AppData\\Local\\Temp\\FineReader12.00\\media\\image138.jpeg" \* MERGEFORMATINET</w:instrText>
      </w:r>
      <w:r>
        <w:instrText xml:space="preserve"> </w:instrText>
      </w:r>
      <w:r>
        <w:fldChar w:fldCharType="separate"/>
      </w:r>
      <w:r>
        <w:pict>
          <v:shape id="_x0000_i1158" type="#_x0000_t75" style="width:273pt;height:33.75pt">
            <v:imagedata r:id="rId180" r:href="rId18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60"/>
        <w:framePr w:w="9418" w:h="4393" w:hRule="exact" w:wrap="none" w:vAnchor="page" w:hAnchor="page" w:x="1672" w:y="1357"/>
        <w:shd w:val="clear" w:color="auto" w:fill="auto"/>
        <w:spacing w:before="0" w:after="0" w:line="317" w:lineRule="exact"/>
        <w:jc w:val="center"/>
      </w:pPr>
      <w:bookmarkStart w:id="172" w:name="bookmark171"/>
      <w:r>
        <w:rPr>
          <w:rStyle w:val="164"/>
          <w:b/>
          <w:bCs/>
        </w:rPr>
        <w:lastRenderedPageBreak/>
        <w:t>АКТ № 2</w:t>
      </w:r>
      <w:bookmarkEnd w:id="172"/>
    </w:p>
    <w:p w:rsidR="00BB1063" w:rsidRDefault="00E735FC">
      <w:pPr>
        <w:pStyle w:val="201"/>
        <w:framePr w:w="9418" w:h="4393" w:hRule="exact" w:wrap="none" w:vAnchor="page" w:hAnchor="page" w:x="1672" w:y="1357"/>
        <w:shd w:val="clear" w:color="auto" w:fill="auto"/>
        <w:spacing w:before="0" w:line="317" w:lineRule="exact"/>
        <w:jc w:val="center"/>
      </w:pPr>
      <w:r>
        <w:rPr>
          <w:rStyle w:val="203"/>
          <w:b/>
          <w:bCs/>
        </w:rPr>
        <w:t>определения размера арендной платы, убытков, в том числе упущенной выгоды,</w:t>
      </w:r>
      <w:r>
        <w:rPr>
          <w:rStyle w:val="203"/>
          <w:b/>
          <w:bCs/>
        </w:rPr>
        <w:br/>
        <w:t>а также стоимости работ,</w:t>
      </w:r>
      <w:r>
        <w:rPr>
          <w:rStyle w:val="203"/>
          <w:b/>
          <w:bCs/>
        </w:rPr>
        <w:t xml:space="preserve"> связанных с восстановлением нарушенных земель</w:t>
      </w:r>
    </w:p>
    <w:p w:rsidR="00BB1063" w:rsidRDefault="00E735FC">
      <w:pPr>
        <w:pStyle w:val="201"/>
        <w:framePr w:w="9418" w:h="4393" w:hRule="exact" w:wrap="none" w:vAnchor="page" w:hAnchor="page" w:x="1672" w:y="1357"/>
        <w:shd w:val="clear" w:color="auto" w:fill="auto"/>
        <w:spacing w:before="0" w:after="275" w:line="317" w:lineRule="exact"/>
        <w:jc w:val="center"/>
      </w:pPr>
      <w:r>
        <w:rPr>
          <w:rStyle w:val="203"/>
          <w:b/>
          <w:bCs/>
        </w:rPr>
        <w:t>(биологическая рекультивация)</w:t>
      </w:r>
    </w:p>
    <w:p w:rsidR="00BB1063" w:rsidRDefault="00E735FC">
      <w:pPr>
        <w:pStyle w:val="25"/>
        <w:framePr w:w="9418" w:h="4393" w:hRule="exact" w:wrap="none" w:vAnchor="page" w:hAnchor="page" w:x="1672" w:y="1357"/>
        <w:shd w:val="clear" w:color="auto" w:fill="auto"/>
        <w:spacing w:line="274" w:lineRule="exact"/>
        <w:ind w:firstLine="560"/>
        <w:jc w:val="both"/>
      </w:pPr>
      <w:r>
        <w:rPr>
          <w:rStyle w:val="2f1"/>
        </w:rPr>
        <w:t>при предварительном согласовании места размещения, проектирования и строительства объекта: «Г азопровод межпоселковый от ГРС с.п. Калиновка до комплекса по производству и перерабо</w:t>
      </w:r>
      <w:r>
        <w:rPr>
          <w:rStyle w:val="2f1"/>
        </w:rPr>
        <w:t xml:space="preserve">тке мяса птицы муниципального района Сергиевский Самарской области», код стройки 63/760-1, на земельных участках с кадастровыми номерами 63:31:0000000:624, 63:31:1601001:28, находящихся в частной собственности ООО «Европейские биологические технологии», а </w:t>
      </w:r>
      <w:r>
        <w:rPr>
          <w:rStyle w:val="2f1"/>
        </w:rPr>
        <w:t>также на земельном участке с кадастровым номером 63:31:0000000:593, находящегося в муниципальной собственности и частично переданного в аренду ООО «Европейские биологические технологии», в границах муниципального района Сергиевский Самарской области, для н</w:t>
      </w:r>
      <w:r>
        <w:rPr>
          <w:rStyle w:val="2f1"/>
        </w:rPr>
        <w:t>есельскохозяйственных нужд ООО «Газпром межрегионгаз».</w:t>
      </w:r>
    </w:p>
    <w:p w:rsidR="00BB1063" w:rsidRDefault="00E735FC">
      <w:pPr>
        <w:pStyle w:val="25"/>
        <w:framePr w:w="5002" w:h="3343" w:hRule="exact" w:wrap="none" w:vAnchor="page" w:hAnchor="page" w:x="1677" w:y="6270"/>
        <w:shd w:val="clear" w:color="auto" w:fill="auto"/>
        <w:spacing w:after="251" w:line="240" w:lineRule="exact"/>
        <w:ind w:firstLine="0"/>
      </w:pPr>
      <w:r>
        <w:rPr>
          <w:rStyle w:val="2f1"/>
        </w:rPr>
        <w:t>Комиссия в составе:</w:t>
      </w:r>
    </w:p>
    <w:p w:rsidR="00BB1063" w:rsidRDefault="00E735FC">
      <w:pPr>
        <w:pStyle w:val="25"/>
        <w:framePr w:w="5002" w:h="3343" w:hRule="exact" w:wrap="none" w:vAnchor="page" w:hAnchor="page" w:x="1677" w:y="6270"/>
        <w:shd w:val="clear" w:color="auto" w:fill="auto"/>
        <w:spacing w:after="267" w:line="274" w:lineRule="exact"/>
        <w:ind w:firstLine="0"/>
      </w:pPr>
      <w:r>
        <w:rPr>
          <w:rStyle w:val="2f1"/>
        </w:rPr>
        <w:t>Руководитель комитета по управлению муниципальным имуществом администрации муниципального района Сергиевский</w:t>
      </w:r>
    </w:p>
    <w:p w:rsidR="00BB1063" w:rsidRDefault="00E735FC">
      <w:pPr>
        <w:pStyle w:val="25"/>
        <w:framePr w:w="5002" w:h="3343" w:hRule="exact" w:wrap="none" w:vAnchor="page" w:hAnchor="page" w:x="1677" w:y="6270"/>
        <w:shd w:val="clear" w:color="auto" w:fill="auto"/>
        <w:spacing w:line="240" w:lineRule="exact"/>
        <w:ind w:firstLine="0"/>
      </w:pPr>
      <w:r>
        <w:rPr>
          <w:rStyle w:val="2f1"/>
        </w:rPr>
        <w:t>Генеральный директор</w:t>
      </w:r>
    </w:p>
    <w:p w:rsidR="00BB1063" w:rsidRDefault="00E735FC">
      <w:pPr>
        <w:pStyle w:val="25"/>
        <w:framePr w:w="5002" w:h="3343" w:hRule="exact" w:wrap="none" w:vAnchor="page" w:hAnchor="page" w:x="1677" w:y="6270"/>
        <w:shd w:val="clear" w:color="auto" w:fill="auto"/>
        <w:spacing w:after="261" w:line="240" w:lineRule="exact"/>
        <w:ind w:firstLine="0"/>
      </w:pPr>
      <w:r>
        <w:rPr>
          <w:rStyle w:val="2f1"/>
        </w:rPr>
        <w:t>ООО «Европейские биологические технологии»</w:t>
      </w:r>
    </w:p>
    <w:p w:rsidR="00BB1063" w:rsidRDefault="00E735FC">
      <w:pPr>
        <w:pStyle w:val="25"/>
        <w:framePr w:w="5002" w:h="3343" w:hRule="exact" w:wrap="none" w:vAnchor="page" w:hAnchor="page" w:x="1677" w:y="6270"/>
        <w:shd w:val="clear" w:color="auto" w:fill="auto"/>
        <w:spacing w:line="274" w:lineRule="exact"/>
        <w:ind w:firstLine="0"/>
      </w:pPr>
      <w:r>
        <w:rPr>
          <w:rStyle w:val="2f1"/>
        </w:rPr>
        <w:t>Представитель заказчика (застройщика): Уполномоченный представитель ООО «Газпром межрегионгаз»</w:t>
      </w:r>
    </w:p>
    <w:p w:rsidR="00BB1063" w:rsidRDefault="00E735FC">
      <w:pPr>
        <w:pStyle w:val="25"/>
        <w:framePr w:wrap="none" w:vAnchor="page" w:hAnchor="page" w:x="8934" w:y="6002"/>
        <w:shd w:val="clear" w:color="auto" w:fill="auto"/>
        <w:spacing w:line="240" w:lineRule="exact"/>
        <w:ind w:firstLine="0"/>
      </w:pPr>
      <w:r>
        <w:rPr>
          <w:rStyle w:val="2f1"/>
        </w:rPr>
        <w:t>«03» декабря 2015 г.</w:t>
      </w:r>
    </w:p>
    <w:p w:rsidR="00BB1063" w:rsidRDefault="00E735FC">
      <w:pPr>
        <w:pStyle w:val="25"/>
        <w:framePr w:wrap="none" w:vAnchor="page" w:hAnchor="page" w:x="9486" w:y="7375"/>
        <w:shd w:val="clear" w:color="auto" w:fill="auto"/>
        <w:spacing w:line="240" w:lineRule="exact"/>
        <w:ind w:firstLine="0"/>
      </w:pPr>
      <w:r>
        <w:rPr>
          <w:rStyle w:val="2f1"/>
        </w:rPr>
        <w:t>Абрамова Н.А.</w:t>
      </w:r>
    </w:p>
    <w:p w:rsidR="00BB1063" w:rsidRDefault="00E735FC">
      <w:pPr>
        <w:pStyle w:val="25"/>
        <w:framePr w:wrap="none" w:vAnchor="page" w:hAnchor="page" w:x="9472" w:y="8205"/>
        <w:shd w:val="clear" w:color="auto" w:fill="auto"/>
        <w:spacing w:line="240" w:lineRule="exact"/>
        <w:ind w:firstLine="0"/>
      </w:pPr>
      <w:r>
        <w:rPr>
          <w:rStyle w:val="2f1"/>
        </w:rPr>
        <w:t>Цишнатти С.Л.</w:t>
      </w:r>
    </w:p>
    <w:p w:rsidR="00BB1063" w:rsidRDefault="00E735FC">
      <w:pPr>
        <w:pStyle w:val="25"/>
        <w:framePr w:wrap="none" w:vAnchor="page" w:hAnchor="page" w:x="9544" w:y="9309"/>
        <w:shd w:val="clear" w:color="auto" w:fill="auto"/>
        <w:spacing w:line="240" w:lineRule="exact"/>
        <w:ind w:firstLine="0"/>
      </w:pPr>
      <w:r>
        <w:rPr>
          <w:rStyle w:val="2f1"/>
        </w:rPr>
        <w:t>Коротких В.В.</w:t>
      </w:r>
    </w:p>
    <w:p w:rsidR="00BB1063" w:rsidRDefault="00E735FC">
      <w:pPr>
        <w:pStyle w:val="25"/>
        <w:framePr w:w="9418" w:h="5026" w:hRule="exact" w:wrap="none" w:vAnchor="page" w:hAnchor="page" w:x="1672" w:y="10107"/>
        <w:shd w:val="clear" w:color="auto" w:fill="auto"/>
        <w:spacing w:line="274" w:lineRule="exact"/>
        <w:ind w:firstLine="580"/>
        <w:jc w:val="both"/>
      </w:pPr>
      <w:r>
        <w:rPr>
          <w:rStyle w:val="2f1"/>
        </w:rPr>
        <w:t xml:space="preserve">Рассмотрела произведенный ООО «Газпром газораспределение Самара» расчет размера арендной платы и </w:t>
      </w:r>
      <w:r>
        <w:rPr>
          <w:rStyle w:val="2f1"/>
        </w:rPr>
        <w:t>компенсации затрат на биологический этап рекультивации в связи с временным занятием частей земельных участко в с кадастровыми номерами 63:31:0000000:624 площадью 199 кв.м., 63:31:1601001:28 площадью 18479 кв.м., находящихся в частной собственности ООО «Евр</w:t>
      </w:r>
      <w:r>
        <w:rPr>
          <w:rStyle w:val="2f1"/>
        </w:rPr>
        <w:t>опейские биологические технологии», а также части земельного участка с кадастровым номером 63:31:0000000:593 площадью 9222 кв.м., находящегося в муниципальной собственности и переданного в аренду ООО «Европейские биологические технологии», в границах муниц</w:t>
      </w:r>
      <w:r>
        <w:rPr>
          <w:rStyle w:val="2f1"/>
        </w:rPr>
        <w:t>ипального района Сергиевский Самарской области, для строительства объекта: 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области», код стройки 63/760-1.</w:t>
      </w:r>
    </w:p>
    <w:p w:rsidR="00BB1063" w:rsidRDefault="00E735FC">
      <w:pPr>
        <w:pStyle w:val="25"/>
        <w:framePr w:w="9418" w:h="5026" w:hRule="exact" w:wrap="none" w:vAnchor="page" w:hAnchor="page" w:x="1672" w:y="10107"/>
        <w:shd w:val="clear" w:color="auto" w:fill="auto"/>
        <w:spacing w:line="274" w:lineRule="exact"/>
        <w:ind w:firstLine="580"/>
        <w:jc w:val="both"/>
      </w:pPr>
      <w:r>
        <w:rPr>
          <w:rStyle w:val="2f1"/>
        </w:rPr>
        <w:t>Общ</w:t>
      </w:r>
      <w:r>
        <w:rPr>
          <w:rStyle w:val="2f1"/>
        </w:rPr>
        <w:t>ий размер арендной платы за указанные части земельных участков составит 3 391,18 (три тысячи триста девяносто один) рубль 18 копеек (расчеты приведены в приложениях №1 а-в к данному Акту).</w:t>
      </w:r>
    </w:p>
    <w:p w:rsidR="00BB1063" w:rsidRDefault="00E735FC">
      <w:pPr>
        <w:pStyle w:val="25"/>
        <w:framePr w:w="9418" w:h="5026" w:hRule="exact" w:wrap="none" w:vAnchor="page" w:hAnchor="page" w:x="1672" w:y="10107"/>
        <w:shd w:val="clear" w:color="auto" w:fill="auto"/>
        <w:spacing w:line="274" w:lineRule="exact"/>
        <w:ind w:firstLine="580"/>
        <w:jc w:val="both"/>
      </w:pPr>
      <w:r>
        <w:rPr>
          <w:rStyle w:val="2f1"/>
        </w:rPr>
        <w:t>Общий размер компенсации затрат на биологический этап рекультивации</w:t>
      </w:r>
      <w:r>
        <w:rPr>
          <w:rStyle w:val="2f1"/>
        </w:rPr>
        <w:t xml:space="preserve"> составит 357 404 (триста пятьдесят семь тысяч четыреста четыре) рубля 96 копеек (расчет приведен в приложении №2 к данному Акту).</w:t>
      </w:r>
    </w:p>
    <w:p w:rsidR="00BB1063" w:rsidRDefault="00E735FC">
      <w:pPr>
        <w:pStyle w:val="25"/>
        <w:framePr w:w="9418" w:h="5026" w:hRule="exact" w:wrap="none" w:vAnchor="page" w:hAnchor="page" w:x="1672" w:y="10107"/>
        <w:shd w:val="clear" w:color="auto" w:fill="auto"/>
        <w:spacing w:line="274" w:lineRule="exact"/>
        <w:ind w:firstLine="580"/>
        <w:jc w:val="both"/>
      </w:pPr>
      <w:r>
        <w:rPr>
          <w:rStyle w:val="2f1"/>
        </w:rPr>
        <w:t>Реальные убытки, а также упущенная выгода не возникают.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760"/>
        <w:framePr w:wrap="none" w:vAnchor="page" w:hAnchor="page" w:x="1841" w:y="1500"/>
        <w:shd w:val="clear" w:color="auto" w:fill="auto"/>
        <w:spacing w:after="0" w:line="220" w:lineRule="exact"/>
      </w:pPr>
      <w:r>
        <w:lastRenderedPageBreak/>
        <w:t>Вывод:</w:t>
      </w:r>
    </w:p>
    <w:p w:rsidR="00BB1063" w:rsidRDefault="00E735FC">
      <w:pPr>
        <w:pStyle w:val="760"/>
        <w:framePr w:w="9149" w:h="5685" w:hRule="exact" w:wrap="none" w:vAnchor="page" w:hAnchor="page" w:x="1841" w:y="2007"/>
        <w:shd w:val="clear" w:color="auto" w:fill="auto"/>
        <w:spacing w:after="236" w:line="264" w:lineRule="exact"/>
        <w:ind w:left="380"/>
        <w:jc w:val="both"/>
      </w:pPr>
      <w:r>
        <w:t>Комиссия согласовывает общий размер арен</w:t>
      </w:r>
      <w:r>
        <w:t>дной платы в связи с временным занятием частей земельных участков с кадастровыми номерами 63:31:0000000:624. 63:31:1601001:28, 63:31:</w:t>
      </w:r>
      <w:r>
        <w:rPr>
          <w:lang w:val="en-US" w:eastAsia="en-US" w:bidi="en-US"/>
        </w:rPr>
        <w:t>OGOOOOC</w:t>
      </w:r>
      <w:r>
        <w:t>:593 ООО «Газпром Межрегионгаз.» для строительства объекта: «Газопровод межпоселковый от ГРС с.п. Калиновка до компл</w:t>
      </w:r>
      <w:r>
        <w:t>екса по производству к переработке мяса птицы муниципального района Сергиевский Самарской области», код стройки 63/760-1, который составляет 3 391,18 (три тысячи триста девяносто один) рубль 18 копеек, а также общий размер компенсации затрат да биологическ</w:t>
      </w:r>
      <w:r>
        <w:t xml:space="preserve">ий этап эекультивашш восстанавливаемые-' пастбищных земель, который составляет 357 404 (триста пятьдесят семь тысяч четыреста четыре) рубля 96 копеек. Организация, выбранная ООО' «Газпром Межрегионгаз», выполнит работы по биологической рекультивации, либо </w:t>
      </w:r>
      <w:r>
        <w:t>компенсирует затраты на биологический этап рекультивации ООО' «Езробиотех».</w:t>
      </w:r>
    </w:p>
    <w:p w:rsidR="00BB1063" w:rsidRDefault="00E735FC">
      <w:pPr>
        <w:pStyle w:val="760"/>
        <w:framePr w:w="9149" w:h="5685" w:hRule="exact" w:wrap="none" w:vAnchor="page" w:hAnchor="page" w:x="1841" w:y="2007"/>
        <w:shd w:val="clear" w:color="auto" w:fill="auto"/>
        <w:spacing w:after="0" w:line="269" w:lineRule="exact"/>
        <w:ind w:firstLine="560"/>
        <w:jc w:val="both"/>
      </w:pPr>
      <w:r>
        <w:t xml:space="preserve">Настоящий акт составлен и подписан в 4-х экземплярах: 2 экземпляра - ООО </w:t>
      </w:r>
      <w:r>
        <w:rPr>
          <w:rStyle w:val="7613pt"/>
        </w:rPr>
        <w:t xml:space="preserve">«Газпром Межрегионгаз», </w:t>
      </w:r>
      <w:r>
        <w:t xml:space="preserve">1 - ООО «Европейские биологические технологии» и 1 - Комитета по управлению муниципальным имуществом администрации муниципального </w:t>
      </w:r>
      <w:r>
        <w:rPr>
          <w:rStyle w:val="7613pt"/>
        </w:rPr>
        <w:t xml:space="preserve">района </w:t>
      </w:r>
      <w:r>
        <w:t>Сергиевский по одному для каждого участника комиссии.</w:t>
      </w:r>
    </w:p>
    <w:p w:rsidR="00BB1063" w:rsidRDefault="00E735FC">
      <w:pPr>
        <w:pStyle w:val="760"/>
        <w:framePr w:w="9149" w:h="5685" w:hRule="exact" w:wrap="none" w:vAnchor="page" w:hAnchor="page" w:x="1841" w:y="2007"/>
        <w:shd w:val="clear" w:color="auto" w:fill="auto"/>
        <w:spacing w:after="0" w:line="269" w:lineRule="exact"/>
        <w:ind w:firstLine="560"/>
        <w:jc w:val="both"/>
      </w:pPr>
      <w:r>
        <w:t xml:space="preserve">К настоящему акту прилагаются и являются его неотъемлемой частью </w:t>
      </w:r>
      <w:r>
        <w:t xml:space="preserve">расчет арендной платы (приложения Ж№&gt;1 </w:t>
      </w:r>
      <w:r>
        <w:rPr>
          <w:lang w:val="en-US" w:eastAsia="en-US" w:bidi="en-US"/>
        </w:rPr>
        <w:t>a</w:t>
      </w:r>
      <w:r>
        <w:t>-в), расчет затрат на 2,79 га восстанавливаемых пастбищных земель (биологический этап рекультивации), выполненные СОО «Газпром газораспределение Самара» (приложение №2).</w:t>
      </w:r>
    </w:p>
    <w:p w:rsidR="00BB1063" w:rsidRDefault="00E735FC">
      <w:pPr>
        <w:pStyle w:val="760"/>
        <w:framePr w:w="9149" w:h="1156" w:hRule="exact" w:wrap="none" w:vAnchor="page" w:hAnchor="page" w:x="1841" w:y="8302"/>
        <w:shd w:val="clear" w:color="auto" w:fill="auto"/>
        <w:spacing w:after="259" w:line="220" w:lineRule="exact"/>
      </w:pPr>
      <w:r>
        <w:t>Подписи:</w:t>
      </w:r>
    </w:p>
    <w:p w:rsidR="00BB1063" w:rsidRDefault="00E735FC">
      <w:pPr>
        <w:pStyle w:val="760"/>
        <w:framePr w:w="9149" w:h="1156" w:hRule="exact" w:wrap="none" w:vAnchor="page" w:hAnchor="page" w:x="1841" w:y="8302"/>
        <w:shd w:val="clear" w:color="auto" w:fill="auto"/>
        <w:spacing w:after="0" w:line="269" w:lineRule="exact"/>
      </w:pPr>
      <w:r>
        <w:t>Руководитель комитета по управлению</w:t>
      </w:r>
      <w:r>
        <w:br/>
        <w:t>м</w:t>
      </w:r>
      <w:r>
        <w:t>униципальным имуществом администр.</w:t>
      </w:r>
    </w:p>
    <w:p w:rsidR="00BB1063" w:rsidRDefault="00E735FC">
      <w:pPr>
        <w:pStyle w:val="760"/>
        <w:framePr w:wrap="none" w:vAnchor="page" w:hAnchor="page" w:x="1841" w:y="9439"/>
        <w:shd w:val="clear" w:color="auto" w:fill="auto"/>
        <w:spacing w:after="0" w:line="220" w:lineRule="exact"/>
      </w:pPr>
      <w:r>
        <w:t>муниципального района Сергиевский</w:t>
      </w:r>
    </w:p>
    <w:p w:rsidR="00BB1063" w:rsidRDefault="00E735FC">
      <w:pPr>
        <w:framePr w:wrap="none" w:vAnchor="page" w:hAnchor="page" w:x="5955" w:y="902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"C:\\Users\\ANDREE~1.VOG\\AppData\\Local\\Temp\\FineReader12.00\\media\\image139.jpeg" \* MERGEFORMATINET</w:instrText>
      </w:r>
      <w:r>
        <w:instrText xml:space="preserve"> </w:instrText>
      </w:r>
      <w:r>
        <w:fldChar w:fldCharType="separate"/>
      </w:r>
      <w:r>
        <w:pict>
          <v:shape id="_x0000_i1159" type="#_x0000_t75" style="width:249pt;height:45pt">
            <v:imagedata r:id="rId182" r:href="rId183"/>
          </v:shape>
        </w:pict>
      </w:r>
      <w:r>
        <w:fldChar w:fldCharType="end"/>
      </w:r>
    </w:p>
    <w:p w:rsidR="00BB1063" w:rsidRDefault="00E735FC">
      <w:pPr>
        <w:pStyle w:val="760"/>
        <w:framePr w:w="9149" w:h="547" w:hRule="exact" w:wrap="none" w:vAnchor="page" w:hAnchor="page" w:x="1841" w:y="9987"/>
        <w:shd w:val="clear" w:color="auto" w:fill="auto"/>
        <w:spacing w:after="0" w:line="220" w:lineRule="exact"/>
        <w:ind w:left="5"/>
      </w:pPr>
      <w:r>
        <w:t>Генеральный директор</w:t>
      </w:r>
    </w:p>
    <w:p w:rsidR="00BB1063" w:rsidRDefault="00E735FC">
      <w:pPr>
        <w:pStyle w:val="760"/>
        <w:framePr w:w="9149" w:h="547" w:hRule="exact" w:wrap="none" w:vAnchor="page" w:hAnchor="page" w:x="1841" w:y="9987"/>
        <w:shd w:val="clear" w:color="auto" w:fill="auto"/>
        <w:spacing w:after="0" w:line="220" w:lineRule="exact"/>
        <w:ind w:left="5"/>
      </w:pPr>
      <w:r>
        <w:t>ООО «Европейские биологические техноло</w:t>
      </w:r>
      <w:r>
        <w:t>гий»</w:t>
      </w:r>
    </w:p>
    <w:p w:rsidR="00BB1063" w:rsidRDefault="00E735FC">
      <w:pPr>
        <w:framePr w:wrap="none" w:vAnchor="page" w:hAnchor="page" w:x="7347" w:y="99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"C:\\Users\\ANDREE~1.VOG\\AppData\\Local\\Temp\\FineReader12.00\\media\\image140.jpeg" \* MERGEFORMATINET</w:instrText>
      </w:r>
      <w:r>
        <w:instrText xml:space="preserve"> </w:instrText>
      </w:r>
      <w:r>
        <w:fldChar w:fldCharType="separate"/>
      </w:r>
      <w:r>
        <w:pict>
          <v:shape id="_x0000_i1160" type="#_x0000_t75" style="width:78.75pt;height:35.25pt">
            <v:imagedata r:id="rId184" r:href="rId185"/>
          </v:shape>
        </w:pict>
      </w:r>
      <w:r>
        <w:fldChar w:fldCharType="end"/>
      </w:r>
    </w:p>
    <w:p w:rsidR="00BB1063" w:rsidRDefault="00E735FC">
      <w:pPr>
        <w:pStyle w:val="124"/>
        <w:framePr w:wrap="none" w:vAnchor="page" w:hAnchor="page" w:x="9420" w:y="10265"/>
        <w:shd w:val="clear" w:color="auto" w:fill="auto"/>
        <w:spacing w:line="220" w:lineRule="exact"/>
      </w:pPr>
      <w:r>
        <w:t xml:space="preserve">Ципшатти </w:t>
      </w:r>
      <w:r>
        <w:rPr>
          <w:lang w:val="en-US" w:eastAsia="en-US" w:bidi="en-US"/>
        </w:rPr>
        <w:t>C.J</w:t>
      </w:r>
    </w:p>
    <w:p w:rsidR="00BB1063" w:rsidRDefault="00E735FC">
      <w:pPr>
        <w:pStyle w:val="760"/>
        <w:framePr w:w="4094" w:h="586" w:hRule="exact" w:wrap="none" w:vAnchor="page" w:hAnchor="page" w:x="1841" w:y="10758"/>
        <w:shd w:val="clear" w:color="auto" w:fill="auto"/>
        <w:spacing w:after="0" w:line="264" w:lineRule="exact"/>
        <w:jc w:val="both"/>
      </w:pPr>
      <w:r>
        <w:t>Представитель заказчика (застройщика): У полномоченный представитель</w:t>
      </w:r>
    </w:p>
    <w:p w:rsidR="00BB1063" w:rsidRDefault="00E735FC">
      <w:pPr>
        <w:pStyle w:val="770"/>
        <w:framePr w:w="9149" w:h="850" w:hRule="exact" w:wrap="none" w:vAnchor="page" w:hAnchor="page" w:x="1841" w:y="11291"/>
        <w:shd w:val="clear" w:color="auto" w:fill="auto"/>
        <w:ind w:left="5"/>
      </w:pPr>
      <w:r>
        <w:rPr>
          <w:rStyle w:val="7711pt"/>
        </w:rPr>
        <w:t>ООО «Г</w:t>
      </w:r>
      <w:r>
        <w:t>азттром Межрегионгаз»</w:t>
      </w:r>
      <w:r>
        <w:br/>
        <w:t xml:space="preserve">(по </w:t>
      </w:r>
      <w:r>
        <w:t>доверенности реестровый</w:t>
      </w:r>
      <w:r>
        <w:br/>
        <w:t xml:space="preserve">номер </w:t>
      </w:r>
      <w:r>
        <w:rPr>
          <w:rStyle w:val="7711pt"/>
        </w:rPr>
        <w:t>50-524 от 19.05.2015 г.)</w:t>
      </w:r>
    </w:p>
    <w:p w:rsidR="00BB1063" w:rsidRDefault="00E735FC">
      <w:pPr>
        <w:framePr w:wrap="none" w:vAnchor="page" w:hAnchor="page" w:x="7548" w:y="107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"C:\\Users\\ANDREE~1.VOG\\AppData\\Local\\Temp\\FineReader12.00\\media\\image141.jpeg" \* MERGEFORMATINET</w:instrText>
      </w:r>
      <w:r>
        <w:instrText xml:space="preserve"> </w:instrText>
      </w:r>
      <w:r>
        <w:fldChar w:fldCharType="separate"/>
      </w:r>
      <w:r>
        <w:pict>
          <v:shape id="_x0000_i1161" type="#_x0000_t75" style="width:168.75pt;height:90.75pt">
            <v:imagedata r:id="rId186" r:href="rId187"/>
          </v:shape>
        </w:pict>
      </w:r>
      <w:r>
        <w:fldChar w:fldCharType="end"/>
      </w:r>
    </w:p>
    <w:p w:rsidR="00BB1063" w:rsidRDefault="00E735FC">
      <w:pPr>
        <w:framePr w:wrap="none" w:vAnchor="page" w:hAnchor="page" w:x="339" w:y="150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"C:\\Users\\ANDREE~1.VOG\\AppData\\Local\\Temp\\FineReader12.00\\media\\image142.jpeg" \* MERGEFORMATINET</w:instrText>
      </w:r>
      <w:r>
        <w:instrText xml:space="preserve"> </w:instrText>
      </w:r>
      <w:r>
        <w:fldChar w:fldCharType="separate"/>
      </w:r>
      <w:r>
        <w:pict>
          <v:shape id="_x0000_i1162" type="#_x0000_t75" style="width:267.75pt;height:62.25pt">
            <v:imagedata r:id="rId188" r:href="rId18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06"/>
        <w:framePr w:w="3355" w:h="605" w:hRule="exact" w:wrap="none" w:vAnchor="page" w:hAnchor="page" w:x="7729" w:y="1391"/>
        <w:shd w:val="clear" w:color="auto" w:fill="auto"/>
      </w:pPr>
      <w:r>
        <w:lastRenderedPageBreak/>
        <w:t>Приложение № 1 а</w:t>
      </w:r>
    </w:p>
    <w:p w:rsidR="00BB1063" w:rsidRDefault="00E735FC">
      <w:pPr>
        <w:pStyle w:val="106"/>
        <w:framePr w:w="3355" w:h="605" w:hRule="exact" w:wrap="none" w:vAnchor="page" w:hAnchor="page" w:x="7729" w:y="1391"/>
        <w:shd w:val="clear" w:color="auto" w:fill="auto"/>
      </w:pPr>
      <w:r>
        <w:t>к Акту №2 от 03 декабря 2015 г.</w:t>
      </w:r>
    </w:p>
    <w:p w:rsidR="00BB1063" w:rsidRDefault="00E735FC">
      <w:pPr>
        <w:pStyle w:val="97"/>
        <w:framePr w:w="9408" w:h="552" w:hRule="exact" w:wrap="none" w:vAnchor="page" w:hAnchor="page" w:x="1677" w:y="2521"/>
        <w:shd w:val="clear" w:color="auto" w:fill="auto"/>
        <w:spacing w:after="0" w:line="240" w:lineRule="exact"/>
        <w:ind w:left="200"/>
      </w:pPr>
      <w:r>
        <w:rPr>
          <w:rStyle w:val="98"/>
          <w:b/>
          <w:bCs/>
        </w:rPr>
        <w:t>Расчет арендной платы за пользование частью земельного уча</w:t>
      </w:r>
      <w:r>
        <w:rPr>
          <w:rStyle w:val="98"/>
          <w:b/>
          <w:bCs/>
        </w:rPr>
        <w:t>стка с кадастровым</w:t>
      </w:r>
    </w:p>
    <w:p w:rsidR="00BB1063" w:rsidRDefault="00E735FC">
      <w:pPr>
        <w:pStyle w:val="97"/>
        <w:framePr w:w="9408" w:h="552" w:hRule="exact" w:wrap="none" w:vAnchor="page" w:hAnchor="page" w:x="1677" w:y="2521"/>
        <w:shd w:val="clear" w:color="auto" w:fill="auto"/>
        <w:spacing w:after="0" w:line="240" w:lineRule="exact"/>
        <w:jc w:val="center"/>
      </w:pPr>
      <w:r>
        <w:rPr>
          <w:rStyle w:val="98"/>
          <w:b/>
          <w:bCs/>
        </w:rPr>
        <w:t>номером 63:31:0000000:624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after="267" w:line="274" w:lineRule="exact"/>
        <w:ind w:firstLine="660"/>
        <w:jc w:val="both"/>
      </w:pPr>
      <w:r>
        <w:t xml:space="preserve">Расчет арендной платы за пользование частью земельного участка площадью 199 кв.м, с кадастровым номером 63:31:0000000:624 произведен согласно методики Приложения №2 к «Порядку определения размера арендной платы </w:t>
      </w:r>
      <w:r>
        <w:t>за земельные участки, государственная собственность на которые не разграничена, находящиеся на территории Самарской области и предоставленные в аренду без торгов», утвержденному Постановлением Правительства Самарской области от 06.08.2008 г. №308 (в редакц</w:t>
      </w:r>
      <w:r>
        <w:t>ии Постановления Правительства Самарской области от 06.11.2015 №709), по формуле: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after="261" w:line="240" w:lineRule="exact"/>
        <w:ind w:firstLine="0"/>
        <w:jc w:val="center"/>
      </w:pPr>
      <w:r>
        <w:t>Ап = Скад х % кс, где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Ап - размер арендной платы за часть земельного участка в год;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Скад - кадастровая стоимость части земельного участка;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% кс - % от кадастровой стоимости;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Кадастровая стоимость земельного участка площадью 760 000 кв.м, с кадастровым номером 63:31:0000000:624 - 1 529 406,05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59"/>
        <w:gridCol w:w="1531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74" w:lineRule="exact"/>
              <w:ind w:firstLine="0"/>
            </w:pPr>
            <w:r>
              <w:t>Кадастровая стоимость части земельного участка площадью 199 кв.м, с кадастровым номером 63:31:0000000:624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t>400,46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t xml:space="preserve">% от кадастровой </w:t>
            </w:r>
            <w:r>
              <w:t>стоимости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t>0,0390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rPr>
                <w:rStyle w:val="2f2"/>
              </w:rPr>
              <w:t>Арендная плата в год, руб.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2"/>
              </w:rPr>
              <w:t>15,62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rPr>
                <w:rStyle w:val="2f2"/>
              </w:rPr>
              <w:t>Арендная плата в месяц, руб.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2"/>
              </w:rPr>
              <w:t>1,30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83" w:lineRule="exact"/>
              <w:ind w:firstLine="0"/>
            </w:pPr>
            <w:r>
              <w:rPr>
                <w:rStyle w:val="2f2"/>
              </w:rPr>
              <w:t>Всего арендная плата на период строительства (11 месяцев), руб. с НДС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2030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3"/>
              </w:rPr>
              <w:t>16,89</w:t>
            </w:r>
          </w:p>
        </w:tc>
      </w:tr>
    </w:tbl>
    <w:p w:rsidR="00BB1063" w:rsidRDefault="00E735FC">
      <w:pPr>
        <w:pStyle w:val="25"/>
        <w:framePr w:w="9590" w:h="1430" w:hRule="exact" w:wrap="none" w:vAnchor="page" w:hAnchor="page" w:x="1581" w:y="10045"/>
        <w:shd w:val="clear" w:color="auto" w:fill="auto"/>
        <w:spacing w:line="274" w:lineRule="exact"/>
        <w:ind w:firstLine="660"/>
        <w:jc w:val="both"/>
      </w:pPr>
      <w:r>
        <w:t xml:space="preserve">Размер арендной платы за 11 месяцев аренды на период строительства объекта: «Газопровод </w:t>
      </w:r>
      <w:r>
        <w:t>межпоселковый от ГРС с.п. Калиновка до комплекса по производству и переработке мяса птицы муниципального района Сергиевский Самарской области», код стройки 63/760-1 составляет 16,89 рублей (шестнадцать рублей 89 копеек), в том числе НДС 18% 2,58 рублей (дв</w:t>
      </w:r>
      <w:r>
        <w:t>а рубля 58 копеек).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06"/>
        <w:framePr w:w="3350" w:h="605" w:hRule="exact" w:wrap="none" w:vAnchor="page" w:hAnchor="page" w:x="7729" w:y="1391"/>
        <w:shd w:val="clear" w:color="auto" w:fill="auto"/>
      </w:pPr>
      <w:r>
        <w:lastRenderedPageBreak/>
        <w:t>Приложение № 1 б</w:t>
      </w:r>
    </w:p>
    <w:p w:rsidR="00BB1063" w:rsidRDefault="00E735FC">
      <w:pPr>
        <w:pStyle w:val="106"/>
        <w:framePr w:w="3350" w:h="605" w:hRule="exact" w:wrap="none" w:vAnchor="page" w:hAnchor="page" w:x="7729" w:y="1391"/>
        <w:shd w:val="clear" w:color="auto" w:fill="auto"/>
      </w:pPr>
      <w:r>
        <w:t>к Акту №2 от 03 декабря 2015 г.</w:t>
      </w:r>
    </w:p>
    <w:p w:rsidR="00BB1063" w:rsidRDefault="00E735FC">
      <w:pPr>
        <w:pStyle w:val="97"/>
        <w:framePr w:w="9408" w:h="552" w:hRule="exact" w:wrap="none" w:vAnchor="page" w:hAnchor="page" w:x="1677" w:y="2521"/>
        <w:shd w:val="clear" w:color="auto" w:fill="auto"/>
        <w:spacing w:after="0" w:line="240" w:lineRule="exact"/>
        <w:ind w:left="200"/>
      </w:pPr>
      <w:r>
        <w:rPr>
          <w:rStyle w:val="98"/>
          <w:b/>
          <w:bCs/>
        </w:rPr>
        <w:t>Расчет арендной платы за пользование частью земельного участка с кадастровым</w:t>
      </w:r>
    </w:p>
    <w:p w:rsidR="00BB1063" w:rsidRDefault="00E735FC">
      <w:pPr>
        <w:pStyle w:val="97"/>
        <w:framePr w:w="9408" w:h="552" w:hRule="exact" w:wrap="none" w:vAnchor="page" w:hAnchor="page" w:x="1677" w:y="2521"/>
        <w:shd w:val="clear" w:color="auto" w:fill="auto"/>
        <w:spacing w:after="0" w:line="240" w:lineRule="exact"/>
        <w:jc w:val="center"/>
      </w:pPr>
      <w:r>
        <w:rPr>
          <w:rStyle w:val="98"/>
          <w:b/>
          <w:bCs/>
        </w:rPr>
        <w:t>номером 63:31:1601001:28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after="267" w:line="274" w:lineRule="exact"/>
        <w:ind w:firstLine="660"/>
        <w:jc w:val="both"/>
      </w:pPr>
      <w:r>
        <w:t xml:space="preserve">Расчет арендной платы за пользование частью земельного участка </w:t>
      </w:r>
      <w:r>
        <w:t xml:space="preserve">площадью 18 479 кв.м, с кадастровым номером 63:31:1601001:28 произведен согласно методики Приложения №2 к «Порядку определения размера арендной платы за земельные участки, государственная собственность на которые не разграничена, находящиеся на территории </w:t>
      </w:r>
      <w:r>
        <w:t>Самарской области и предоставленные в аренду без торгов», утвержденному Постановлением Правительства Самарской области от 06.08.2008 г. №308 (в редакции Постановления Правительства Самарской области от 06.11.2015 №709), по формуле: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after="261" w:line="240" w:lineRule="exact"/>
        <w:ind w:firstLine="0"/>
        <w:jc w:val="center"/>
      </w:pPr>
      <w:r>
        <w:t>Ап = Скад х % кс, где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Ап</w:t>
      </w:r>
      <w:r>
        <w:t xml:space="preserve"> - размер арендной платы за часть земельного участка в год;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Скад - кадастровая стоимость части земельного участка;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% кс - % от кадастровой стоимости;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Кадастровая стоимость земельного участка площадью 2 089 997 кв.м, с кадастровым номером 63:31:1601001:28 -</w:t>
      </w:r>
      <w:r>
        <w:t xml:space="preserve"> 6 386 785,13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59"/>
        <w:gridCol w:w="1531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74" w:lineRule="exact"/>
              <w:ind w:firstLine="0"/>
            </w:pPr>
            <w:r>
              <w:t>Кадастровая стоимость части земельного участка площадью 18 479 кв.м, с кадастровым номером 63:31:1601001:28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left="320" w:firstLine="0"/>
            </w:pPr>
            <w:r>
              <w:t>56 469,65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t>% от кадастровой стоимости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t>0,0390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rPr>
                <w:rStyle w:val="2f2"/>
              </w:rPr>
              <w:t>Арендная плата в год, руб.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2"/>
              </w:rPr>
              <w:t>2 202,32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rPr>
                <w:rStyle w:val="2f2"/>
              </w:rPr>
              <w:t>Арендная плата в месяц, руб.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2"/>
              </w:rPr>
              <w:t>183,53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78" w:lineRule="exact"/>
              <w:ind w:firstLine="0"/>
            </w:pPr>
            <w:r>
              <w:rPr>
                <w:rStyle w:val="2f2"/>
              </w:rPr>
              <w:t xml:space="preserve">Всего </w:t>
            </w:r>
            <w:r>
              <w:rPr>
                <w:rStyle w:val="2f2"/>
              </w:rPr>
              <w:t>арендная плата на период строительства (11 месяцев), руб. с НДС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3"/>
              </w:rPr>
              <w:t>2 382,17</w:t>
            </w:r>
          </w:p>
        </w:tc>
      </w:tr>
    </w:tbl>
    <w:p w:rsidR="00BB1063" w:rsidRDefault="00E735FC">
      <w:pPr>
        <w:pStyle w:val="25"/>
        <w:framePr w:w="9590" w:h="1430" w:hRule="exact" w:wrap="none" w:vAnchor="page" w:hAnchor="page" w:x="1581" w:y="10007"/>
        <w:shd w:val="clear" w:color="auto" w:fill="auto"/>
        <w:spacing w:line="274" w:lineRule="exact"/>
        <w:ind w:firstLine="660"/>
        <w:jc w:val="both"/>
      </w:pPr>
      <w:r>
        <w:t>Размер арендной платы за 11 месяцев аренды на период строительства объекта: 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области», код стройки 63/760-1 сос</w:t>
      </w:r>
      <w:r>
        <w:t xml:space="preserve">тавляет 2 382,17 рубля (две тысячи триста восемьдесят два рубля 17 копеек), в том числе НДС 18% 363,38 </w:t>
      </w:r>
      <w:r>
        <w:rPr>
          <w:rStyle w:val="2f1"/>
        </w:rPr>
        <w:t>рубля (триста шестьдесят три рубля 38 копеек).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06"/>
        <w:framePr w:w="3350" w:h="610" w:hRule="exact" w:wrap="none" w:vAnchor="page" w:hAnchor="page" w:x="7729" w:y="1387"/>
        <w:shd w:val="clear" w:color="auto" w:fill="auto"/>
        <w:spacing w:line="278" w:lineRule="exact"/>
      </w:pPr>
      <w:r>
        <w:lastRenderedPageBreak/>
        <w:t>Приложение № 1 в</w:t>
      </w:r>
    </w:p>
    <w:p w:rsidR="00BB1063" w:rsidRDefault="00E735FC">
      <w:pPr>
        <w:pStyle w:val="106"/>
        <w:framePr w:w="3350" w:h="610" w:hRule="exact" w:wrap="none" w:vAnchor="page" w:hAnchor="page" w:x="7729" w:y="1387"/>
        <w:shd w:val="clear" w:color="auto" w:fill="auto"/>
        <w:spacing w:line="278" w:lineRule="exact"/>
      </w:pPr>
      <w:r>
        <w:t>к Акту №2 от 03 декабря 2015 г.</w:t>
      </w:r>
    </w:p>
    <w:p w:rsidR="00BB1063" w:rsidRDefault="00E735FC">
      <w:pPr>
        <w:pStyle w:val="97"/>
        <w:framePr w:w="9408" w:h="552" w:hRule="exact" w:wrap="none" w:vAnchor="page" w:hAnchor="page" w:x="1677" w:y="2521"/>
        <w:shd w:val="clear" w:color="auto" w:fill="auto"/>
        <w:spacing w:after="0" w:line="240" w:lineRule="exact"/>
        <w:ind w:left="200"/>
      </w:pPr>
      <w:r>
        <w:rPr>
          <w:rStyle w:val="98"/>
          <w:b/>
          <w:bCs/>
        </w:rPr>
        <w:t>Расчет арендной платы за пользовани</w:t>
      </w:r>
      <w:r>
        <w:rPr>
          <w:rStyle w:val="98"/>
          <w:b/>
          <w:bCs/>
        </w:rPr>
        <w:t>е частью земельного участка с кадастровым</w:t>
      </w:r>
    </w:p>
    <w:p w:rsidR="00BB1063" w:rsidRDefault="00E735FC">
      <w:pPr>
        <w:pStyle w:val="97"/>
        <w:framePr w:w="9408" w:h="552" w:hRule="exact" w:wrap="none" w:vAnchor="page" w:hAnchor="page" w:x="1677" w:y="2521"/>
        <w:shd w:val="clear" w:color="auto" w:fill="auto"/>
        <w:spacing w:after="0" w:line="240" w:lineRule="exact"/>
        <w:jc w:val="center"/>
      </w:pPr>
      <w:r>
        <w:rPr>
          <w:rStyle w:val="98"/>
          <w:b/>
          <w:bCs/>
        </w:rPr>
        <w:t>номером 63:31:0000000:593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after="267" w:line="274" w:lineRule="exact"/>
        <w:ind w:firstLine="660"/>
        <w:jc w:val="both"/>
      </w:pPr>
      <w:r>
        <w:t xml:space="preserve">Расчет арендной платы за пользование частью земельного участка площадью 9 222 кв.м, с кадастровым номером 63:31:0000000:593 произведен согласно методики Приложения №2 к «Порядку </w:t>
      </w:r>
      <w:r>
        <w:t>определения размера арендной платы за земельные участки, государственная собственность на которые не разграничена, находящиеся на территории Самарской области и предоставленные в аренду без торгов», утвержденному Постановлением Правительства Самарской обла</w:t>
      </w:r>
      <w:r>
        <w:t>сти от 06.08.2008 г. №308 (в редакции Постановления Правительства Самарской области от 06.11.2015 №709), по формуле: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after="261" w:line="240" w:lineRule="exact"/>
        <w:ind w:firstLine="0"/>
        <w:jc w:val="center"/>
      </w:pPr>
      <w:r>
        <w:t>Ап = Скад х % кс, где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Ап - размер арендной платы за часть земельного участка в год;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Скад - кадастровая стоимость части земельного участка;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% кс - % от кадастровой стоимости;</w:t>
      </w:r>
    </w:p>
    <w:p w:rsidR="00BB1063" w:rsidRDefault="00E735FC">
      <w:pPr>
        <w:pStyle w:val="25"/>
        <w:framePr w:w="9590" w:h="4162" w:hRule="exact" w:wrap="none" w:vAnchor="page" w:hAnchor="page" w:x="1581" w:y="3354"/>
        <w:shd w:val="clear" w:color="auto" w:fill="auto"/>
        <w:spacing w:line="274" w:lineRule="exact"/>
        <w:ind w:firstLine="0"/>
        <w:jc w:val="both"/>
      </w:pPr>
      <w:r>
        <w:t>Кадастровая стоимость земельного участка площадью 1 870 000 кв.м, с кадастровым номером 63:31:0000000:593 -4 768 950,63 руб.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59"/>
        <w:gridCol w:w="1531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66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74" w:lineRule="exact"/>
              <w:ind w:firstLine="0"/>
            </w:pPr>
            <w:r>
              <w:t>Кадастровая стоимость части земельного участка площадью 9 222 кв.м, с кадастровым номером 63:31:</w:t>
            </w:r>
            <w:r>
              <w:t>0000000:593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left="280" w:firstLine="0"/>
            </w:pPr>
            <w:r>
              <w:t>23 518,32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t>% от кадастровой стоимости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t>0,0390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rPr>
                <w:rStyle w:val="2f2"/>
              </w:rPr>
              <w:t>Арендная плата в год, руб.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2"/>
              </w:rPr>
              <w:t>917,21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</w:pPr>
            <w:r>
              <w:rPr>
                <w:rStyle w:val="2f2"/>
              </w:rPr>
              <w:t>Арендная плата в месяц, руб.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2"/>
              </w:rPr>
              <w:t>76,43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8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78" w:lineRule="exact"/>
              <w:ind w:firstLine="0"/>
            </w:pPr>
            <w:r>
              <w:rPr>
                <w:rStyle w:val="2f2"/>
              </w:rPr>
              <w:t>Всего арендная плата на период строительства (11 месяцев), руб. с НДС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1997" w:wrap="none" w:vAnchor="page" w:hAnchor="page" w:x="1581" w:y="776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3"/>
              </w:rPr>
              <w:t>992,12</w:t>
            </w:r>
          </w:p>
        </w:tc>
      </w:tr>
    </w:tbl>
    <w:p w:rsidR="00BB1063" w:rsidRDefault="00E735FC">
      <w:pPr>
        <w:pStyle w:val="25"/>
        <w:framePr w:w="9590" w:h="1430" w:hRule="exact" w:wrap="none" w:vAnchor="page" w:hAnchor="page" w:x="1581" w:y="10007"/>
        <w:shd w:val="clear" w:color="auto" w:fill="auto"/>
        <w:spacing w:line="274" w:lineRule="exact"/>
        <w:ind w:firstLine="660"/>
        <w:jc w:val="both"/>
      </w:pPr>
      <w:r>
        <w:t xml:space="preserve">Размер арендной платы за 11 месяцев аренды на </w:t>
      </w:r>
      <w:r>
        <w:t xml:space="preserve">период строительства объекта: 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области», код стройки 63/760-1 составляет 992,12 рубля (девятьсот девяносто два </w:t>
      </w:r>
      <w:r>
        <w:t>рубля 12 копеек), в том числе НДС 18% 151,34 рубль (сто пятьдесят один рубль 34 копейки).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06"/>
        <w:framePr w:w="3350" w:h="610" w:hRule="exact" w:wrap="none" w:vAnchor="page" w:hAnchor="page" w:x="7729" w:y="1387"/>
        <w:shd w:val="clear" w:color="auto" w:fill="auto"/>
        <w:spacing w:line="278" w:lineRule="exact"/>
      </w:pPr>
      <w:r>
        <w:lastRenderedPageBreak/>
        <w:t>Приложение № 2</w:t>
      </w:r>
    </w:p>
    <w:p w:rsidR="00BB1063" w:rsidRDefault="00E735FC">
      <w:pPr>
        <w:pStyle w:val="106"/>
        <w:framePr w:w="3350" w:h="610" w:hRule="exact" w:wrap="none" w:vAnchor="page" w:hAnchor="page" w:x="7729" w:y="1387"/>
        <w:shd w:val="clear" w:color="auto" w:fill="auto"/>
        <w:spacing w:line="278" w:lineRule="exact"/>
      </w:pPr>
      <w:r>
        <w:t>к Акту №2 от 03 декабря 2015 г.</w:t>
      </w:r>
    </w:p>
    <w:p w:rsidR="00BB1063" w:rsidRDefault="00E735FC">
      <w:pPr>
        <w:pStyle w:val="160"/>
        <w:framePr w:w="7109" w:h="615" w:hRule="exact" w:wrap="none" w:vAnchor="page" w:hAnchor="page" w:x="2814" w:y="2491"/>
        <w:shd w:val="clear" w:color="auto" w:fill="auto"/>
        <w:spacing w:before="0" w:after="0" w:line="278" w:lineRule="exact"/>
        <w:jc w:val="center"/>
      </w:pPr>
      <w:bookmarkStart w:id="173" w:name="bookmark172"/>
      <w:r>
        <w:rPr>
          <w:rStyle w:val="164"/>
          <w:b/>
          <w:bCs/>
        </w:rPr>
        <w:t>Расчет затрат на 2,79 га восстанавливаемых пастбищных земель</w:t>
      </w:r>
      <w:r>
        <w:rPr>
          <w:rStyle w:val="164"/>
          <w:b/>
          <w:bCs/>
        </w:rPr>
        <w:br/>
        <w:t>(биологический этап рекультивации)</w:t>
      </w:r>
      <w:bookmarkEnd w:id="173"/>
    </w:p>
    <w:p w:rsidR="00BB1063" w:rsidRDefault="00E735FC">
      <w:pPr>
        <w:pStyle w:val="160"/>
        <w:framePr w:wrap="none" w:vAnchor="page" w:hAnchor="page" w:x="2661" w:y="3626"/>
        <w:shd w:val="clear" w:color="auto" w:fill="auto"/>
        <w:spacing w:before="0" w:after="0" w:line="240" w:lineRule="exact"/>
        <w:jc w:val="left"/>
      </w:pPr>
      <w:bookmarkStart w:id="174" w:name="bookmark173"/>
      <w:r>
        <w:rPr>
          <w:rStyle w:val="164"/>
          <w:b/>
          <w:bCs/>
        </w:rPr>
        <w:t>Наименование видов работ</w:t>
      </w:r>
      <w:bookmarkEnd w:id="174"/>
    </w:p>
    <w:p w:rsidR="00BB1063" w:rsidRDefault="00E735FC">
      <w:pPr>
        <w:pStyle w:val="160"/>
        <w:framePr w:w="1277" w:h="576" w:hRule="exact" w:wrap="none" w:vAnchor="page" w:hAnchor="page" w:x="6923" w:y="3496"/>
        <w:shd w:val="clear" w:color="auto" w:fill="auto"/>
        <w:spacing w:before="0" w:after="0" w:line="240" w:lineRule="exact"/>
        <w:ind w:left="20"/>
        <w:jc w:val="center"/>
      </w:pPr>
      <w:bookmarkStart w:id="175" w:name="bookmark174"/>
      <w:r>
        <w:rPr>
          <w:rStyle w:val="164"/>
          <w:b/>
          <w:bCs/>
        </w:rPr>
        <w:t>Ед.</w:t>
      </w:r>
      <w:bookmarkEnd w:id="175"/>
    </w:p>
    <w:p w:rsidR="00BB1063" w:rsidRDefault="00E735FC">
      <w:pPr>
        <w:pStyle w:val="201"/>
        <w:framePr w:w="1277" w:h="576" w:hRule="exact" w:wrap="none" w:vAnchor="page" w:hAnchor="page" w:x="6923" w:y="3496"/>
        <w:shd w:val="clear" w:color="auto" w:fill="auto"/>
        <w:spacing w:before="0" w:line="240" w:lineRule="exact"/>
        <w:jc w:val="left"/>
      </w:pPr>
      <w:r>
        <w:rPr>
          <w:rStyle w:val="203"/>
          <w:b/>
          <w:bCs/>
        </w:rPr>
        <w:t>измерения</w:t>
      </w:r>
    </w:p>
    <w:p w:rsidR="00BB1063" w:rsidRDefault="00E735FC">
      <w:pPr>
        <w:pStyle w:val="160"/>
        <w:framePr w:w="1286" w:h="913" w:hRule="exact" w:wrap="none" w:vAnchor="page" w:hAnchor="page" w:x="8363" w:y="3325"/>
        <w:shd w:val="clear" w:color="auto" w:fill="auto"/>
        <w:spacing w:before="0" w:after="0" w:line="274" w:lineRule="exact"/>
        <w:jc w:val="left"/>
      </w:pPr>
      <w:bookmarkStart w:id="176" w:name="bookmark175"/>
      <w:r>
        <w:rPr>
          <w:rStyle w:val="164"/>
          <w:b/>
          <w:bCs/>
        </w:rPr>
        <w:t>Стоимость</w:t>
      </w:r>
      <w:bookmarkEnd w:id="176"/>
    </w:p>
    <w:p w:rsidR="00BB1063" w:rsidRDefault="00E735FC">
      <w:pPr>
        <w:pStyle w:val="201"/>
        <w:framePr w:w="1286" w:h="913" w:hRule="exact" w:wrap="none" w:vAnchor="page" w:hAnchor="page" w:x="8363" w:y="3325"/>
        <w:shd w:val="clear" w:color="auto" w:fill="auto"/>
        <w:spacing w:before="0"/>
        <w:ind w:left="160"/>
        <w:jc w:val="left"/>
      </w:pPr>
      <w:r>
        <w:rPr>
          <w:rStyle w:val="203"/>
          <w:b/>
          <w:bCs/>
        </w:rPr>
        <w:t>единицы</w:t>
      </w:r>
    </w:p>
    <w:p w:rsidR="00BB1063" w:rsidRDefault="00E735FC">
      <w:pPr>
        <w:pStyle w:val="201"/>
        <w:framePr w:w="1286" w:h="913" w:hRule="exact" w:wrap="none" w:vAnchor="page" w:hAnchor="page" w:x="8363" w:y="3325"/>
        <w:shd w:val="clear" w:color="auto" w:fill="auto"/>
        <w:spacing w:before="0"/>
        <w:jc w:val="left"/>
      </w:pPr>
      <w:r>
        <w:rPr>
          <w:rStyle w:val="204"/>
          <w:b/>
          <w:bCs/>
        </w:rPr>
        <w:t>измерения</w:t>
      </w:r>
    </w:p>
    <w:p w:rsidR="00BB1063" w:rsidRDefault="00E735FC">
      <w:pPr>
        <w:pStyle w:val="201"/>
        <w:framePr w:w="1296" w:h="913" w:hRule="exact" w:wrap="none" w:vAnchor="page" w:hAnchor="page" w:x="9803" w:y="3325"/>
        <w:shd w:val="clear" w:color="auto" w:fill="auto"/>
        <w:spacing w:before="0"/>
        <w:ind w:firstLine="280"/>
        <w:jc w:val="left"/>
      </w:pPr>
      <w:r>
        <w:rPr>
          <w:rStyle w:val="203"/>
          <w:b/>
          <w:bCs/>
        </w:rPr>
        <w:t xml:space="preserve">Общая стоимость </w:t>
      </w:r>
      <w:r>
        <w:rPr>
          <w:rStyle w:val="204"/>
          <w:b/>
          <w:bCs/>
        </w:rPr>
        <w:t>работ, руб.</w:t>
      </w:r>
    </w:p>
    <w:p w:rsidR="00BB1063" w:rsidRDefault="00E735FC">
      <w:pPr>
        <w:pStyle w:val="160"/>
        <w:framePr w:wrap="none" w:vAnchor="page" w:hAnchor="page" w:x="4264" w:y="4211"/>
        <w:shd w:val="clear" w:color="auto" w:fill="auto"/>
        <w:spacing w:before="0" w:after="0" w:line="240" w:lineRule="exact"/>
        <w:jc w:val="left"/>
      </w:pPr>
      <w:bookmarkStart w:id="177" w:name="bookmark176"/>
      <w:r>
        <w:rPr>
          <w:rStyle w:val="164"/>
          <w:b/>
          <w:bCs/>
        </w:rPr>
        <w:t>Восстановление земель под пастбище</w:t>
      </w:r>
      <w:bookmarkEnd w:id="177"/>
    </w:p>
    <w:p w:rsidR="00BB1063" w:rsidRDefault="00E735FC">
      <w:pPr>
        <w:pStyle w:val="160"/>
        <w:framePr w:wrap="none" w:vAnchor="page" w:hAnchor="page" w:x="1633" w:y="4489"/>
        <w:shd w:val="clear" w:color="auto" w:fill="auto"/>
        <w:spacing w:before="0" w:after="0" w:line="240" w:lineRule="exact"/>
        <w:jc w:val="left"/>
      </w:pPr>
      <w:bookmarkStart w:id="178" w:name="bookmark177"/>
      <w:r>
        <w:rPr>
          <w:rStyle w:val="165"/>
          <w:b/>
          <w:bCs/>
        </w:rPr>
        <w:t>Первый год освоения</w:t>
      </w:r>
      <w:bookmarkEnd w:id="178"/>
    </w:p>
    <w:p w:rsidR="00BB1063" w:rsidRDefault="00E735FC">
      <w:pPr>
        <w:pStyle w:val="160"/>
        <w:framePr w:wrap="none" w:vAnchor="page" w:hAnchor="page" w:x="1643" w:y="4777"/>
        <w:shd w:val="clear" w:color="auto" w:fill="auto"/>
        <w:spacing w:before="0" w:after="0" w:line="240" w:lineRule="exact"/>
        <w:jc w:val="left"/>
      </w:pPr>
      <w:bookmarkStart w:id="179" w:name="bookmark178"/>
      <w:r>
        <w:rPr>
          <w:rStyle w:val="164"/>
          <w:b/>
          <w:bCs/>
        </w:rPr>
        <w:t>осень</w:t>
      </w:r>
      <w:bookmarkEnd w:id="179"/>
    </w:p>
    <w:p w:rsidR="00BB1063" w:rsidRDefault="00E735FC">
      <w:pPr>
        <w:pStyle w:val="25"/>
        <w:framePr w:w="4982" w:h="854" w:hRule="exact" w:wrap="none" w:vAnchor="page" w:hAnchor="page" w:x="1633" w:y="5044"/>
        <w:shd w:val="clear" w:color="auto" w:fill="auto"/>
        <w:spacing w:line="274" w:lineRule="exact"/>
        <w:ind w:firstLine="0"/>
        <w:jc w:val="both"/>
      </w:pPr>
      <w:r>
        <w:t>Разработка навоза с погрузкой на автомобили- самосвалы органических удобрений (80т/га=72 куб.м)</w:t>
      </w:r>
    </w:p>
    <w:p w:rsidR="00BB1063" w:rsidRDefault="00E735FC">
      <w:pPr>
        <w:pStyle w:val="25"/>
        <w:framePr w:wrap="none" w:vAnchor="page" w:hAnchor="page" w:x="6933" w:y="5315"/>
        <w:shd w:val="clear" w:color="auto" w:fill="auto"/>
        <w:spacing w:line="240" w:lineRule="exact"/>
        <w:ind w:firstLine="0"/>
      </w:pPr>
      <w:r>
        <w:t>1000</w:t>
      </w:r>
      <w:r>
        <w:t xml:space="preserve"> куб. м</w:t>
      </w:r>
    </w:p>
    <w:p w:rsidR="00BB1063" w:rsidRDefault="00E735FC">
      <w:pPr>
        <w:pStyle w:val="25"/>
        <w:framePr w:wrap="none" w:vAnchor="page" w:hAnchor="page" w:x="8488" w:y="5325"/>
        <w:shd w:val="clear" w:color="auto" w:fill="auto"/>
        <w:spacing w:line="240" w:lineRule="exact"/>
        <w:ind w:firstLine="0"/>
      </w:pPr>
      <w:r>
        <w:t>38502,83</w:t>
      </w:r>
    </w:p>
    <w:p w:rsidR="00BB1063" w:rsidRDefault="00E735FC">
      <w:pPr>
        <w:pStyle w:val="25"/>
        <w:framePr w:wrap="none" w:vAnchor="page" w:hAnchor="page" w:x="9995" w:y="5325"/>
        <w:shd w:val="clear" w:color="auto" w:fill="auto"/>
        <w:spacing w:line="240" w:lineRule="exact"/>
        <w:ind w:firstLine="0"/>
      </w:pPr>
      <w:r>
        <w:t>7734,45</w:t>
      </w:r>
    </w:p>
    <w:p w:rsidR="00BB1063" w:rsidRDefault="00E735FC">
      <w:pPr>
        <w:pStyle w:val="25"/>
        <w:framePr w:w="4896" w:h="596" w:hRule="exact" w:wrap="none" w:vAnchor="page" w:hAnchor="page" w:x="1643" w:y="5874"/>
        <w:shd w:val="clear" w:color="auto" w:fill="auto"/>
        <w:spacing w:line="274" w:lineRule="exact"/>
        <w:ind w:firstLine="0"/>
        <w:jc w:val="both"/>
      </w:pPr>
      <w:r>
        <w:t>*1. Транспортировка органических удобрений на расстояние до 25 км</w:t>
      </w:r>
    </w:p>
    <w:p w:rsidR="00BB1063" w:rsidRDefault="00E735FC">
      <w:pPr>
        <w:pStyle w:val="25"/>
        <w:framePr w:wrap="none" w:vAnchor="page" w:hAnchor="page" w:x="7259" w:y="6026"/>
        <w:shd w:val="clear" w:color="auto" w:fill="auto"/>
        <w:spacing w:line="240" w:lineRule="exact"/>
        <w:ind w:firstLine="0"/>
      </w:pPr>
      <w:r>
        <w:t>т/км</w:t>
      </w:r>
    </w:p>
    <w:p w:rsidR="00BB1063" w:rsidRDefault="00E735FC">
      <w:pPr>
        <w:pStyle w:val="25"/>
        <w:framePr w:wrap="none" w:vAnchor="page" w:hAnchor="page" w:x="8632" w:y="6025"/>
        <w:shd w:val="clear" w:color="auto" w:fill="auto"/>
        <w:spacing w:line="240" w:lineRule="exact"/>
        <w:ind w:firstLine="0"/>
      </w:pPr>
      <w:r>
        <w:t>165,46</w:t>
      </w:r>
    </w:p>
    <w:p w:rsidR="00BB1063" w:rsidRDefault="00E735FC">
      <w:pPr>
        <w:pStyle w:val="25"/>
        <w:framePr w:wrap="none" w:vAnchor="page" w:hAnchor="page" w:x="10072" w:y="6025"/>
        <w:shd w:val="clear" w:color="auto" w:fill="auto"/>
        <w:spacing w:line="240" w:lineRule="exact"/>
        <w:ind w:firstLine="0"/>
      </w:pPr>
      <w:r>
        <w:t>165,46</w:t>
      </w:r>
    </w:p>
    <w:p w:rsidR="00BB1063" w:rsidRDefault="00E735FC">
      <w:pPr>
        <w:pStyle w:val="25"/>
        <w:framePr w:wrap="none" w:vAnchor="page" w:hAnchor="page" w:x="1633" w:y="6467"/>
        <w:shd w:val="clear" w:color="auto" w:fill="auto"/>
        <w:spacing w:line="240" w:lineRule="exact"/>
        <w:ind w:firstLine="0"/>
      </w:pPr>
      <w:r>
        <w:rPr>
          <w:rStyle w:val="29"/>
        </w:rPr>
        <w:t>Внесение органических удобрений</w:t>
      </w:r>
    </w:p>
    <w:p w:rsidR="00BB1063" w:rsidRDefault="00E735FC">
      <w:pPr>
        <w:pStyle w:val="25"/>
        <w:framePr w:wrap="none" w:vAnchor="page" w:hAnchor="page" w:x="7393" w:y="6462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13" w:y="6467"/>
        <w:shd w:val="clear" w:color="auto" w:fill="auto"/>
        <w:spacing w:line="240" w:lineRule="exact"/>
        <w:ind w:firstLine="0"/>
      </w:pPr>
      <w:r>
        <w:t>333,80</w:t>
      </w:r>
    </w:p>
    <w:p w:rsidR="00BB1063" w:rsidRDefault="00E735FC">
      <w:pPr>
        <w:pStyle w:val="25"/>
        <w:framePr w:wrap="none" w:vAnchor="page" w:hAnchor="page" w:x="10053" w:y="6467"/>
        <w:shd w:val="clear" w:color="auto" w:fill="auto"/>
        <w:spacing w:line="240" w:lineRule="exact"/>
        <w:ind w:firstLine="0"/>
      </w:pPr>
      <w:r>
        <w:t>931,30</w:t>
      </w:r>
    </w:p>
    <w:p w:rsidR="00BB1063" w:rsidRDefault="00E735FC">
      <w:pPr>
        <w:pStyle w:val="25"/>
        <w:framePr w:w="4877" w:h="605" w:hRule="exact" w:wrap="none" w:vAnchor="page" w:hAnchor="page" w:x="1633" w:y="6712"/>
        <w:shd w:val="clear" w:color="auto" w:fill="auto"/>
        <w:spacing w:line="283" w:lineRule="exact"/>
        <w:ind w:firstLine="0"/>
        <w:jc w:val="both"/>
      </w:pPr>
      <w:r>
        <w:t>*2. Стоимость навоза при норме внесения 100 т/га</w:t>
      </w:r>
    </w:p>
    <w:p w:rsidR="00BB1063" w:rsidRDefault="00E735FC">
      <w:pPr>
        <w:pStyle w:val="25"/>
        <w:framePr w:wrap="none" w:vAnchor="page" w:hAnchor="page" w:x="8613" w:y="6870"/>
        <w:shd w:val="clear" w:color="auto" w:fill="auto"/>
        <w:spacing w:line="240" w:lineRule="exact"/>
        <w:ind w:firstLine="0"/>
      </w:pPr>
      <w:r>
        <w:t>980,00</w:t>
      </w:r>
    </w:p>
    <w:p w:rsidR="00BB1063" w:rsidRDefault="00E735FC">
      <w:pPr>
        <w:pStyle w:val="25"/>
        <w:framePr w:wrap="none" w:vAnchor="page" w:hAnchor="page" w:x="9870" w:y="6870"/>
        <w:shd w:val="clear" w:color="auto" w:fill="auto"/>
        <w:spacing w:line="240" w:lineRule="exact"/>
        <w:ind w:firstLine="0"/>
      </w:pPr>
      <w:r>
        <w:t>218736,00</w:t>
      </w:r>
    </w:p>
    <w:p w:rsidR="00BB1063" w:rsidRDefault="00E735FC">
      <w:pPr>
        <w:pStyle w:val="25"/>
        <w:framePr w:w="4973" w:h="591" w:hRule="exact" w:wrap="none" w:vAnchor="page" w:hAnchor="page" w:x="1633" w:y="7285"/>
        <w:shd w:val="clear" w:color="auto" w:fill="auto"/>
        <w:spacing w:line="274" w:lineRule="exact"/>
        <w:ind w:firstLine="0"/>
        <w:jc w:val="both"/>
      </w:pPr>
      <w:r>
        <w:t>Вспашка старопахотных земель на</w:t>
      </w:r>
      <w:r>
        <w:t xml:space="preserve"> глубину 20</w:t>
      </w:r>
      <w:r>
        <w:softHyphen/>
        <w:t>25 см</w:t>
      </w:r>
    </w:p>
    <w:p w:rsidR="00BB1063" w:rsidRDefault="00E735FC">
      <w:pPr>
        <w:pStyle w:val="25"/>
        <w:framePr w:wrap="none" w:vAnchor="page" w:hAnchor="page" w:x="7393" w:y="7442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13" w:y="7427"/>
        <w:shd w:val="clear" w:color="auto" w:fill="auto"/>
        <w:spacing w:line="240" w:lineRule="exact"/>
        <w:ind w:firstLine="0"/>
      </w:pPr>
      <w:r>
        <w:t>943,99</w:t>
      </w:r>
    </w:p>
    <w:p w:rsidR="00BB1063" w:rsidRDefault="00E735FC">
      <w:pPr>
        <w:pStyle w:val="25"/>
        <w:framePr w:wrap="none" w:vAnchor="page" w:hAnchor="page" w:x="9985" w:y="7427"/>
        <w:shd w:val="clear" w:color="auto" w:fill="auto"/>
        <w:spacing w:line="240" w:lineRule="exact"/>
        <w:ind w:firstLine="0"/>
      </w:pPr>
      <w:r>
        <w:t>2633,73</w:t>
      </w:r>
    </w:p>
    <w:p w:rsidR="00BB1063" w:rsidRDefault="00E735FC">
      <w:pPr>
        <w:pStyle w:val="160"/>
        <w:framePr w:wrap="none" w:vAnchor="page" w:hAnchor="page" w:x="1633" w:y="7874"/>
        <w:shd w:val="clear" w:color="auto" w:fill="auto"/>
        <w:spacing w:before="0" w:after="0" w:line="240" w:lineRule="exact"/>
        <w:jc w:val="left"/>
      </w:pPr>
      <w:bookmarkStart w:id="180" w:name="bookmark179"/>
      <w:r>
        <w:rPr>
          <w:rStyle w:val="164"/>
          <w:b/>
          <w:bCs/>
        </w:rPr>
        <w:t>зима</w:t>
      </w:r>
      <w:bookmarkEnd w:id="180"/>
    </w:p>
    <w:p w:rsidR="00BB1063" w:rsidRDefault="00E735FC">
      <w:pPr>
        <w:pStyle w:val="25"/>
        <w:framePr w:w="5136" w:h="591" w:hRule="exact" w:wrap="none" w:vAnchor="page" w:hAnchor="page" w:x="1643" w:y="8135"/>
        <w:shd w:val="clear" w:color="auto" w:fill="auto"/>
        <w:spacing w:line="274" w:lineRule="exact"/>
        <w:ind w:firstLine="0"/>
        <w:jc w:val="both"/>
      </w:pPr>
      <w:r>
        <w:t>Снегозадержание путем укладки валиков через 10 м</w:t>
      </w:r>
    </w:p>
    <w:p w:rsidR="00BB1063" w:rsidRDefault="00E735FC">
      <w:pPr>
        <w:pStyle w:val="160"/>
        <w:framePr w:wrap="none" w:vAnchor="page" w:hAnchor="page" w:x="1643" w:y="8713"/>
        <w:shd w:val="clear" w:color="auto" w:fill="auto"/>
        <w:spacing w:before="0" w:after="0" w:line="240" w:lineRule="exact"/>
        <w:jc w:val="left"/>
      </w:pPr>
      <w:bookmarkStart w:id="181" w:name="bookmark180"/>
      <w:r>
        <w:rPr>
          <w:rStyle w:val="164"/>
          <w:b/>
          <w:bCs/>
        </w:rPr>
        <w:t>весна</w:t>
      </w:r>
      <w:bookmarkEnd w:id="181"/>
    </w:p>
    <w:p w:rsidR="00BB1063" w:rsidRDefault="00E735FC">
      <w:pPr>
        <w:pStyle w:val="25"/>
        <w:framePr w:wrap="none" w:vAnchor="page" w:hAnchor="page" w:x="1633" w:y="9016"/>
        <w:shd w:val="clear" w:color="auto" w:fill="auto"/>
        <w:spacing w:line="240" w:lineRule="exact"/>
        <w:ind w:firstLine="0"/>
      </w:pPr>
      <w:r>
        <w:rPr>
          <w:rStyle w:val="29"/>
        </w:rPr>
        <w:t>Раннее весеннее боронование</w:t>
      </w:r>
    </w:p>
    <w:p w:rsidR="00BB1063" w:rsidRDefault="00E735FC">
      <w:pPr>
        <w:pStyle w:val="25"/>
        <w:framePr w:wrap="none" w:vAnchor="page" w:hAnchor="page" w:x="7393" w:y="9006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70" w:y="9001"/>
        <w:shd w:val="clear" w:color="auto" w:fill="auto"/>
        <w:spacing w:line="240" w:lineRule="exact"/>
        <w:ind w:firstLine="0"/>
      </w:pPr>
      <w:r>
        <w:t>62,79</w:t>
      </w:r>
    </w:p>
    <w:p w:rsidR="00BB1063" w:rsidRDefault="00E735FC">
      <w:pPr>
        <w:pStyle w:val="25"/>
        <w:framePr w:wrap="none" w:vAnchor="page" w:hAnchor="page" w:x="10072" w:y="9001"/>
        <w:shd w:val="clear" w:color="auto" w:fill="auto"/>
        <w:spacing w:line="240" w:lineRule="exact"/>
        <w:ind w:firstLine="0"/>
      </w:pPr>
      <w:r>
        <w:t>175,18</w:t>
      </w:r>
    </w:p>
    <w:p w:rsidR="00BB1063" w:rsidRDefault="00E735FC">
      <w:pPr>
        <w:pStyle w:val="25"/>
        <w:framePr w:w="4493" w:h="612" w:hRule="exact" w:wrap="none" w:vAnchor="page" w:hAnchor="page" w:x="1633" w:y="9259"/>
        <w:shd w:val="clear" w:color="auto" w:fill="auto"/>
        <w:tabs>
          <w:tab w:val="left" w:leader="underscore" w:pos="4421"/>
        </w:tabs>
        <w:spacing w:line="278" w:lineRule="exact"/>
        <w:ind w:firstLine="0"/>
        <w:jc w:val="both"/>
      </w:pPr>
      <w:r>
        <w:t xml:space="preserve">Внесение минеральных удобрений (норма </w:t>
      </w:r>
      <w:r>
        <w:rPr>
          <w:rStyle w:val="29"/>
        </w:rPr>
        <w:t>внесения 4,5 ц/га)</w:t>
      </w:r>
      <w:r>
        <w:rPr>
          <w:rStyle w:val="2f1"/>
        </w:rPr>
        <w:tab/>
      </w:r>
    </w:p>
    <w:p w:rsidR="00BB1063" w:rsidRDefault="00E735FC">
      <w:pPr>
        <w:pStyle w:val="25"/>
        <w:framePr w:wrap="none" w:vAnchor="page" w:hAnchor="page" w:x="7393" w:y="9429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13" w:y="9414"/>
        <w:shd w:val="clear" w:color="auto" w:fill="auto"/>
        <w:spacing w:line="240" w:lineRule="exact"/>
        <w:ind w:firstLine="0"/>
      </w:pPr>
      <w:r>
        <w:t>889,06</w:t>
      </w:r>
    </w:p>
    <w:p w:rsidR="00BB1063" w:rsidRDefault="00E735FC">
      <w:pPr>
        <w:pStyle w:val="25"/>
        <w:framePr w:wrap="none" w:vAnchor="page" w:hAnchor="page" w:x="9985" w:y="9414"/>
        <w:shd w:val="clear" w:color="auto" w:fill="auto"/>
        <w:spacing w:line="240" w:lineRule="exact"/>
        <w:ind w:firstLine="0"/>
      </w:pPr>
      <w:r>
        <w:t>2480,48</w:t>
      </w:r>
    </w:p>
    <w:p w:rsidR="00BB1063" w:rsidRDefault="00E735FC">
      <w:pPr>
        <w:pStyle w:val="25"/>
        <w:framePr w:w="4358" w:h="601" w:hRule="exact" w:wrap="none" w:vAnchor="page" w:hAnchor="page" w:x="1643" w:y="9829"/>
        <w:shd w:val="clear" w:color="auto" w:fill="auto"/>
        <w:spacing w:line="274" w:lineRule="exact"/>
        <w:ind w:right="240" w:firstLine="0"/>
        <w:jc w:val="both"/>
      </w:pPr>
      <w:r>
        <w:t xml:space="preserve">*3. Стоимость минеральных удобрений </w:t>
      </w:r>
      <w:r>
        <w:rPr>
          <w:rStyle w:val="29"/>
        </w:rPr>
        <w:t>(аммофоса пари норме внесения 4,5 ц/га)</w:t>
      </w:r>
    </w:p>
    <w:p w:rsidR="00BB1063" w:rsidRDefault="00E735FC">
      <w:pPr>
        <w:pStyle w:val="25"/>
        <w:framePr w:wrap="none" w:vAnchor="page" w:hAnchor="page" w:x="7384" w:y="9996"/>
        <w:shd w:val="clear" w:color="auto" w:fill="auto"/>
        <w:spacing w:line="240" w:lineRule="exact"/>
        <w:ind w:firstLine="0"/>
      </w:pPr>
      <w:r>
        <w:t>кг</w:t>
      </w:r>
    </w:p>
    <w:p w:rsidR="00BB1063" w:rsidRDefault="00E735FC">
      <w:pPr>
        <w:pStyle w:val="25"/>
        <w:framePr w:wrap="none" w:vAnchor="page" w:hAnchor="page" w:x="8670" w:y="9971"/>
        <w:shd w:val="clear" w:color="auto" w:fill="auto"/>
        <w:spacing w:line="240" w:lineRule="exact"/>
        <w:ind w:firstLine="0"/>
      </w:pPr>
      <w:r>
        <w:t>25,75</w:t>
      </w:r>
    </w:p>
    <w:p w:rsidR="00BB1063" w:rsidRDefault="00E735FC">
      <w:pPr>
        <w:pStyle w:val="25"/>
        <w:framePr w:wrap="none" w:vAnchor="page" w:hAnchor="page" w:x="9928" w:y="9971"/>
        <w:shd w:val="clear" w:color="auto" w:fill="auto"/>
        <w:spacing w:line="240" w:lineRule="exact"/>
        <w:ind w:firstLine="0"/>
      </w:pPr>
      <w:r>
        <w:t>32329,13</w:t>
      </w:r>
    </w:p>
    <w:p w:rsidR="00BB1063" w:rsidRDefault="00E735FC">
      <w:pPr>
        <w:pStyle w:val="25"/>
        <w:framePr w:wrap="none" w:vAnchor="page" w:hAnchor="page" w:x="1633" w:y="10423"/>
        <w:shd w:val="clear" w:color="auto" w:fill="auto"/>
        <w:spacing w:line="240" w:lineRule="exact"/>
        <w:ind w:firstLine="0"/>
      </w:pPr>
      <w:r>
        <w:rPr>
          <w:rStyle w:val="29"/>
        </w:rPr>
        <w:t>Предпосевная культивация и боронование</w:t>
      </w:r>
    </w:p>
    <w:p w:rsidR="00BB1063" w:rsidRDefault="00E735FC">
      <w:pPr>
        <w:pStyle w:val="25"/>
        <w:framePr w:wrap="none" w:vAnchor="page" w:hAnchor="page" w:x="7393" w:y="10418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03" w:y="10413"/>
        <w:shd w:val="clear" w:color="auto" w:fill="auto"/>
        <w:spacing w:line="240" w:lineRule="exact"/>
        <w:ind w:firstLine="0"/>
      </w:pPr>
      <w:r>
        <w:t>246,32</w:t>
      </w:r>
    </w:p>
    <w:p w:rsidR="00BB1063" w:rsidRDefault="00E735FC">
      <w:pPr>
        <w:pStyle w:val="25"/>
        <w:framePr w:wrap="none" w:vAnchor="page" w:hAnchor="page" w:x="10053" w:y="10413"/>
        <w:shd w:val="clear" w:color="auto" w:fill="auto"/>
        <w:spacing w:line="240" w:lineRule="exact"/>
        <w:ind w:firstLine="0"/>
      </w:pPr>
      <w:r>
        <w:t>687,23</w:t>
      </w:r>
    </w:p>
    <w:p w:rsidR="00BB1063" w:rsidRDefault="00E735FC">
      <w:pPr>
        <w:pStyle w:val="25"/>
        <w:framePr w:wrap="none" w:vAnchor="page" w:hAnchor="page" w:x="1633" w:y="10706"/>
        <w:shd w:val="clear" w:color="auto" w:fill="auto"/>
        <w:spacing w:line="240" w:lineRule="exact"/>
        <w:ind w:firstLine="0"/>
      </w:pPr>
      <w:r>
        <w:rPr>
          <w:rStyle w:val="29"/>
        </w:rPr>
        <w:t>Предпосевное прикатывание в 1 след</w:t>
      </w:r>
    </w:p>
    <w:p w:rsidR="00BB1063" w:rsidRDefault="00E735FC">
      <w:pPr>
        <w:pStyle w:val="25"/>
        <w:framePr w:wrap="none" w:vAnchor="page" w:hAnchor="page" w:x="7393" w:y="10696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13" w:y="10701"/>
        <w:shd w:val="clear" w:color="auto" w:fill="auto"/>
        <w:spacing w:line="240" w:lineRule="exact"/>
        <w:ind w:firstLine="0"/>
      </w:pPr>
      <w:r>
        <w:t>336,64</w:t>
      </w:r>
    </w:p>
    <w:p w:rsidR="00BB1063" w:rsidRDefault="00E735FC">
      <w:pPr>
        <w:pStyle w:val="25"/>
        <w:framePr w:wrap="none" w:vAnchor="page" w:hAnchor="page" w:x="10053" w:y="10701"/>
        <w:shd w:val="clear" w:color="auto" w:fill="auto"/>
        <w:spacing w:line="240" w:lineRule="exact"/>
        <w:ind w:firstLine="0"/>
      </w:pPr>
      <w:r>
        <w:t>939,23</w:t>
      </w:r>
    </w:p>
    <w:p w:rsidR="00BB1063" w:rsidRDefault="00E735FC">
      <w:pPr>
        <w:pStyle w:val="67"/>
        <w:framePr w:wrap="none" w:vAnchor="page" w:hAnchor="page" w:x="1633" w:y="10989"/>
        <w:shd w:val="clear" w:color="auto" w:fill="auto"/>
        <w:spacing w:before="0" w:line="240" w:lineRule="exact"/>
      </w:pPr>
      <w:r>
        <w:rPr>
          <w:rStyle w:val="6a"/>
        </w:rPr>
        <w:t>Посев семян многолетних трав</w:t>
      </w:r>
    </w:p>
    <w:p w:rsidR="00BB1063" w:rsidRDefault="00E735FC">
      <w:pPr>
        <w:pStyle w:val="67"/>
        <w:framePr w:wrap="none" w:vAnchor="page" w:hAnchor="page" w:x="7393" w:y="10984"/>
        <w:shd w:val="clear" w:color="auto" w:fill="auto"/>
        <w:spacing w:before="0" w:line="240" w:lineRule="exact"/>
      </w:pPr>
      <w:r>
        <w:t>га</w:t>
      </w:r>
    </w:p>
    <w:p w:rsidR="00BB1063" w:rsidRDefault="00E735FC">
      <w:pPr>
        <w:pStyle w:val="67"/>
        <w:framePr w:wrap="none" w:vAnchor="page" w:hAnchor="page" w:x="8603" w:y="10989"/>
        <w:shd w:val="clear" w:color="auto" w:fill="auto"/>
        <w:spacing w:before="0" w:line="240" w:lineRule="exact"/>
      </w:pPr>
      <w:r>
        <w:t>290,31</w:t>
      </w:r>
    </w:p>
    <w:p w:rsidR="00BB1063" w:rsidRDefault="00E735FC">
      <w:pPr>
        <w:pStyle w:val="67"/>
        <w:framePr w:wrap="none" w:vAnchor="page" w:hAnchor="page" w:x="10053" w:y="10989"/>
        <w:shd w:val="clear" w:color="auto" w:fill="auto"/>
        <w:spacing w:before="0" w:line="240" w:lineRule="exact"/>
      </w:pPr>
      <w:r>
        <w:t>809,96</w:t>
      </w:r>
    </w:p>
    <w:p w:rsidR="00BB1063" w:rsidRDefault="00E735FC">
      <w:pPr>
        <w:pStyle w:val="67"/>
        <w:framePr w:wrap="none" w:vAnchor="page" w:hAnchor="page" w:x="1653" w:y="11277"/>
        <w:shd w:val="clear" w:color="auto" w:fill="auto"/>
        <w:spacing w:before="0" w:line="240" w:lineRule="exact"/>
      </w:pPr>
      <w:r>
        <w:rPr>
          <w:rStyle w:val="6a"/>
        </w:rPr>
        <w:t>*4, Стоимость семян многолетних трав</w:t>
      </w:r>
    </w:p>
    <w:p w:rsidR="00BB1063" w:rsidRDefault="00E735FC">
      <w:pPr>
        <w:pStyle w:val="67"/>
        <w:framePr w:wrap="none" w:vAnchor="page" w:hAnchor="page" w:x="1633" w:y="11843"/>
        <w:shd w:val="clear" w:color="auto" w:fill="auto"/>
        <w:spacing w:before="0" w:line="240" w:lineRule="exact"/>
      </w:pPr>
      <w:r>
        <w:rPr>
          <w:rStyle w:val="6a"/>
        </w:rPr>
        <w:t>Пырей -</w:t>
      </w:r>
      <w:r>
        <w:rPr>
          <w:rStyle w:val="6a"/>
        </w:rPr>
        <w:t xml:space="preserve"> 9 кг/га</w:t>
      </w:r>
    </w:p>
    <w:p w:rsidR="00BB1063" w:rsidRDefault="00E735FC">
      <w:pPr>
        <w:pStyle w:val="67"/>
        <w:framePr w:wrap="none" w:vAnchor="page" w:hAnchor="page" w:x="7384" w:y="11849"/>
        <w:shd w:val="clear" w:color="auto" w:fill="auto"/>
        <w:spacing w:before="0" w:line="240" w:lineRule="exact"/>
      </w:pPr>
      <w:r>
        <w:t>кг</w:t>
      </w:r>
    </w:p>
    <w:p w:rsidR="00BB1063" w:rsidRDefault="00E735FC">
      <w:pPr>
        <w:pStyle w:val="67"/>
        <w:framePr w:wrap="none" w:vAnchor="page" w:hAnchor="page" w:x="8632" w:y="11843"/>
        <w:shd w:val="clear" w:color="auto" w:fill="auto"/>
        <w:spacing w:before="0" w:line="240" w:lineRule="exact"/>
      </w:pPr>
      <w:r>
        <w:t>167,56</w:t>
      </w:r>
    </w:p>
    <w:p w:rsidR="00BB1063" w:rsidRDefault="00E735FC">
      <w:pPr>
        <w:pStyle w:val="67"/>
        <w:framePr w:wrap="none" w:vAnchor="page" w:hAnchor="page" w:x="9985" w:y="11843"/>
        <w:shd w:val="clear" w:color="auto" w:fill="auto"/>
        <w:spacing w:before="0" w:line="240" w:lineRule="exact"/>
      </w:pPr>
      <w:r>
        <w:t>4207,43</w:t>
      </w:r>
    </w:p>
    <w:p w:rsidR="00BB1063" w:rsidRDefault="00E735FC">
      <w:pPr>
        <w:pStyle w:val="67"/>
        <w:framePr w:wrap="none" w:vAnchor="page" w:hAnchor="page" w:x="1633" w:y="12131"/>
        <w:shd w:val="clear" w:color="auto" w:fill="auto"/>
        <w:spacing w:before="0" w:line="240" w:lineRule="exact"/>
      </w:pPr>
      <w:r>
        <w:rPr>
          <w:rStyle w:val="6a"/>
        </w:rPr>
        <w:t>Донник - 8 кг/га</w:t>
      </w:r>
    </w:p>
    <w:p w:rsidR="00BB1063" w:rsidRDefault="00E735FC">
      <w:pPr>
        <w:pStyle w:val="25"/>
        <w:framePr w:wrap="none" w:vAnchor="page" w:hAnchor="page" w:x="7384" w:y="12137"/>
        <w:shd w:val="clear" w:color="auto" w:fill="auto"/>
        <w:spacing w:line="240" w:lineRule="exact"/>
        <w:ind w:firstLine="0"/>
      </w:pPr>
      <w:r>
        <w:t>кг</w:t>
      </w:r>
    </w:p>
    <w:p w:rsidR="00BB1063" w:rsidRDefault="00E735FC">
      <w:pPr>
        <w:pStyle w:val="67"/>
        <w:framePr w:wrap="none" w:vAnchor="page" w:hAnchor="page" w:x="8603" w:y="12131"/>
        <w:shd w:val="clear" w:color="auto" w:fill="auto"/>
        <w:spacing w:before="0" w:line="240" w:lineRule="exact"/>
      </w:pPr>
      <w:r>
        <w:t>234,92</w:t>
      </w:r>
    </w:p>
    <w:p w:rsidR="00BB1063" w:rsidRDefault="00E735FC">
      <w:pPr>
        <w:pStyle w:val="67"/>
        <w:framePr w:wrap="none" w:vAnchor="page" w:hAnchor="page" w:x="9995" w:y="12131"/>
        <w:shd w:val="clear" w:color="auto" w:fill="auto"/>
        <w:spacing w:before="0" w:line="240" w:lineRule="exact"/>
      </w:pPr>
      <w:r>
        <w:t>5243,41</w:t>
      </w:r>
    </w:p>
    <w:p w:rsidR="00BB1063" w:rsidRDefault="00E735FC">
      <w:pPr>
        <w:pStyle w:val="25"/>
        <w:framePr w:wrap="none" w:vAnchor="page" w:hAnchor="page" w:x="1633" w:y="12424"/>
        <w:shd w:val="clear" w:color="auto" w:fill="auto"/>
        <w:spacing w:line="240" w:lineRule="exact"/>
        <w:ind w:firstLine="0"/>
      </w:pPr>
      <w:r>
        <w:rPr>
          <w:rStyle w:val="29"/>
        </w:rPr>
        <w:t>Послепосевное прикатывание в 1 след</w:t>
      </w:r>
    </w:p>
    <w:p w:rsidR="00BB1063" w:rsidRDefault="00E735FC">
      <w:pPr>
        <w:pStyle w:val="25"/>
        <w:framePr w:wrap="none" w:vAnchor="page" w:hAnchor="page" w:x="7393" w:y="12414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13" w:y="12419"/>
        <w:shd w:val="clear" w:color="auto" w:fill="auto"/>
        <w:spacing w:line="240" w:lineRule="exact"/>
        <w:ind w:firstLine="0"/>
      </w:pPr>
      <w:r>
        <w:t>336,64</w:t>
      </w:r>
    </w:p>
    <w:p w:rsidR="00BB1063" w:rsidRDefault="00E735FC">
      <w:pPr>
        <w:pStyle w:val="25"/>
        <w:framePr w:wrap="none" w:vAnchor="page" w:hAnchor="page" w:x="10053" w:y="12419"/>
        <w:shd w:val="clear" w:color="auto" w:fill="auto"/>
        <w:spacing w:line="240" w:lineRule="exact"/>
        <w:ind w:firstLine="0"/>
      </w:pPr>
      <w:r>
        <w:t>939,23</w:t>
      </w:r>
    </w:p>
    <w:p w:rsidR="00BB1063" w:rsidRDefault="00E735FC">
      <w:pPr>
        <w:pStyle w:val="160"/>
        <w:framePr w:wrap="none" w:vAnchor="page" w:hAnchor="page" w:x="1633" w:y="12697"/>
        <w:shd w:val="clear" w:color="auto" w:fill="auto"/>
        <w:spacing w:before="0" w:after="0" w:line="240" w:lineRule="exact"/>
        <w:jc w:val="left"/>
      </w:pPr>
      <w:bookmarkStart w:id="182" w:name="bookmark181"/>
      <w:r>
        <w:rPr>
          <w:rStyle w:val="164"/>
          <w:b/>
          <w:bCs/>
        </w:rPr>
        <w:t>Второй год освоения</w:t>
      </w:r>
      <w:bookmarkEnd w:id="182"/>
    </w:p>
    <w:p w:rsidR="00BB1063" w:rsidRDefault="00E735FC">
      <w:pPr>
        <w:pStyle w:val="160"/>
        <w:framePr w:wrap="none" w:vAnchor="page" w:hAnchor="page" w:x="1633" w:y="12990"/>
        <w:shd w:val="clear" w:color="auto" w:fill="auto"/>
        <w:spacing w:before="0" w:after="0" w:line="240" w:lineRule="exact"/>
        <w:jc w:val="left"/>
      </w:pPr>
      <w:bookmarkStart w:id="183" w:name="bookmark182"/>
      <w:r>
        <w:rPr>
          <w:rStyle w:val="164"/>
          <w:b/>
          <w:bCs/>
        </w:rPr>
        <w:t>зима</w:t>
      </w:r>
      <w:bookmarkEnd w:id="183"/>
    </w:p>
    <w:p w:rsidR="00BB1063" w:rsidRDefault="00E735FC">
      <w:pPr>
        <w:pStyle w:val="25"/>
        <w:framePr w:w="5136" w:h="591" w:hRule="exact" w:wrap="none" w:vAnchor="page" w:hAnchor="page" w:x="1643" w:y="13251"/>
        <w:shd w:val="clear" w:color="auto" w:fill="auto"/>
        <w:spacing w:line="274" w:lineRule="exact"/>
        <w:ind w:firstLine="0"/>
        <w:jc w:val="both"/>
      </w:pPr>
      <w:r>
        <w:t>Снегозадержание путем укладки валиков через 10 м</w:t>
      </w:r>
    </w:p>
    <w:p w:rsidR="00BB1063" w:rsidRDefault="00E735FC">
      <w:pPr>
        <w:pStyle w:val="160"/>
        <w:framePr w:wrap="none" w:vAnchor="page" w:hAnchor="page" w:x="1643" w:y="13830"/>
        <w:shd w:val="clear" w:color="auto" w:fill="auto"/>
        <w:spacing w:before="0" w:after="0" w:line="240" w:lineRule="exact"/>
        <w:jc w:val="left"/>
      </w:pPr>
      <w:bookmarkStart w:id="184" w:name="bookmark183"/>
      <w:r>
        <w:rPr>
          <w:rStyle w:val="165"/>
          <w:b/>
          <w:bCs/>
        </w:rPr>
        <w:t>Третий год освоения</w:t>
      </w:r>
      <w:bookmarkEnd w:id="184"/>
    </w:p>
    <w:p w:rsidR="00BB1063" w:rsidRDefault="00E735FC">
      <w:pPr>
        <w:pStyle w:val="160"/>
        <w:framePr w:wrap="none" w:vAnchor="page" w:hAnchor="page" w:x="1633" w:y="14123"/>
        <w:shd w:val="clear" w:color="auto" w:fill="auto"/>
        <w:spacing w:before="0" w:after="0" w:line="240" w:lineRule="exact"/>
        <w:jc w:val="left"/>
      </w:pPr>
      <w:bookmarkStart w:id="185" w:name="bookmark184"/>
      <w:r>
        <w:rPr>
          <w:rStyle w:val="164"/>
          <w:b/>
          <w:bCs/>
        </w:rPr>
        <w:t>зима</w:t>
      </w:r>
      <w:bookmarkEnd w:id="185"/>
    </w:p>
    <w:p w:rsidR="00BB1063" w:rsidRDefault="00E735FC">
      <w:pPr>
        <w:pStyle w:val="25"/>
        <w:framePr w:w="5136" w:h="586" w:hRule="exact" w:wrap="none" w:vAnchor="page" w:hAnchor="page" w:x="1643" w:y="14388"/>
        <w:shd w:val="clear" w:color="auto" w:fill="auto"/>
        <w:spacing w:line="269" w:lineRule="exact"/>
        <w:ind w:firstLine="0"/>
        <w:jc w:val="both"/>
      </w:pPr>
      <w:r>
        <w:t xml:space="preserve">Снегозадержание путем укладки валиков </w:t>
      </w:r>
      <w:r>
        <w:t>через 10 м</w:t>
      </w:r>
    </w:p>
    <w:p w:rsidR="00BB1063" w:rsidRDefault="00E735FC">
      <w:pPr>
        <w:pStyle w:val="160"/>
        <w:framePr w:wrap="none" w:vAnchor="page" w:hAnchor="page" w:x="1643" w:y="14973"/>
        <w:shd w:val="clear" w:color="auto" w:fill="auto"/>
        <w:spacing w:before="0" w:after="0" w:line="240" w:lineRule="exact"/>
        <w:jc w:val="left"/>
      </w:pPr>
      <w:bookmarkStart w:id="186" w:name="bookmark185"/>
      <w:r>
        <w:rPr>
          <w:rStyle w:val="164"/>
          <w:b/>
          <w:bCs/>
        </w:rPr>
        <w:t>весна</w:t>
      </w:r>
      <w:bookmarkEnd w:id="186"/>
    </w:p>
    <w:p w:rsidR="00BB1063" w:rsidRDefault="00E735FC">
      <w:pPr>
        <w:pStyle w:val="25"/>
        <w:framePr w:wrap="none" w:vAnchor="page" w:hAnchor="page" w:x="1633" w:y="15256"/>
        <w:shd w:val="clear" w:color="auto" w:fill="auto"/>
        <w:spacing w:line="240" w:lineRule="exact"/>
        <w:ind w:firstLine="0"/>
      </w:pPr>
      <w:r>
        <w:rPr>
          <w:rStyle w:val="29"/>
        </w:rPr>
        <w:t>Предпосевное прикатывание в 1 след</w:t>
      </w:r>
    </w:p>
    <w:p w:rsidR="00BB1063" w:rsidRDefault="00E735FC">
      <w:pPr>
        <w:pStyle w:val="25"/>
        <w:framePr w:wrap="none" w:vAnchor="page" w:hAnchor="page" w:x="7393" w:y="15256"/>
        <w:shd w:val="clear" w:color="auto" w:fill="auto"/>
        <w:spacing w:line="240" w:lineRule="exact"/>
        <w:ind w:firstLine="0"/>
      </w:pPr>
      <w:r>
        <w:t>га</w:t>
      </w:r>
    </w:p>
    <w:p w:rsidR="00BB1063" w:rsidRDefault="00E735FC">
      <w:pPr>
        <w:pStyle w:val="25"/>
        <w:framePr w:wrap="none" w:vAnchor="page" w:hAnchor="page" w:x="8613" w:y="15251"/>
        <w:shd w:val="clear" w:color="auto" w:fill="auto"/>
        <w:spacing w:line="240" w:lineRule="exact"/>
        <w:ind w:firstLine="0"/>
      </w:pPr>
      <w:r>
        <w:t>336,64</w:t>
      </w:r>
    </w:p>
    <w:p w:rsidR="00BB1063" w:rsidRDefault="00E735FC">
      <w:pPr>
        <w:pStyle w:val="25"/>
        <w:framePr w:wrap="none" w:vAnchor="page" w:hAnchor="page" w:x="10053" w:y="15251"/>
        <w:shd w:val="clear" w:color="auto" w:fill="auto"/>
        <w:spacing w:line="240" w:lineRule="exact"/>
        <w:ind w:firstLine="0"/>
      </w:pPr>
      <w:r>
        <w:t>939,23</w:t>
      </w:r>
    </w:p>
    <w:p w:rsidR="00BB1063" w:rsidRDefault="00E735FC">
      <w:pPr>
        <w:framePr w:wrap="none" w:vAnchor="page" w:hAnchor="page" w:x="7461" w:y="83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"C:\\Users\\ANDREE~1.VOG\\AppData\\Local\\Temp\\FineReader12.00\\media\\image143.jpeg" \* MERGEFORMATINET</w:instrText>
      </w:r>
      <w:r>
        <w:instrText xml:space="preserve"> </w:instrText>
      </w:r>
      <w:r>
        <w:fldChar w:fldCharType="separate"/>
      </w:r>
      <w:r>
        <w:pict>
          <v:shape id="_x0000_i1163" type="#_x0000_t75" style="width:165.75pt;height:11.25pt">
            <v:imagedata r:id="rId190" r:href="rId191"/>
          </v:shape>
        </w:pict>
      </w:r>
      <w:r>
        <w:fldChar w:fldCharType="end"/>
      </w:r>
    </w:p>
    <w:p w:rsidR="00BB1063" w:rsidRDefault="00E735FC">
      <w:pPr>
        <w:framePr w:wrap="none" w:vAnchor="page" w:hAnchor="page" w:x="1701" w:y="1160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"C:\\Users\\ANDREE~1.VOG\\AppData\\Local\\Temp\\FineReader12.00\\media\\image144.jpeg" \* MERGEFORMATINET</w:instrText>
      </w:r>
      <w:r>
        <w:instrText xml:space="preserve"> </w:instrText>
      </w:r>
      <w:r>
        <w:fldChar w:fldCharType="separate"/>
      </w:r>
      <w:r>
        <w:pict>
          <v:shape id="_x0000_i1164" type="#_x0000_t75" style="width:456pt;height:11.25pt">
            <v:imagedata r:id="rId192" r:href="rId193"/>
          </v:shape>
        </w:pict>
      </w:r>
      <w:r>
        <w:fldChar w:fldCharType="end"/>
      </w:r>
    </w:p>
    <w:p w:rsidR="00BB1063" w:rsidRDefault="00E735FC">
      <w:pPr>
        <w:framePr w:wrap="none" w:vAnchor="page" w:hAnchor="page" w:x="7461" w:y="1346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"C:\\Users\\ANDREE~1.VOG\\AppData\\Local\\Temp\\FineReader12.00\\media\\image145.jpeg" \* MERGEFORMATINET</w:instrText>
      </w:r>
      <w:r>
        <w:instrText xml:space="preserve"> </w:instrText>
      </w:r>
      <w:r>
        <w:fldChar w:fldCharType="separate"/>
      </w:r>
      <w:r>
        <w:pict>
          <v:shape id="_x0000_i1165" type="#_x0000_t75" style="width:165.75pt;height:11.25pt">
            <v:imagedata r:id="rId190" r:href="rId194"/>
          </v:shape>
        </w:pict>
      </w:r>
      <w:r>
        <w:fldChar w:fldCharType="end"/>
      </w:r>
    </w:p>
    <w:p w:rsidR="00BB1063" w:rsidRDefault="00E735FC">
      <w:pPr>
        <w:framePr w:wrap="none" w:vAnchor="page" w:hAnchor="page" w:x="7461" w:y="1459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"C:\\Users\\ANDREE~1.VOG\\AppData\\Local\\Temp\\FineReader12.00\\media\\image146.jpeg" \* MERGEFORMATINET</w:instrText>
      </w:r>
      <w:r>
        <w:instrText xml:space="preserve"> </w:instrText>
      </w:r>
      <w:r>
        <w:fldChar w:fldCharType="separate"/>
      </w:r>
      <w:r>
        <w:pict>
          <v:shape id="_x0000_i1166" type="#_x0000_t75" style="width:165.75pt;height:11.25pt">
            <v:imagedata r:id="rId190" r:href="rId195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61"/>
        <w:gridCol w:w="1440"/>
        <w:gridCol w:w="1445"/>
        <w:gridCol w:w="144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850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0"/>
              </w:rPr>
              <w:lastRenderedPageBreak/>
              <w:t>Наименование видов работ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after="120" w:line="240" w:lineRule="exact"/>
              <w:ind w:firstLine="0"/>
              <w:jc w:val="center"/>
            </w:pPr>
            <w:r>
              <w:rPr>
                <w:rStyle w:val="2f0"/>
              </w:rPr>
              <w:t>Ед.</w:t>
            </w:r>
          </w:p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before="120" w:line="240" w:lineRule="exact"/>
              <w:ind w:left="140" w:firstLine="0"/>
            </w:pPr>
            <w:r>
              <w:rPr>
                <w:rStyle w:val="2f0"/>
              </w:rPr>
              <w:t>измерения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74" w:lineRule="exact"/>
              <w:ind w:left="140" w:firstLine="0"/>
            </w:pPr>
            <w:r>
              <w:rPr>
                <w:rStyle w:val="2f0"/>
              </w:rPr>
              <w:t>Стоимость</w:t>
            </w:r>
          </w:p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f0"/>
              </w:rPr>
              <w:t>единицы</w:t>
            </w:r>
          </w:p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74" w:lineRule="exact"/>
              <w:ind w:left="140" w:firstLine="0"/>
            </w:pPr>
            <w:r>
              <w:rPr>
                <w:rStyle w:val="2f0"/>
              </w:rPr>
              <w:t>измерения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74" w:lineRule="exact"/>
              <w:ind w:left="200" w:firstLine="140"/>
            </w:pPr>
            <w:r>
              <w:rPr>
                <w:rStyle w:val="2f0"/>
              </w:rPr>
              <w:t>Общая стоимость работ, руб.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 xml:space="preserve">Подсев </w:t>
            </w:r>
            <w:r>
              <w:rPr>
                <w:rStyle w:val="2f1"/>
              </w:rPr>
              <w:t>семян многолетних трав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га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290,31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140"/>
            </w:pPr>
            <w:r>
              <w:rPr>
                <w:rStyle w:val="2f1"/>
              </w:rPr>
              <w:t>809,96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*4. Стоимость семян многолетних трав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Житняк - 5 кг/га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кг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165,32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140"/>
            </w:pPr>
            <w:r>
              <w:rPr>
                <w:rStyle w:val="2f1"/>
              </w:rPr>
              <w:t>2306,21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Пырей - 4,5 кг/га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кг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167,56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140"/>
            </w:pPr>
            <w:r>
              <w:rPr>
                <w:rStyle w:val="2f1"/>
              </w:rPr>
              <w:t>2103,72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Донник - 4 кг/га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кг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234,92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140"/>
            </w:pPr>
            <w:r>
              <w:rPr>
                <w:rStyle w:val="2f1"/>
              </w:rPr>
              <w:t>2621,71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Послепосевное прикатывание в 1 след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га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center"/>
            </w:pPr>
            <w:r>
              <w:rPr>
                <w:rStyle w:val="2f1"/>
              </w:rPr>
              <w:t>336,64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140"/>
            </w:pPr>
            <w:r>
              <w:rPr>
                <w:rStyle w:val="2f1"/>
              </w:rPr>
              <w:t>939,23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0"/>
            </w:pPr>
            <w:r>
              <w:rPr>
                <w:rStyle w:val="2f1"/>
              </w:rPr>
              <w:t>294063,65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62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78" w:lineRule="exact"/>
              <w:ind w:firstLine="0"/>
              <w:jc w:val="both"/>
            </w:pPr>
            <w:r>
              <w:rPr>
                <w:rStyle w:val="2f1"/>
              </w:rPr>
              <w:t>Резерв средств на непредвиденные работы и затраты 3%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140"/>
            </w:pPr>
            <w:r>
              <w:rPr>
                <w:rStyle w:val="2f1"/>
              </w:rPr>
              <w:t>8821,91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Итого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0"/>
            </w:pPr>
            <w:r>
              <w:rPr>
                <w:rStyle w:val="2f1"/>
              </w:rPr>
              <w:t>302885,56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1"/>
              </w:rPr>
              <w:t>НДС 18%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140"/>
            </w:pPr>
            <w:r>
              <w:rPr>
                <w:rStyle w:val="2f1"/>
              </w:rPr>
              <w:t>54519,40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firstLine="0"/>
              <w:jc w:val="both"/>
            </w:pPr>
            <w:r>
              <w:rPr>
                <w:rStyle w:val="2f0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9590" w:h="4282" w:wrap="none" w:vAnchor="page" w:hAnchor="page" w:x="1624" w:y="1418"/>
              <w:rPr>
                <w:sz w:val="10"/>
                <w:szCs w:val="10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590" w:h="4282" w:wrap="none" w:vAnchor="page" w:hAnchor="page" w:x="1624" w:y="1418"/>
              <w:shd w:val="clear" w:color="auto" w:fill="auto"/>
              <w:spacing w:line="240" w:lineRule="exact"/>
              <w:ind w:left="200" w:firstLine="0"/>
            </w:pPr>
            <w:r>
              <w:rPr>
                <w:rStyle w:val="2f0"/>
              </w:rPr>
              <w:t>357404,96</w:t>
            </w:r>
          </w:p>
        </w:tc>
      </w:tr>
    </w:tbl>
    <w:p w:rsidR="00BB1063" w:rsidRDefault="00E735FC">
      <w:pPr>
        <w:pStyle w:val="25"/>
        <w:framePr w:w="9590" w:h="2266" w:hRule="exact" w:wrap="none" w:vAnchor="page" w:hAnchor="page" w:x="1624" w:y="5932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 xml:space="preserve">Расчет произведен на общую площадь частей земельных участков с кадастровыми номерами 63:31:0000000:624, 63:31:1601001:28, </w:t>
      </w:r>
      <w:r>
        <w:rPr>
          <w:rStyle w:val="2f1"/>
        </w:rPr>
        <w:t>63:31:0000000:593, подлежащих занятию на период строительства.</w:t>
      </w:r>
    </w:p>
    <w:p w:rsidR="00BB1063" w:rsidRDefault="00E735FC">
      <w:pPr>
        <w:pStyle w:val="25"/>
        <w:framePr w:w="9590" w:h="2266" w:hRule="exact" w:wrap="none" w:vAnchor="page" w:hAnchor="page" w:x="1624" w:y="5932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>Настоящий расчет затрат на 2,79 га восстанавливаемых пастбищных земель (биологический этап рекультивации) является неотъемлемой частью Акта №2 определения размера арендной платы, убытков, в том</w:t>
      </w:r>
      <w:r>
        <w:rPr>
          <w:rStyle w:val="2f1"/>
        </w:rPr>
        <w:t xml:space="preserve"> числе упущенной выгоды, а также стоимости работ, связанных с восстановлением нарушенных земель (биологическая рекультивация).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0"/>
      </w:pPr>
      <w:r>
        <w:rPr>
          <w:rStyle w:val="2f1"/>
        </w:rPr>
        <w:t>*Переменные величины: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>*1. Расстояние транспортировки зависит от удаленности участка работ от близлежащих ферм и частных подворий,</w:t>
      </w:r>
      <w:r>
        <w:rPr>
          <w:rStyle w:val="2f1"/>
        </w:rPr>
        <w:t xml:space="preserve"> а также мест складирования навоза.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>*2. Норма внесения органических удобрений зависит от степени нарушения почвенного покрова, стоимость навоза - договорная цена или справка о стоимости удобрений от подрядчика.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>*3. Стоимость минеральных удобрений зависит о</w:t>
      </w:r>
      <w:r>
        <w:rPr>
          <w:rStyle w:val="2f1"/>
        </w:rPr>
        <w:t>т выбранного удобрения, находящегося в прямой зависимости от почвенного покрова.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after="240" w:line="274" w:lineRule="exact"/>
        <w:ind w:firstLine="680"/>
        <w:jc w:val="both"/>
      </w:pPr>
      <w:r>
        <w:rPr>
          <w:rStyle w:val="2f1"/>
        </w:rPr>
        <w:t>*4. Стоимость семян многолетних трав зависит от выбранной травы, выступающей в качестве сидерата.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>Вышеперечисленный расчет произведен при условии: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>*нормы внесения органических</w:t>
      </w:r>
      <w:r>
        <w:rPr>
          <w:rStyle w:val="2f1"/>
        </w:rPr>
        <w:t xml:space="preserve"> удобрений из расчета 80 т/га, при стоимости 980 руб. за 1 тонну и дальность транспортировки 25 км автомобилями-самосвалами.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 xml:space="preserve">*норма внесения минеральных удобрений (аммофоса) - 4,5 ц/га, по средней стоимости цен из сведений о проведении обследования цен на </w:t>
      </w:r>
      <w:r>
        <w:rPr>
          <w:rStyle w:val="2f1"/>
        </w:rPr>
        <w:t>основные материально</w:t>
      </w:r>
      <w:r>
        <w:rPr>
          <w:rStyle w:val="2f1"/>
        </w:rPr>
        <w:softHyphen/>
        <w:t>технические ресурсы, приобретенные сельскохозяйственными организациями по состоянию на 1 сентября 2015г.</w:t>
      </w:r>
    </w:p>
    <w:p w:rsidR="00BB1063" w:rsidRDefault="00E735FC">
      <w:pPr>
        <w:pStyle w:val="25"/>
        <w:framePr w:w="9590" w:h="5573" w:hRule="exact" w:wrap="none" w:vAnchor="page" w:hAnchor="page" w:x="1624" w:y="8697"/>
        <w:shd w:val="clear" w:color="auto" w:fill="auto"/>
        <w:spacing w:line="274" w:lineRule="exact"/>
        <w:ind w:firstLine="680"/>
        <w:jc w:val="both"/>
      </w:pPr>
      <w:r>
        <w:rPr>
          <w:rStyle w:val="2f1"/>
        </w:rPr>
        <w:t>*в качестве травосмеси приняты семена житняка, пырея, донника при норме высева 27 кг/га.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299" w:y="731"/>
        <w:rPr>
          <w:sz w:val="2"/>
          <w:szCs w:val="2"/>
        </w:rPr>
      </w:pPr>
      <w:r>
        <w:lastRenderedPageBreak/>
        <w:fldChar w:fldCharType="begin"/>
      </w:r>
      <w:r>
        <w:instrText xml:space="preserve"> </w:instrText>
      </w:r>
      <w:r>
        <w:instrText>INCLUDEPICTURE  "C</w:instrText>
      </w:r>
      <w:r>
        <w:instrText>:\\Users\\ANDREE~1.VOG\\AppData\\Local\\Temp\\FineReader12.00\\media\\image147.jpeg" \* MERGEFORMATINET</w:instrText>
      </w:r>
      <w:r>
        <w:instrText xml:space="preserve"> </w:instrText>
      </w:r>
      <w:r>
        <w:fldChar w:fldCharType="separate"/>
      </w:r>
      <w:r>
        <w:pict>
          <v:shape id="_x0000_i1167" type="#_x0000_t75" style="width:563.25pt;height:62.25pt">
            <v:imagedata r:id="rId196" r:href="rId197"/>
          </v:shape>
        </w:pict>
      </w:r>
      <w:r>
        <w:fldChar w:fldCharType="end"/>
      </w:r>
    </w:p>
    <w:p w:rsidR="00BB1063" w:rsidRDefault="00E735FC">
      <w:pPr>
        <w:pStyle w:val="750"/>
        <w:framePr w:w="9590" w:h="504" w:hRule="exact" w:wrap="none" w:vAnchor="page" w:hAnchor="page" w:x="1552" w:y="1521"/>
        <w:shd w:val="clear" w:color="auto" w:fill="auto"/>
        <w:spacing w:after="0" w:line="220" w:lineRule="exact"/>
        <w:ind w:left="5440"/>
        <w:jc w:val="left"/>
      </w:pPr>
      <w:r>
        <w:rPr>
          <w:rStyle w:val="751"/>
        </w:rPr>
        <w:t xml:space="preserve">5.1.1.5.-..5.1.1.6 - </w:t>
      </w:r>
      <w:r>
        <w:t>"О"</w:t>
      </w:r>
    </w:p>
    <w:p w:rsidR="00BB1063" w:rsidRDefault="00E735FC">
      <w:pPr>
        <w:pStyle w:val="780"/>
        <w:framePr w:w="9590" w:h="504" w:hRule="exact" w:wrap="none" w:vAnchor="page" w:hAnchor="page" w:x="1552" w:y="1521"/>
        <w:shd w:val="clear" w:color="auto" w:fill="auto"/>
        <w:spacing w:before="0" w:line="180" w:lineRule="exact"/>
        <w:ind w:left="5440"/>
      </w:pPr>
      <w:r>
        <w:t>в связи с новым местом площадки ЭХЗ</w:t>
      </w:r>
    </w:p>
    <w:p w:rsidR="00BB1063" w:rsidRDefault="00E735FC">
      <w:pPr>
        <w:pStyle w:val="790"/>
        <w:framePr w:w="3744" w:h="2528" w:hRule="exact" w:wrap="none" w:vAnchor="page" w:hAnchor="page" w:x="2075" w:y="2377"/>
        <w:shd w:val="clear" w:color="auto" w:fill="auto"/>
        <w:ind w:left="1800"/>
      </w:pPr>
      <w:r>
        <w:rPr>
          <w:rStyle w:val="791"/>
        </w:rPr>
        <w:t>.</w:t>
      </w:r>
    </w:p>
    <w:p w:rsidR="00BB1063" w:rsidRDefault="00E735FC">
      <w:pPr>
        <w:pStyle w:val="801"/>
        <w:framePr w:w="3744" w:h="2528" w:hRule="exact" w:wrap="none" w:vAnchor="page" w:hAnchor="page" w:x="2075" w:y="2377"/>
        <w:shd w:val="clear" w:color="auto" w:fill="auto"/>
        <w:ind w:left="60"/>
      </w:pPr>
      <w:r>
        <w:rPr>
          <w:rStyle w:val="802"/>
        </w:rPr>
        <w:t xml:space="preserve">мшние </w:t>
      </w:r>
      <w:r>
        <w:rPr>
          <w:rStyle w:val="803"/>
          <w:lang w:val="en-US" w:eastAsia="en-US" w:bidi="en-US"/>
        </w:rPr>
        <w:t xml:space="preserve">l </w:t>
      </w:r>
      <w:r>
        <w:rPr>
          <w:rStyle w:val="803"/>
        </w:rPr>
        <w:t>ерсгво</w:t>
      </w:r>
    </w:p>
    <w:p w:rsidR="00BB1063" w:rsidRDefault="00E735FC">
      <w:pPr>
        <w:pStyle w:val="811"/>
        <w:framePr w:w="3744" w:h="2528" w:hRule="exact" w:wrap="none" w:vAnchor="page" w:hAnchor="page" w:x="2075" w:y="2377"/>
        <w:shd w:val="clear" w:color="auto" w:fill="auto"/>
        <w:ind w:left="180"/>
      </w:pPr>
      <w:r>
        <w:rPr>
          <w:rStyle w:val="812"/>
        </w:rPr>
        <w:t xml:space="preserve">л?:- го </w:t>
      </w:r>
      <w:r>
        <w:rPr>
          <w:rStyle w:val="813"/>
        </w:rPr>
        <w:t>лОзл аста -</w:t>
      </w:r>
    </w:p>
    <w:p w:rsidR="00BB1063" w:rsidRDefault="00E735FC">
      <w:pPr>
        <w:pStyle w:val="1540"/>
        <w:framePr w:w="3744" w:h="2528" w:hRule="exact" w:wrap="none" w:vAnchor="page" w:hAnchor="page" w:x="2075" w:y="2377"/>
        <w:shd w:val="clear" w:color="auto" w:fill="auto"/>
        <w:ind w:left="60"/>
      </w:pPr>
      <w:bookmarkStart w:id="187" w:name="bookmark186"/>
      <w:r>
        <w:rPr>
          <w:rStyle w:val="1541"/>
        </w:rPr>
        <w:t>ОХРАНЫ</w:t>
      </w:r>
      <w:bookmarkEnd w:id="187"/>
    </w:p>
    <w:p w:rsidR="00BB1063" w:rsidRDefault="00E735FC">
      <w:pPr>
        <w:pStyle w:val="1231"/>
        <w:framePr w:w="3744" w:h="2528" w:hRule="exact" w:wrap="none" w:vAnchor="page" w:hAnchor="page" w:x="2075" w:y="2377"/>
        <w:shd w:val="clear" w:color="auto" w:fill="auto"/>
        <w:ind w:left="60"/>
      </w:pPr>
      <w:bookmarkStart w:id="188" w:name="bookmark187"/>
      <w:r>
        <w:rPr>
          <w:rStyle w:val="1232"/>
        </w:rPr>
        <w:t>ОКРУЖАЮЩЕЙ СРЕДЫ II</w:t>
      </w:r>
      <w:r>
        <w:rPr>
          <w:rStyle w:val="1232"/>
        </w:rPr>
        <w:br/>
      </w:r>
      <w:r>
        <w:rPr>
          <w:rStyle w:val="1233"/>
        </w:rPr>
        <w:t>С ЫРОДОАААЬУОВАШАЙ</w:t>
      </w:r>
      <w:r>
        <w:rPr>
          <w:rStyle w:val="1233"/>
        </w:rPr>
        <w:br/>
      </w:r>
      <w:r>
        <w:rPr>
          <w:rStyle w:val="1234"/>
        </w:rPr>
        <w:t>САМАРСКОЙ ОБЛАСТИ</w:t>
      </w:r>
      <w:bookmarkEnd w:id="188"/>
    </w:p>
    <w:p w:rsidR="00BB1063" w:rsidRDefault="00E735FC">
      <w:pPr>
        <w:pStyle w:val="135"/>
        <w:framePr w:wrap="none" w:vAnchor="page" w:hAnchor="page" w:x="1768" w:y="5544"/>
        <w:shd w:val="clear" w:color="auto" w:fill="auto"/>
        <w:spacing w:line="260" w:lineRule="exact"/>
      </w:pPr>
      <w:r>
        <w:rPr>
          <w:rStyle w:val="13FranklinGothicHeavy"/>
        </w:rPr>
        <w:t>7</w:t>
      </w:r>
      <w:r>
        <w:rPr>
          <w:rStyle w:val="136"/>
        </w:rPr>
        <w:t xml:space="preserve"> </w:t>
      </w:r>
      <w:r>
        <w:rPr>
          <w:rStyle w:val="136"/>
          <w:lang w:val="en-US" w:eastAsia="en-US" w:bidi="en-US"/>
        </w:rPr>
        <w:t xml:space="preserve">t </w:t>
      </w:r>
      <w:r>
        <w:rPr>
          <w:rStyle w:val="136"/>
        </w:rPr>
        <w:t xml:space="preserve">АН Г </w:t>
      </w:r>
      <w:r>
        <w:rPr>
          <w:rStyle w:val="13FranklinGothicHeavy"/>
        </w:rPr>
        <w:t>7015</w:t>
      </w:r>
    </w:p>
    <w:p w:rsidR="00BB1063" w:rsidRDefault="00E735FC">
      <w:pPr>
        <w:pStyle w:val="824"/>
        <w:framePr w:w="3725" w:h="2270" w:hRule="exact" w:wrap="none" w:vAnchor="page" w:hAnchor="page" w:x="6539" w:y="2835"/>
        <w:shd w:val="clear" w:color="auto" w:fill="auto"/>
        <w:tabs>
          <w:tab w:val="left" w:pos="3047"/>
        </w:tabs>
        <w:ind w:left="580"/>
      </w:pPr>
      <w:r>
        <w:rPr>
          <w:rStyle w:val="825"/>
        </w:rPr>
        <w:t>Г</w:t>
      </w:r>
      <w:r>
        <w:rPr>
          <w:rStyle w:val="826"/>
        </w:rPr>
        <w:t>енерал ьж й •</w:t>
      </w:r>
      <w:r>
        <w:rPr>
          <w:rStyle w:val="826"/>
        </w:rPr>
        <w:tab/>
        <w:t>;</w:t>
      </w:r>
    </w:p>
    <w:p w:rsidR="00BB1063" w:rsidRDefault="00E735FC">
      <w:pPr>
        <w:pStyle w:val="760"/>
        <w:framePr w:w="3725" w:h="2270" w:hRule="exact" w:wrap="none" w:vAnchor="page" w:hAnchor="page" w:x="6539" w:y="2835"/>
        <w:shd w:val="clear" w:color="auto" w:fill="auto"/>
        <w:spacing w:after="279" w:line="269" w:lineRule="exact"/>
        <w:jc w:val="center"/>
      </w:pPr>
      <w:r>
        <w:rPr>
          <w:rStyle w:val="761"/>
        </w:rPr>
        <w:t>ООО «Газпром газораспределение</w:t>
      </w:r>
      <w:r>
        <w:rPr>
          <w:rStyle w:val="761"/>
        </w:rPr>
        <w:br/>
      </w:r>
      <w:r>
        <w:rPr>
          <w:rStyle w:val="762"/>
        </w:rPr>
        <w:t>Самара»</w:t>
      </w:r>
    </w:p>
    <w:p w:rsidR="00BB1063" w:rsidRDefault="00E735FC">
      <w:pPr>
        <w:pStyle w:val="760"/>
        <w:framePr w:w="3725" w:h="2270" w:hRule="exact" w:wrap="none" w:vAnchor="page" w:hAnchor="page" w:x="6539" w:y="2835"/>
        <w:shd w:val="clear" w:color="auto" w:fill="auto"/>
        <w:spacing w:after="264" w:line="220" w:lineRule="exact"/>
        <w:jc w:val="center"/>
      </w:pPr>
      <w:r>
        <w:rPr>
          <w:rStyle w:val="762"/>
        </w:rPr>
        <w:t xml:space="preserve">В. </w:t>
      </w:r>
      <w:r>
        <w:rPr>
          <w:rStyle w:val="763"/>
        </w:rPr>
        <w:t xml:space="preserve">В </w:t>
      </w:r>
      <w:r>
        <w:rPr>
          <w:rStyle w:val="762"/>
        </w:rPr>
        <w:t>.Коротких</w:t>
      </w:r>
    </w:p>
    <w:p w:rsidR="00BB1063" w:rsidRDefault="00E735FC">
      <w:pPr>
        <w:pStyle w:val="760"/>
        <w:framePr w:w="3725" w:h="2270" w:hRule="exact" w:wrap="none" w:vAnchor="page" w:hAnchor="page" w:x="6539" w:y="2835"/>
        <w:shd w:val="clear" w:color="auto" w:fill="auto"/>
        <w:spacing w:after="0" w:line="269" w:lineRule="exact"/>
        <w:jc w:val="center"/>
      </w:pPr>
      <w:r>
        <w:rPr>
          <w:rStyle w:val="762"/>
        </w:rPr>
        <w:t xml:space="preserve">ул. Никитинская, </w:t>
      </w:r>
      <w:r>
        <w:rPr>
          <w:rStyle w:val="761"/>
        </w:rPr>
        <w:t>д.1,</w:t>
      </w:r>
      <w:r>
        <w:rPr>
          <w:rStyle w:val="761"/>
        </w:rPr>
        <w:br/>
      </w:r>
      <w:r>
        <w:rPr>
          <w:rStyle w:val="762"/>
        </w:rPr>
        <w:t>т Жчгелёвок, 445350</w:t>
      </w:r>
    </w:p>
    <w:p w:rsidR="00BB1063" w:rsidRDefault="00E735FC">
      <w:pPr>
        <w:pStyle w:val="711"/>
        <w:framePr w:wrap="none" w:vAnchor="page" w:hAnchor="page" w:x="1892" w:y="6719"/>
        <w:shd w:val="clear" w:color="auto" w:fill="auto"/>
        <w:spacing w:line="220" w:lineRule="exact"/>
        <w:ind w:left="3040"/>
      </w:pPr>
      <w:r>
        <w:rPr>
          <w:rStyle w:val="712"/>
        </w:rPr>
        <w:t xml:space="preserve">РйажасмьШ Виталий </w:t>
      </w:r>
      <w:r>
        <w:rPr>
          <w:rStyle w:val="713"/>
        </w:rPr>
        <w:t>Викторович!</w:t>
      </w:r>
    </w:p>
    <w:p w:rsidR="00BB1063" w:rsidRDefault="00E735FC">
      <w:pPr>
        <w:pStyle w:val="760"/>
        <w:framePr w:w="9053" w:h="6844" w:hRule="exact" w:wrap="none" w:vAnchor="page" w:hAnchor="page" w:x="1892" w:y="7434"/>
        <w:shd w:val="clear" w:color="auto" w:fill="auto"/>
        <w:spacing w:after="0" w:line="418" w:lineRule="exact"/>
        <w:ind w:firstLine="720"/>
        <w:jc w:val="both"/>
      </w:pPr>
      <w:r>
        <w:rPr>
          <w:rStyle w:val="761"/>
        </w:rPr>
        <w:t xml:space="preserve">Министерство тесного хотя </w:t>
      </w:r>
      <w:r>
        <w:rPr>
          <w:rStyle w:val="763"/>
        </w:rPr>
        <w:t xml:space="preserve">... </w:t>
      </w:r>
      <w:r>
        <w:rPr>
          <w:rStyle w:val="764"/>
        </w:rPr>
        <w:t xml:space="preserve">гшп </w:t>
      </w:r>
      <w:r>
        <w:rPr>
          <w:rStyle w:val="761"/>
        </w:rPr>
        <w:t>охраны окружающей с</w:t>
      </w:r>
      <w:r>
        <w:rPr>
          <w:rStyle w:val="764"/>
        </w:rPr>
        <w:t xml:space="preserve">л </w:t>
      </w:r>
      <w:r>
        <w:rPr>
          <w:rStyle w:val="761"/>
        </w:rPr>
        <w:t xml:space="preserve">еды и природопользования Самарской области (далее министерство) рассмотрело Ваш </w:t>
      </w:r>
      <w:r>
        <w:rPr>
          <w:rStyle w:val="763"/>
        </w:rPr>
        <w:t xml:space="preserve">запрос </w:t>
      </w:r>
      <w:r>
        <w:rPr>
          <w:rStyle w:val="763"/>
          <w:lang w:val="en-US" w:eastAsia="en-US" w:bidi="en-US"/>
        </w:rPr>
        <w:t xml:space="preserve">s </w:t>
      </w:r>
      <w:r>
        <w:rPr>
          <w:rStyle w:val="761"/>
        </w:rPr>
        <w:t>сообщает следующее.</w:t>
      </w:r>
    </w:p>
    <w:p w:rsidR="00BB1063" w:rsidRDefault="00E735FC">
      <w:pPr>
        <w:pStyle w:val="760"/>
        <w:framePr w:w="9053" w:h="6844" w:hRule="exact" w:wrap="none" w:vAnchor="page" w:hAnchor="page" w:x="1892" w:y="7434"/>
        <w:shd w:val="clear" w:color="auto" w:fill="auto"/>
        <w:spacing w:after="0" w:line="365" w:lineRule="exact"/>
        <w:ind w:firstLine="720"/>
        <w:jc w:val="both"/>
      </w:pPr>
      <w:r>
        <w:rPr>
          <w:rStyle w:val="761"/>
        </w:rPr>
        <w:t xml:space="preserve">С гн </w:t>
      </w:r>
      <w:r>
        <w:rPr>
          <w:rStyle w:val="763"/>
        </w:rPr>
        <w:t xml:space="preserve">пасмо </w:t>
      </w:r>
      <w:r>
        <w:rPr>
          <w:rStyle w:val="761"/>
        </w:rPr>
        <w:t xml:space="preserve">предс </w:t>
      </w:r>
      <w:r>
        <w:rPr>
          <w:rStyle w:val="765"/>
          <w:b w:val="0"/>
          <w:bCs w:val="0"/>
        </w:rPr>
        <w:t xml:space="preserve">авлвдщщу </w:t>
      </w:r>
      <w:r>
        <w:rPr>
          <w:rStyle w:val="761"/>
        </w:rPr>
        <w:t xml:space="preserve">Вами каталог у координат на объекте: «Газопровод межпосм новый от СРС с.п. Калйиойка </w:t>
      </w:r>
      <w:r>
        <w:rPr>
          <w:rStyle w:val="763"/>
        </w:rPr>
        <w:t xml:space="preserve">да </w:t>
      </w:r>
      <w:r>
        <w:rPr>
          <w:rStyle w:val="761"/>
        </w:rPr>
        <w:t xml:space="preserve">комплекса по производству и </w:t>
      </w:r>
      <w:r>
        <w:rPr>
          <w:rStyle w:val="763"/>
        </w:rPr>
        <w:t>перер</w:t>
      </w:r>
      <w:r>
        <w:rPr>
          <w:rStyle w:val="763"/>
        </w:rPr>
        <w:t xml:space="preserve">аботке </w:t>
      </w:r>
      <w:r>
        <w:rPr>
          <w:rStyle w:val="761"/>
        </w:rPr>
        <w:t xml:space="preserve">мяса птицы мутшцшп ■.. ■ о ...г. </w:t>
      </w:r>
      <w:r>
        <w:rPr>
          <w:rStyle w:val="761"/>
          <w:lang w:val="en-US" w:eastAsia="en-US" w:bidi="en-US"/>
        </w:rPr>
        <w:t xml:space="preserve">ia </w:t>
      </w:r>
      <w:r>
        <w:rPr>
          <w:rStyle w:val="761"/>
        </w:rPr>
        <w:t>Сергмсшзкий Самарской области» прозмжен!гостью 1.9 км особо охраняемые природные территории регионального значения, а также виды растений и животных, занесенные в Красную книгу Российской Федерации и в Красную кни</w:t>
      </w:r>
      <w:r>
        <w:rPr>
          <w:rStyle w:val="761"/>
        </w:rPr>
        <w:t>гу Самарской области, отсутствуют.</w:t>
      </w:r>
    </w:p>
    <w:p w:rsidR="00BB1063" w:rsidRDefault="00E735FC">
      <w:pPr>
        <w:pStyle w:val="760"/>
        <w:framePr w:w="9053" w:h="6844" w:hRule="exact" w:wrap="none" w:vAnchor="page" w:hAnchor="page" w:x="1892" w:y="7434"/>
        <w:shd w:val="clear" w:color="auto" w:fill="auto"/>
        <w:tabs>
          <w:tab w:val="left" w:pos="2885"/>
        </w:tabs>
        <w:spacing w:after="0" w:line="418" w:lineRule="exact"/>
        <w:ind w:firstLine="720"/>
        <w:jc w:val="both"/>
      </w:pPr>
      <w:r>
        <w:rPr>
          <w:rStyle w:val="763"/>
          <w:lang w:val="en-US" w:eastAsia="en-US" w:bidi="en-US"/>
        </w:rPr>
        <w:t xml:space="preserve">A- </w:t>
      </w:r>
      <w:r>
        <w:rPr>
          <w:rStyle w:val="761"/>
          <w:lang w:val="en-US" w:eastAsia="en-US" w:bidi="en-US"/>
        </w:rPr>
        <w:t>icrepcTBi</w:t>
      </w:r>
      <w:r>
        <w:rPr>
          <w:rStyle w:val="761"/>
          <w:lang w:val="en-US" w:eastAsia="en-US" w:bidi="en-US"/>
        </w:rPr>
        <w:tab/>
      </w:r>
      <w:r>
        <w:rPr>
          <w:rStyle w:val="761"/>
        </w:rPr>
        <w:t>Вййр йй : общапо Вам о том. что информация о</w:t>
      </w:r>
    </w:p>
    <w:p w:rsidR="00BB1063" w:rsidRDefault="00E735FC">
      <w:pPr>
        <w:pStyle w:val="760"/>
        <w:framePr w:w="9053" w:h="6844" w:hRule="exact" w:wrap="none" w:vAnchor="page" w:hAnchor="page" w:x="1892" w:y="7434"/>
        <w:shd w:val="clear" w:color="auto" w:fill="auto"/>
        <w:spacing w:after="0" w:line="418" w:lineRule="exact"/>
        <w:jc w:val="both"/>
      </w:pPr>
      <w:r>
        <w:rPr>
          <w:rStyle w:val="761"/>
        </w:rPr>
        <w:t xml:space="preserve">..... е эста охотничьих видов жшштяых, видового состава, путях миграции, </w:t>
      </w:r>
      <w:r>
        <w:rPr>
          <w:rStyle w:val="763"/>
        </w:rPr>
        <w:t xml:space="preserve">местах </w:t>
      </w:r>
      <w:r>
        <w:rPr>
          <w:rStyle w:val="761"/>
        </w:rPr>
        <w:t xml:space="preserve">размножения и кор </w:t>
      </w:r>
      <w:r>
        <w:rPr>
          <w:rStyle w:val="763"/>
        </w:rPr>
        <w:t xml:space="preserve">новых г. </w:t>
      </w:r>
      <w:r>
        <w:rPr>
          <w:rStyle w:val="761"/>
        </w:rPr>
        <w:t xml:space="preserve">..А относится к компетенции департамента охоты и рыболове; » Самарской области 443086, г. Самара, ул. Ново-Садовая. 171, т-Т'&gt;-,\,, гель </w:t>
      </w:r>
      <w:r>
        <w:rPr>
          <w:rStyle w:val="763"/>
        </w:rPr>
        <w:t xml:space="preserve">- </w:t>
      </w:r>
      <w:r>
        <w:rPr>
          <w:rStyle w:val="761"/>
        </w:rPr>
        <w:t>Лебедев Вячеслав Михайлович).</w:t>
      </w:r>
    </w:p>
    <w:p w:rsidR="00BB1063" w:rsidRDefault="00E735FC">
      <w:pPr>
        <w:pStyle w:val="760"/>
        <w:framePr w:w="9053" w:h="6844" w:hRule="exact" w:wrap="none" w:vAnchor="page" w:hAnchor="page" w:x="1892" w:y="7434"/>
        <w:shd w:val="clear" w:color="auto" w:fill="auto"/>
        <w:tabs>
          <w:tab w:val="left" w:pos="4181"/>
        </w:tabs>
        <w:spacing w:after="0" w:line="418" w:lineRule="exact"/>
        <w:ind w:firstLine="720"/>
        <w:jc w:val="both"/>
      </w:pPr>
      <w:r>
        <w:rPr>
          <w:rStyle w:val="761"/>
        </w:rPr>
        <w:t xml:space="preserve">И) формация т наличии мест ногу..а г: нереста рыб относится к полномочиям </w:t>
      </w:r>
      <w:r>
        <w:rPr>
          <w:rStyle w:val="764"/>
        </w:rPr>
        <w:t xml:space="preserve">Ф1 Н С- е .. </w:t>
      </w:r>
      <w:r>
        <w:rPr>
          <w:rStyle w:val="764"/>
        </w:rPr>
        <w:t xml:space="preserve">т </w:t>
      </w:r>
      <w:r>
        <w:rPr>
          <w:rStyle w:val="763"/>
        </w:rPr>
        <w:t xml:space="preserve">■ " а т </w:t>
      </w:r>
      <w:r>
        <w:rPr>
          <w:rStyle w:val="761"/>
        </w:rPr>
        <w:t>(443091</w:t>
      </w:r>
      <w:r>
        <w:rPr>
          <w:rStyle w:val="761"/>
        </w:rPr>
        <w:tab/>
        <w:t xml:space="preserve">. </w:t>
      </w:r>
      <w:r>
        <w:rPr>
          <w:rStyle w:val="761"/>
          <w:lang w:val="en-US" w:eastAsia="en-US" w:bidi="en-US"/>
        </w:rPr>
        <w:t xml:space="preserve">Cimat </w:t>
      </w:r>
      <w:r>
        <w:rPr>
          <w:rStyle w:val="761"/>
        </w:rPr>
        <w:t>а, ул. Владимирская, I А. начальник</w:t>
      </w:r>
    </w:p>
    <w:p w:rsidR="00BB1063" w:rsidRDefault="00E735FC">
      <w:pPr>
        <w:pStyle w:val="760"/>
        <w:framePr w:w="9053" w:h="6844" w:hRule="exact" w:wrap="none" w:vAnchor="page" w:hAnchor="page" w:x="1892" w:y="7434"/>
        <w:shd w:val="clear" w:color="auto" w:fill="auto"/>
        <w:spacing w:after="0" w:line="418" w:lineRule="exact"/>
        <w:jc w:val="both"/>
      </w:pPr>
      <w:r>
        <w:rPr>
          <w:rStyle w:val="761"/>
        </w:rPr>
        <w:t xml:space="preserve">- 3 Ай.г: сов </w:t>
      </w:r>
      <w:r>
        <w:rPr>
          <w:rStyle w:val="76FranklinGothicHeavy95pt"/>
        </w:rPr>
        <w:t>1</w:t>
      </w:r>
      <w:r>
        <w:rPr>
          <w:rStyle w:val="761"/>
        </w:rPr>
        <w:t xml:space="preserve"> алгаз Ганзилоаич;.</w:t>
      </w:r>
    </w:p>
    <w:p w:rsidR="00BB1063" w:rsidRDefault="00E735FC">
      <w:pPr>
        <w:pStyle w:val="25"/>
        <w:framePr w:wrap="none" w:vAnchor="page" w:hAnchor="page" w:x="7854" w:y="14421"/>
        <w:shd w:val="clear" w:color="auto" w:fill="auto"/>
        <w:spacing w:line="240" w:lineRule="exact"/>
        <w:ind w:firstLine="0"/>
      </w:pPr>
      <w:r>
        <w:rPr>
          <w:rStyle w:val="2f5"/>
        </w:rPr>
        <w:t>с I,</w:t>
      </w:r>
    </w:p>
    <w:p w:rsidR="00BB1063" w:rsidRDefault="00E735FC">
      <w:pPr>
        <w:pStyle w:val="831"/>
        <w:framePr w:wrap="none" w:vAnchor="page" w:hAnchor="page" w:x="8574" w:y="14488"/>
        <w:shd w:val="clear" w:color="auto" w:fill="auto"/>
        <w:spacing w:line="150" w:lineRule="exact"/>
      </w:pPr>
      <w:r>
        <w:rPr>
          <w:rStyle w:val="832"/>
        </w:rPr>
        <w:t xml:space="preserve">?! </w:t>
      </w:r>
      <w:r>
        <w:rPr>
          <w:rStyle w:val="832"/>
          <w:lang w:val="en-US" w:eastAsia="en-US" w:bidi="en-US"/>
        </w:rPr>
        <w:t>-S</w:t>
      </w:r>
    </w:p>
    <w:p w:rsidR="00BB1063" w:rsidRDefault="00E735FC">
      <w:pPr>
        <w:pStyle w:val="841"/>
        <w:framePr w:wrap="none" w:vAnchor="page" w:hAnchor="page" w:x="1892" w:y="14757"/>
        <w:shd w:val="clear" w:color="auto" w:fill="auto"/>
        <w:spacing w:line="200" w:lineRule="exact"/>
        <w:ind w:left="7280"/>
      </w:pPr>
      <w:r>
        <w:rPr>
          <w:rStyle w:val="842"/>
          <w:i/>
          <w:iCs/>
        </w:rPr>
        <w:t>ч»-</w:t>
      </w:r>
    </w:p>
    <w:p w:rsidR="00BB1063" w:rsidRDefault="00E735FC">
      <w:pPr>
        <w:framePr w:wrap="none" w:vAnchor="page" w:hAnchor="page" w:x="299" w:y="1590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"C:\\Users\\ANDREE~1.VOG\\AppData\\Local\\Temp\\FineReader12.00\\media\\image148.jpeg" \* MERGEFORMATINET</w:instrText>
      </w:r>
      <w:r>
        <w:instrText xml:space="preserve"> </w:instrText>
      </w:r>
      <w:r>
        <w:fldChar w:fldCharType="separate"/>
      </w:r>
      <w:r>
        <w:pict>
          <v:shape id="_x0000_i1168" type="#_x0000_t75" style="width:563.25pt;height:11.25pt">
            <v:imagedata r:id="rId198" r:href="rId199"/>
          </v:shape>
        </w:pict>
      </w:r>
      <w:r>
        <w:fldChar w:fldCharType="end"/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74" type="#_x0000_t75" style="position:absolute;margin-left:97.45pt;margin-top:250.1pt;width:231.85pt;height:55.2pt;z-index:-251709440;mso-wrap-distance-left:5pt;mso-wrap-distance-right:5pt;mso-position-horizontal-relative:page;mso-position-vertical-relative:page" wrapcoords="0 0">
            <v:imagedata r:id="rId200" o:title="image149"/>
            <w10:wrap anchorx="page" anchory="page"/>
          </v:shape>
        </w:pict>
      </w:r>
    </w:p>
    <w:p w:rsidR="00BB1063" w:rsidRDefault="00E735FC">
      <w:pPr>
        <w:pStyle w:val="560"/>
        <w:framePr w:w="9686" w:h="969" w:hRule="exact" w:wrap="none" w:vAnchor="page" w:hAnchor="page" w:x="2070" w:y="823"/>
        <w:shd w:val="clear" w:color="auto" w:fill="auto"/>
        <w:spacing w:line="456" w:lineRule="exact"/>
        <w:ind w:firstLine="700"/>
        <w:jc w:val="left"/>
      </w:pPr>
      <w:r>
        <w:lastRenderedPageBreak/>
        <w:t>Прочим Паши запросы: по указанной аыше информации направлять согласно компетенции федеральных и рса и о иалытых органов исполни! ельной власти.</w:t>
      </w:r>
    </w:p>
    <w:p w:rsidR="00BB1063" w:rsidRDefault="00E735FC">
      <w:pPr>
        <w:pStyle w:val="760"/>
        <w:framePr w:w="4613" w:h="614" w:hRule="exact" w:wrap="none" w:vAnchor="page" w:hAnchor="page" w:x="2070" w:y="3089"/>
        <w:shd w:val="clear" w:color="auto" w:fill="auto"/>
        <w:spacing w:after="0" w:line="288" w:lineRule="exact"/>
        <w:jc w:val="both"/>
      </w:pPr>
      <w:r>
        <w:t xml:space="preserve">Ру к о в о л ил е л ь у н ра в л е п и </w:t>
      </w:r>
      <w:r>
        <w:rPr>
          <w:rStyle w:val="76ArialNarrow"/>
        </w:rPr>
        <w:t xml:space="preserve">я </w:t>
      </w:r>
      <w:r>
        <w:t xml:space="preserve">р ст и о и а.;ьп о н </w:t>
      </w:r>
      <w:r>
        <w:rPr>
          <w:rStyle w:val="76FranklinGothicHeavy95pt0"/>
        </w:rPr>
        <w:t>3</w:t>
      </w:r>
      <w:r>
        <w:t xml:space="preserve"> КОЛ О </w:t>
      </w:r>
      <w:r>
        <w:rPr>
          <w:rStyle w:val="7613pt"/>
        </w:rPr>
        <w:t xml:space="preserve">Г </w:t>
      </w:r>
      <w:r>
        <w:t xml:space="preserve">И </w:t>
      </w:r>
      <w:r>
        <w:rPr>
          <w:lang w:val="en-US" w:eastAsia="en-US" w:bidi="en-US"/>
        </w:rPr>
        <w:t xml:space="preserve">TCCK'oii </w:t>
      </w:r>
      <w:r>
        <w:t xml:space="preserve">11 о. </w:t>
      </w:r>
      <w:r>
        <w:rPr>
          <w:rStyle w:val="7685pt"/>
        </w:rPr>
        <w:t>\</w:t>
      </w:r>
      <w:r>
        <w:t xml:space="preserve"> ити ки</w:t>
      </w:r>
    </w:p>
    <w:p w:rsidR="00BB1063" w:rsidRDefault="00E735FC">
      <w:pPr>
        <w:framePr w:wrap="none" w:vAnchor="page" w:hAnchor="page" w:x="7489" w:y="31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"C:\\Users\\ANDREE~1.VOG\\AppData\\Local\\Temp\\FineReader12.00\\media\\image150.jpeg" \* MERGEFORMATINET</w:instrText>
      </w:r>
      <w:r>
        <w:instrText xml:space="preserve"> </w:instrText>
      </w:r>
      <w:r>
        <w:fldChar w:fldCharType="separate"/>
      </w:r>
      <w:r>
        <w:pict>
          <v:shape id="_x0000_i1169" type="#_x0000_t75" style="width:80.25pt;height:29.25pt">
            <v:imagedata r:id="rId201" r:href="rId202"/>
          </v:shape>
        </w:pict>
      </w:r>
      <w:r>
        <w:fldChar w:fldCharType="end"/>
      </w:r>
    </w:p>
    <w:p w:rsidR="00BB1063" w:rsidRDefault="00E735FC">
      <w:pPr>
        <w:pStyle w:val="560"/>
        <w:framePr w:wrap="none" w:vAnchor="page" w:hAnchor="page" w:x="10187" w:y="3496"/>
        <w:shd w:val="clear" w:color="auto" w:fill="auto"/>
        <w:spacing w:line="220" w:lineRule="exact"/>
        <w:jc w:val="left"/>
      </w:pPr>
      <w:r>
        <w:t>АЛ РАрдаков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400" type="#_x0000_t32" style="position:absolute;margin-left:77.05pt;margin-top:276.05pt;width:78.5pt;height:0;z-index:-25164800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9" type="#_x0000_t32" style="position:absolute;margin-left:159.15pt;margin-top:277.25pt;width:36pt;height:0;z-index:-25164697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8" type="#_x0000_t32" style="position:absolute;margin-left:225.85pt;margin-top:278.9pt;width:55.45pt;height:0;z-index:-25164595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7" type="#_x0000_t32" style="position:absolute;margin-left:285.4pt;margin-top:280.1pt;width:33.1pt;height:0;z-index:-25164492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106"/>
        <w:framePr w:wrap="none" w:vAnchor="page" w:hAnchor="page" w:x="8598" w:y="1616"/>
        <w:shd w:val="clear" w:color="auto" w:fill="auto"/>
        <w:spacing w:line="220" w:lineRule="exact"/>
        <w:jc w:val="left"/>
      </w:pPr>
      <w:r>
        <w:rPr>
          <w:rStyle w:val="107"/>
        </w:rPr>
        <w:t xml:space="preserve">5.1.4.4 - </w:t>
      </w:r>
      <w:r>
        <w:rPr>
          <w:lang w:val="en-US" w:eastAsia="en-US" w:bidi="en-US"/>
        </w:rPr>
        <w:t>"O’</w:t>
      </w:r>
    </w:p>
    <w:p w:rsidR="00BB1063" w:rsidRDefault="00E735FC">
      <w:pPr>
        <w:pStyle w:val="130"/>
        <w:framePr w:w="3989" w:h="2772" w:hRule="exact" w:wrap="none" w:vAnchor="page" w:hAnchor="page" w:x="2013" w:y="2294"/>
        <w:shd w:val="clear" w:color="auto" w:fill="auto"/>
        <w:spacing w:after="0" w:line="346" w:lineRule="exact"/>
        <w:jc w:val="center"/>
      </w:pPr>
      <w:r>
        <w:rPr>
          <w:rStyle w:val="137"/>
          <w:b/>
          <w:bCs/>
        </w:rPr>
        <w:t>МИНИСТЕРСТВО</w:t>
      </w:r>
      <w:r>
        <w:rPr>
          <w:rStyle w:val="137"/>
          <w:b/>
          <w:bCs/>
        </w:rPr>
        <w:br/>
        <w:t>ЛЕСНОГО ХОЗЯЙСТВА,</w:t>
      </w:r>
      <w:r>
        <w:rPr>
          <w:rStyle w:val="137"/>
          <w:b/>
          <w:bCs/>
        </w:rPr>
        <w:br/>
        <w:t>ОХРАНЫ</w:t>
      </w:r>
    </w:p>
    <w:p w:rsidR="00BB1063" w:rsidRDefault="00E735FC">
      <w:pPr>
        <w:pStyle w:val="130"/>
        <w:framePr w:w="3989" w:h="2772" w:hRule="exact" w:wrap="none" w:vAnchor="page" w:hAnchor="page" w:x="2013" w:y="2294"/>
        <w:shd w:val="clear" w:color="auto" w:fill="auto"/>
        <w:spacing w:after="0" w:line="346" w:lineRule="exact"/>
        <w:jc w:val="center"/>
      </w:pPr>
      <w:r>
        <w:rPr>
          <w:rStyle w:val="137"/>
          <w:b/>
          <w:bCs/>
        </w:rPr>
        <w:t>ОКРУЖАЮЩЕЙ СРЕДЫ И</w:t>
      </w:r>
      <w:r>
        <w:rPr>
          <w:rStyle w:val="137"/>
          <w:b/>
          <w:bCs/>
        </w:rPr>
        <w:br/>
      </w:r>
      <w:r>
        <w:rPr>
          <w:rStyle w:val="137"/>
          <w:b/>
          <w:bCs/>
        </w:rPr>
        <w:t>ПРИРОДОПОЛЬЗОВАНИЯ</w:t>
      </w:r>
      <w:r>
        <w:rPr>
          <w:rStyle w:val="137"/>
          <w:b/>
          <w:bCs/>
        </w:rPr>
        <w:br/>
        <w:t>САМАРСКОЙ ОБЛАСТИ</w:t>
      </w:r>
    </w:p>
    <w:p w:rsidR="00BB1063" w:rsidRDefault="00E735FC">
      <w:pPr>
        <w:pStyle w:val="851"/>
        <w:framePr w:w="3989" w:h="2772" w:hRule="exact" w:wrap="none" w:vAnchor="page" w:hAnchor="page" w:x="2013" w:y="2294"/>
        <w:shd w:val="clear" w:color="auto" w:fill="auto"/>
        <w:tabs>
          <w:tab w:val="left" w:leader="underscore" w:pos="151"/>
          <w:tab w:val="left" w:leader="underscore" w:pos="480"/>
        </w:tabs>
        <w:ind w:right="800" w:firstLine="740"/>
      </w:pPr>
      <w:r>
        <w:rPr>
          <w:rStyle w:val="852"/>
          <w:b/>
          <w:bCs/>
        </w:rPr>
        <w:t xml:space="preserve">443013 </w:t>
      </w:r>
      <w:r>
        <w:rPr>
          <w:rStyle w:val="853"/>
          <w:b/>
          <w:bCs/>
        </w:rPr>
        <w:t xml:space="preserve">г. </w:t>
      </w:r>
      <w:r>
        <w:rPr>
          <w:rStyle w:val="852"/>
          <w:b/>
          <w:bCs/>
        </w:rPr>
        <w:t xml:space="preserve">Самара, ул. Дачная, </w:t>
      </w:r>
      <w:r>
        <w:rPr>
          <w:rStyle w:val="854"/>
          <w:b/>
          <w:bCs/>
        </w:rPr>
        <w:t xml:space="preserve">4 </w:t>
      </w:r>
      <w:r>
        <w:rPr>
          <w:rStyle w:val="85FranklinGothicHeavy75pt"/>
        </w:rPr>
        <w:t xml:space="preserve">б </w:t>
      </w:r>
      <w:r>
        <w:rPr>
          <w:rStyle w:val="853"/>
          <w:b/>
          <w:bCs/>
        </w:rPr>
        <w:t xml:space="preserve">тел. </w:t>
      </w:r>
      <w:r>
        <w:rPr>
          <w:rStyle w:val="852"/>
          <w:b/>
          <w:bCs/>
        </w:rPr>
        <w:t xml:space="preserve">263-31-70; гел./факс 263-28-55 </w:t>
      </w:r>
      <w:r>
        <w:rPr>
          <w:rStyle w:val="855"/>
          <w:b/>
          <w:bCs/>
          <w:lang w:val="ru-RU" w:eastAsia="ru-RU" w:bidi="ru-RU"/>
        </w:rPr>
        <w:tab/>
      </w:r>
      <w:r>
        <w:rPr>
          <w:rStyle w:val="855"/>
          <w:b/>
          <w:bCs/>
          <w:lang w:val="ru-RU" w:eastAsia="ru-RU" w:bidi="ru-RU"/>
        </w:rPr>
        <w:tab/>
        <w:t xml:space="preserve"> </w:t>
      </w:r>
      <w:r>
        <w:rPr>
          <w:rStyle w:val="855"/>
          <w:b/>
          <w:bCs/>
        </w:rPr>
        <w:t>E-mail: MNRfi&amp;amresion.ru</w:t>
      </w:r>
    </w:p>
    <w:p w:rsidR="00BB1063" w:rsidRDefault="00E735FC">
      <w:pPr>
        <w:pStyle w:val="25"/>
        <w:framePr w:w="3653" w:h="2226" w:hRule="exact" w:wrap="none" w:vAnchor="page" w:hAnchor="page" w:x="6803" w:y="2887"/>
        <w:shd w:val="clear" w:color="auto" w:fill="auto"/>
        <w:spacing w:after="240" w:line="240" w:lineRule="exact"/>
        <w:ind w:left="20" w:firstLine="0"/>
        <w:jc w:val="center"/>
      </w:pPr>
      <w:r>
        <w:rPr>
          <w:rStyle w:val="2f6"/>
        </w:rPr>
        <w:t>Г енералъному директору</w:t>
      </w:r>
      <w:r>
        <w:rPr>
          <w:rStyle w:val="2f6"/>
        </w:rPr>
        <w:br/>
        <w:t>ООО «Газпром газораспределение</w:t>
      </w:r>
      <w:r>
        <w:rPr>
          <w:rStyle w:val="2f6"/>
        </w:rPr>
        <w:br/>
        <w:t>Самара»</w:t>
      </w:r>
    </w:p>
    <w:p w:rsidR="00BB1063" w:rsidRDefault="00E735FC">
      <w:pPr>
        <w:pStyle w:val="25"/>
        <w:framePr w:w="3653" w:h="2226" w:hRule="exact" w:wrap="none" w:vAnchor="page" w:hAnchor="page" w:x="6803" w:y="2887"/>
        <w:shd w:val="clear" w:color="auto" w:fill="auto"/>
        <w:spacing w:after="191" w:line="240" w:lineRule="exact"/>
        <w:ind w:left="20" w:firstLine="0"/>
        <w:jc w:val="center"/>
      </w:pPr>
      <w:r>
        <w:rPr>
          <w:rStyle w:val="2f6"/>
        </w:rPr>
        <w:t>В.В. Коротких</w:t>
      </w:r>
    </w:p>
    <w:p w:rsidR="00BB1063" w:rsidRDefault="00E735FC">
      <w:pPr>
        <w:pStyle w:val="25"/>
        <w:framePr w:w="3653" w:h="2226" w:hRule="exact" w:wrap="none" w:vAnchor="page" w:hAnchor="page" w:x="6803" w:y="2887"/>
        <w:shd w:val="clear" w:color="auto" w:fill="auto"/>
        <w:spacing w:line="235" w:lineRule="exact"/>
        <w:ind w:left="20" w:firstLine="0"/>
        <w:jc w:val="center"/>
      </w:pPr>
      <w:r>
        <w:rPr>
          <w:rStyle w:val="2f6"/>
        </w:rPr>
        <w:t>ул. Никитинская, д. 1,</w:t>
      </w:r>
      <w:r>
        <w:rPr>
          <w:rStyle w:val="2f6"/>
        </w:rPr>
        <w:br/>
      </w:r>
      <w:r>
        <w:rPr>
          <w:rStyle w:val="2ArialNarrow11pt0"/>
        </w:rPr>
        <w:t xml:space="preserve">г. </w:t>
      </w:r>
      <w:r>
        <w:rPr>
          <w:rStyle w:val="2f6"/>
        </w:rPr>
        <w:t>Жигулеве к,</w:t>
      </w:r>
    </w:p>
    <w:p w:rsidR="00BB1063" w:rsidRDefault="00E735FC">
      <w:pPr>
        <w:pStyle w:val="25"/>
        <w:framePr w:w="3653" w:h="2226" w:hRule="exact" w:wrap="none" w:vAnchor="page" w:hAnchor="page" w:x="6803" w:y="2887"/>
        <w:shd w:val="clear" w:color="auto" w:fill="auto"/>
        <w:spacing w:line="235" w:lineRule="exact"/>
        <w:ind w:left="20" w:firstLine="0"/>
        <w:jc w:val="center"/>
      </w:pPr>
      <w:r>
        <w:rPr>
          <w:rStyle w:val="2f6"/>
        </w:rPr>
        <w:t>Самарская область.445350</w:t>
      </w:r>
    </w:p>
    <w:p w:rsidR="00BB1063" w:rsidRDefault="00E735FC">
      <w:pPr>
        <w:pStyle w:val="560"/>
        <w:framePr w:w="2357" w:h="769" w:hRule="exact" w:wrap="none" w:vAnchor="page" w:hAnchor="page" w:x="1681" w:y="6784"/>
        <w:shd w:val="clear" w:color="auto" w:fill="auto"/>
        <w:spacing w:after="193" w:line="220" w:lineRule="exact"/>
        <w:jc w:val="right"/>
      </w:pPr>
      <w:r>
        <w:rPr>
          <w:rStyle w:val="561"/>
        </w:rPr>
        <w:t>Министерство</w:t>
      </w:r>
    </w:p>
    <w:p w:rsidR="00BB1063" w:rsidRDefault="00E735FC">
      <w:pPr>
        <w:pStyle w:val="560"/>
        <w:framePr w:w="2357" w:h="769" w:hRule="exact" w:wrap="none" w:vAnchor="page" w:hAnchor="page" w:x="1681" w:y="6784"/>
        <w:shd w:val="clear" w:color="auto" w:fill="auto"/>
        <w:spacing w:line="220" w:lineRule="exact"/>
        <w:jc w:val="right"/>
      </w:pPr>
      <w:r>
        <w:rPr>
          <w:rStyle w:val="561"/>
        </w:rPr>
        <w:t>природопользования</w:t>
      </w:r>
    </w:p>
    <w:p w:rsidR="00BB1063" w:rsidRDefault="00E735FC">
      <w:pPr>
        <w:pStyle w:val="560"/>
        <w:framePr w:wrap="none" w:vAnchor="page" w:hAnchor="page" w:x="4326" w:y="6848"/>
        <w:shd w:val="clear" w:color="auto" w:fill="auto"/>
        <w:spacing w:line="220" w:lineRule="exact"/>
        <w:jc w:val="left"/>
      </w:pPr>
      <w:r>
        <w:rPr>
          <w:rStyle w:val="561"/>
        </w:rPr>
        <w:t>лесного</w:t>
      </w:r>
    </w:p>
    <w:p w:rsidR="00BB1063" w:rsidRDefault="00E735FC">
      <w:pPr>
        <w:pStyle w:val="560"/>
        <w:framePr w:w="9643" w:h="4343" w:hRule="exact" w:wrap="none" w:vAnchor="page" w:hAnchor="page" w:x="1595" w:y="6887"/>
        <w:shd w:val="clear" w:color="auto" w:fill="auto"/>
        <w:spacing w:after="171" w:line="220" w:lineRule="exact"/>
        <w:ind w:left="4000"/>
        <w:jc w:val="left"/>
      </w:pPr>
      <w:r>
        <w:rPr>
          <w:rStyle w:val="561"/>
        </w:rPr>
        <w:t>хозяйства.</w:t>
      </w:r>
    </w:p>
    <w:p w:rsidR="00BB1063" w:rsidRDefault="00E735FC">
      <w:pPr>
        <w:pStyle w:val="560"/>
        <w:framePr w:w="9643" w:h="4343" w:hRule="exact" w:wrap="none" w:vAnchor="page" w:hAnchor="page" w:x="1595" w:y="6887"/>
        <w:shd w:val="clear" w:color="auto" w:fill="auto"/>
        <w:spacing w:line="220" w:lineRule="exact"/>
        <w:ind w:left="2800"/>
        <w:jc w:val="left"/>
      </w:pPr>
      <w:r>
        <w:rPr>
          <w:rStyle w:val="561"/>
        </w:rPr>
        <w:t>Самарской</w:t>
      </w:r>
    </w:p>
    <w:p w:rsidR="00BB1063" w:rsidRDefault="00E735FC">
      <w:pPr>
        <w:pStyle w:val="560"/>
        <w:framePr w:w="9643" w:h="4343" w:hRule="exact" w:wrap="none" w:vAnchor="page" w:hAnchor="page" w:x="1595" w:y="6887"/>
        <w:shd w:val="clear" w:color="auto" w:fill="auto"/>
        <w:spacing w:line="470" w:lineRule="exact"/>
        <w:ind w:right="5323"/>
        <w:jc w:val="both"/>
      </w:pPr>
      <w:r>
        <w:rPr>
          <w:rStyle w:val="561"/>
        </w:rPr>
        <w:t>предоставленных материалов (вх</w:t>
      </w:r>
    </w:p>
    <w:p w:rsidR="00BB1063" w:rsidRDefault="00E735FC">
      <w:pPr>
        <w:pStyle w:val="560"/>
        <w:framePr w:w="9643" w:h="4343" w:hRule="exact" w:wrap="none" w:vAnchor="page" w:hAnchor="page" w:x="1595" w:y="6887"/>
        <w:shd w:val="clear" w:color="auto" w:fill="auto"/>
        <w:spacing w:line="470" w:lineRule="exact"/>
        <w:jc w:val="both"/>
      </w:pPr>
      <w:r>
        <w:rPr>
          <w:rStyle w:val="561"/>
        </w:rPr>
        <w:t>картографической основы программы ГИС ИнГео, испрашиваемый Вами земельный</w:t>
      </w:r>
      <w:r>
        <w:rPr>
          <w:rStyle w:val="561"/>
        </w:rPr>
        <w:br/>
        <w:t xml:space="preserve">участок для объекта «Газопровод межпоселковый от ГРС с.п. </w:t>
      </w:r>
      <w:r>
        <w:rPr>
          <w:rStyle w:val="561"/>
        </w:rPr>
        <w:t>Калиновка до</w:t>
      </w:r>
      <w:r>
        <w:rPr>
          <w:rStyle w:val="561"/>
        </w:rPr>
        <w:br/>
        <w:t>комплекса по производству и переработке мяса птицы муниципального района</w:t>
      </w:r>
      <w:r>
        <w:rPr>
          <w:rStyle w:val="561"/>
        </w:rPr>
        <w:br/>
        <w:t>Сергиевский Самарской области, расположенный по адресу; Самарская область.</w:t>
      </w:r>
    </w:p>
    <w:p w:rsidR="00BB1063" w:rsidRDefault="00E735FC">
      <w:pPr>
        <w:pStyle w:val="560"/>
        <w:framePr w:w="9643" w:h="4343" w:hRule="exact" w:wrap="none" w:vAnchor="page" w:hAnchor="page" w:x="1595" w:y="6887"/>
        <w:shd w:val="clear" w:color="auto" w:fill="auto"/>
        <w:spacing w:line="365" w:lineRule="exact"/>
        <w:jc w:val="both"/>
      </w:pPr>
      <w:r>
        <w:rPr>
          <w:rStyle w:val="561"/>
        </w:rPr>
        <w:t>Сергиевский район, находится вне береговой полосы, вне водоохранной зоны</w:t>
      </w:r>
    </w:p>
    <w:p w:rsidR="00BB1063" w:rsidRDefault="00E735FC">
      <w:pPr>
        <w:pStyle w:val="560"/>
        <w:framePr w:w="9643" w:h="4343" w:hRule="exact" w:wrap="none" w:vAnchor="page" w:hAnchor="page" w:x="1595" w:y="6887"/>
        <w:shd w:val="clear" w:color="auto" w:fill="auto"/>
        <w:spacing w:after="176" w:line="365" w:lineRule="exact"/>
        <w:ind w:right="6235"/>
        <w:jc w:val="both"/>
      </w:pPr>
      <w:r>
        <w:rPr>
          <w:rStyle w:val="561"/>
        </w:rPr>
        <w:t>водного объекта.</w:t>
      </w:r>
    </w:p>
    <w:p w:rsidR="00BB1063" w:rsidRDefault="00E735FC">
      <w:pPr>
        <w:pStyle w:val="560"/>
        <w:framePr w:w="9643" w:h="4343" w:hRule="exact" w:wrap="none" w:vAnchor="page" w:hAnchor="page" w:x="1595" w:y="6887"/>
        <w:shd w:val="clear" w:color="auto" w:fill="auto"/>
        <w:spacing w:line="220" w:lineRule="exact"/>
        <w:ind w:left="660"/>
        <w:jc w:val="left"/>
      </w:pPr>
      <w:r>
        <w:rPr>
          <w:rStyle w:val="561"/>
        </w:rPr>
        <w:t>Координаты земельного</w:t>
      </w:r>
    </w:p>
    <w:p w:rsidR="00BB1063" w:rsidRDefault="00E735FC">
      <w:pPr>
        <w:pStyle w:val="560"/>
        <w:framePr w:w="2702" w:h="975" w:hRule="exact" w:wrap="none" w:vAnchor="page" w:hAnchor="page" w:x="7081" w:y="6736"/>
        <w:shd w:val="clear" w:color="auto" w:fill="auto"/>
        <w:spacing w:line="461" w:lineRule="exact"/>
        <w:jc w:val="right"/>
      </w:pPr>
      <w:r>
        <w:rPr>
          <w:rStyle w:val="561"/>
        </w:rPr>
        <w:t>охраны окружающей сообщает, что на</w:t>
      </w:r>
    </w:p>
    <w:p w:rsidR="00BB1063" w:rsidRDefault="00E735FC">
      <w:pPr>
        <w:pStyle w:val="560"/>
        <w:framePr w:wrap="none" w:vAnchor="page" w:hAnchor="page" w:x="10096" w:y="6973"/>
        <w:shd w:val="clear" w:color="auto" w:fill="auto"/>
        <w:spacing w:line="220" w:lineRule="exact"/>
        <w:jc w:val="left"/>
      </w:pPr>
      <w:r>
        <w:rPr>
          <w:rStyle w:val="561"/>
        </w:rPr>
        <w:t>среды и</w:t>
      </w:r>
    </w:p>
    <w:p w:rsidR="00BB1063" w:rsidRDefault="00E735FC">
      <w:pPr>
        <w:pStyle w:val="560"/>
        <w:framePr w:wrap="none" w:vAnchor="page" w:hAnchor="page" w:x="5958" w:y="7331"/>
        <w:shd w:val="clear" w:color="auto" w:fill="auto"/>
        <w:spacing w:line="220" w:lineRule="exact"/>
        <w:jc w:val="left"/>
      </w:pPr>
      <w:r>
        <w:rPr>
          <w:rStyle w:val="561"/>
        </w:rPr>
        <w:t>области</w:t>
      </w:r>
    </w:p>
    <w:p w:rsidR="00BB1063" w:rsidRDefault="00E735FC">
      <w:pPr>
        <w:pStyle w:val="560"/>
        <w:framePr w:wrap="none" w:vAnchor="page" w:hAnchor="page" w:x="5017" w:y="10991"/>
        <w:shd w:val="clear" w:color="auto" w:fill="auto"/>
        <w:spacing w:line="220" w:lineRule="exact"/>
        <w:jc w:val="left"/>
      </w:pPr>
      <w:r>
        <w:rPr>
          <w:rStyle w:val="561"/>
        </w:rPr>
        <w:t>участка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250415.86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250441.99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250372,44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250368.13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250323,60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250327.88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250247,64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250336.09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249538.42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249522,98</w:t>
      </w:r>
    </w:p>
    <w:p w:rsidR="00BB1063" w:rsidRDefault="00E735FC">
      <w:pPr>
        <w:pStyle w:val="851"/>
        <w:framePr w:w="821" w:h="2203" w:hRule="exact" w:wrap="none" w:vAnchor="page" w:hAnchor="page" w:x="5425" w:y="11392"/>
        <w:shd w:val="clear" w:color="auto" w:fill="auto"/>
        <w:spacing w:line="192" w:lineRule="exact"/>
      </w:pPr>
      <w:r>
        <w:rPr>
          <w:rStyle w:val="852"/>
          <w:b/>
          <w:bCs/>
        </w:rPr>
        <w:t>250297.47</w:t>
      </w:r>
    </w:p>
    <w:p w:rsidR="00BB1063" w:rsidRDefault="00E735FC">
      <w:pPr>
        <w:pStyle w:val="851"/>
        <w:framePr w:w="898" w:h="2208" w:hRule="exact" w:wrap="none" w:vAnchor="page" w:hAnchor="page" w:x="6760" w:y="11430"/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>5962745,22</w:t>
      </w:r>
    </w:p>
    <w:p w:rsidR="00BB1063" w:rsidRDefault="00E735FC">
      <w:pPr>
        <w:pStyle w:val="851"/>
        <w:framePr w:w="898" w:h="2208" w:hRule="exact" w:wrap="none" w:vAnchor="page" w:hAnchor="page" w:x="6760" w:y="11430"/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>5962697.89</w:t>
      </w:r>
    </w:p>
    <w:p w:rsidR="00BB1063" w:rsidRDefault="00E735FC">
      <w:pPr>
        <w:pStyle w:val="851"/>
        <w:framePr w:w="898" w:h="2208" w:hRule="exact" w:wrap="none" w:vAnchor="page" w:hAnchor="page" w:x="6760" w:y="11430"/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>5962658.87</w:t>
      </w:r>
    </w:p>
    <w:p w:rsidR="00BB1063" w:rsidRDefault="00E735FC">
      <w:pPr>
        <w:pStyle w:val="851"/>
        <w:framePr w:w="898" w:h="2208" w:hRule="exact" w:wrap="none" w:vAnchor="page" w:hAnchor="page" w:x="6760" w:y="11430"/>
        <w:numPr>
          <w:ilvl w:val="0"/>
          <w:numId w:val="107"/>
        </w:numPr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 xml:space="preserve"> 5962641,62</w:t>
      </w:r>
    </w:p>
    <w:p w:rsidR="00BB1063" w:rsidRDefault="00E735FC">
      <w:pPr>
        <w:pStyle w:val="851"/>
        <w:framePr w:w="898" w:h="2208" w:hRule="exact" w:wrap="none" w:vAnchor="page" w:hAnchor="page" w:x="6760" w:y="11430"/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>5962633.87</w:t>
      </w:r>
    </w:p>
    <w:p w:rsidR="00BB1063" w:rsidRDefault="00E735FC">
      <w:pPr>
        <w:pStyle w:val="851"/>
        <w:framePr w:w="898" w:h="2208" w:hRule="exact" w:wrap="none" w:vAnchor="page" w:hAnchor="page" w:x="6760" w:y="11430"/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>5962588,86</w:t>
      </w:r>
    </w:p>
    <w:p w:rsidR="00BB1063" w:rsidRDefault="00E735FC">
      <w:pPr>
        <w:pStyle w:val="851"/>
        <w:framePr w:w="898" w:h="2208" w:hRule="exact" w:wrap="none" w:vAnchor="page" w:hAnchor="page" w:x="6760" w:y="11430"/>
        <w:numPr>
          <w:ilvl w:val="0"/>
          <w:numId w:val="108"/>
        </w:numPr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 xml:space="preserve"> 5961926.77 5961951.31 5962438.65</w:t>
      </w:r>
    </w:p>
    <w:p w:rsidR="00BB1063" w:rsidRDefault="00E735FC">
      <w:pPr>
        <w:pStyle w:val="851"/>
        <w:framePr w:w="806" w:h="2025" w:hRule="exact" w:wrap="none" w:vAnchor="page" w:hAnchor="page" w:x="8704" w:y="11466"/>
        <w:shd w:val="clear" w:color="auto" w:fill="auto"/>
        <w:jc w:val="both"/>
      </w:pPr>
      <w:r>
        <w:rPr>
          <w:rStyle w:val="852"/>
          <w:b/>
          <w:bCs/>
        </w:rPr>
        <w:t>250208.34</w:t>
      </w:r>
    </w:p>
    <w:p w:rsidR="00BB1063" w:rsidRDefault="00E735FC">
      <w:pPr>
        <w:pStyle w:val="851"/>
        <w:framePr w:w="806" w:h="2025" w:hRule="exact" w:wrap="none" w:vAnchor="page" w:hAnchor="page" w:x="8704" w:y="11466"/>
        <w:numPr>
          <w:ilvl w:val="0"/>
          <w:numId w:val="109"/>
        </w:numPr>
        <w:shd w:val="clear" w:color="auto" w:fill="auto"/>
        <w:jc w:val="both"/>
      </w:pPr>
      <w:r>
        <w:rPr>
          <w:rStyle w:val="852"/>
          <w:b/>
          <w:bCs/>
        </w:rPr>
        <w:t xml:space="preserve"> 250321.18 250365,72 250358.43 250402,75 250311.66 250234.54 250252.78</w:t>
      </w:r>
    </w:p>
    <w:p w:rsidR="00BB1063" w:rsidRDefault="00E735FC">
      <w:pPr>
        <w:pStyle w:val="851"/>
        <w:framePr w:w="806" w:h="2025" w:hRule="exact" w:wrap="none" w:vAnchor="page" w:hAnchor="page" w:x="8704" w:y="11466"/>
        <w:shd w:val="clear" w:color="auto" w:fill="auto"/>
        <w:jc w:val="both"/>
      </w:pPr>
      <w:r>
        <w:rPr>
          <w:rStyle w:val="852"/>
          <w:b/>
          <w:bCs/>
        </w:rPr>
        <w:t>250227.34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250227,34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250195.33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250322,80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250411.02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250437.45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250427,76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250445.26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250469.47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250451,97</w:t>
      </w:r>
    </w:p>
    <w:p w:rsidR="00BB1063" w:rsidRDefault="00E735FC">
      <w:pPr>
        <w:pStyle w:val="851"/>
        <w:framePr w:w="816" w:h="2002" w:hRule="exact" w:wrap="none" w:vAnchor="page" w:hAnchor="page" w:x="2161" w:y="11507"/>
        <w:shd w:val="clear" w:color="auto" w:fill="auto"/>
        <w:spacing w:line="192" w:lineRule="exact"/>
      </w:pPr>
      <w:r>
        <w:rPr>
          <w:rStyle w:val="852"/>
          <w:b/>
          <w:bCs/>
        </w:rPr>
        <w:t>250442.29</w:t>
      </w:r>
    </w:p>
    <w:p w:rsidR="00BB1063" w:rsidRDefault="00E735FC">
      <w:pPr>
        <w:pStyle w:val="421"/>
        <w:framePr w:w="888" w:h="2006" w:hRule="exact" w:wrap="none" w:vAnchor="page" w:hAnchor="page" w:x="10029" w:y="11507"/>
        <w:shd w:val="clear" w:color="auto" w:fill="auto"/>
        <w:spacing w:line="192" w:lineRule="exact"/>
        <w:jc w:val="both"/>
      </w:pPr>
      <w:r>
        <w:rPr>
          <w:rStyle w:val="422"/>
        </w:rPr>
        <w:t>5962600.06</w:t>
      </w:r>
    </w:p>
    <w:p w:rsidR="00BB1063" w:rsidRDefault="00E735FC">
      <w:pPr>
        <w:pStyle w:val="851"/>
        <w:framePr w:w="888" w:h="2006" w:hRule="exact" w:wrap="none" w:vAnchor="page" w:hAnchor="page" w:x="10029" w:y="11507"/>
        <w:numPr>
          <w:ilvl w:val="0"/>
          <w:numId w:val="110"/>
        </w:numPr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 xml:space="preserve"> 5962646.00</w:t>
      </w:r>
    </w:p>
    <w:p w:rsidR="00BB1063" w:rsidRDefault="00E735FC">
      <w:pPr>
        <w:pStyle w:val="851"/>
        <w:framePr w:w="888" w:h="2006" w:hRule="exact" w:wrap="none" w:vAnchor="page" w:hAnchor="page" w:x="10029" w:y="11507"/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>5962671.06</w:t>
      </w:r>
    </w:p>
    <w:p w:rsidR="00BB1063" w:rsidRDefault="00E735FC">
      <w:pPr>
        <w:pStyle w:val="851"/>
        <w:framePr w:w="888" w:h="2006" w:hRule="exact" w:wrap="none" w:vAnchor="page" w:hAnchor="page" w:x="10029" w:y="11507"/>
        <w:numPr>
          <w:ilvl w:val="0"/>
          <w:numId w:val="111"/>
        </w:numPr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 xml:space="preserve"> 5962709.12</w:t>
      </w:r>
    </w:p>
    <w:p w:rsidR="00BB1063" w:rsidRDefault="00E735FC">
      <w:pPr>
        <w:pStyle w:val="851"/>
        <w:framePr w:w="888" w:h="2006" w:hRule="exact" w:wrap="none" w:vAnchor="page" w:hAnchor="page" w:x="10029" w:y="11507"/>
        <w:numPr>
          <w:ilvl w:val="0"/>
          <w:numId w:val="112"/>
        </w:numPr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 xml:space="preserve"> 5962830.80 5962797,74</w:t>
      </w:r>
    </w:p>
    <w:p w:rsidR="00BB1063" w:rsidRDefault="00E735FC">
      <w:pPr>
        <w:pStyle w:val="851"/>
        <w:framePr w:w="888" w:h="2006" w:hRule="exact" w:wrap="none" w:vAnchor="page" w:hAnchor="page" w:x="10029" w:y="11507"/>
        <w:shd w:val="clear" w:color="auto" w:fill="auto"/>
        <w:spacing w:line="192" w:lineRule="exact"/>
        <w:jc w:val="both"/>
      </w:pPr>
      <w:r>
        <w:rPr>
          <w:rStyle w:val="852"/>
          <w:b/>
          <w:bCs/>
        </w:rPr>
        <w:t>5962784,22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5962784,22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5962842.19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5962913.72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5962753,98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5962768.60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5962786.10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5962795.79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5962752.04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5962742,36</w:t>
      </w:r>
    </w:p>
    <w:p w:rsidR="00BB1063" w:rsidRDefault="00E735FC">
      <w:pPr>
        <w:pStyle w:val="851"/>
        <w:framePr w:w="893" w:h="2012" w:hRule="exact" w:wrap="none" w:vAnchor="page" w:hAnchor="page" w:x="3496" w:y="11540"/>
        <w:shd w:val="clear" w:color="auto" w:fill="auto"/>
        <w:spacing w:line="192" w:lineRule="exact"/>
      </w:pPr>
      <w:r>
        <w:rPr>
          <w:rStyle w:val="856"/>
          <w:b/>
          <w:bCs/>
        </w:rPr>
        <w:t>5962759.85</w:t>
      </w:r>
    </w:p>
    <w:p w:rsidR="00BB1063" w:rsidRDefault="00E735FC">
      <w:pPr>
        <w:pStyle w:val="560"/>
        <w:framePr w:wrap="none" w:vAnchor="page" w:hAnchor="page" w:x="1600" w:y="14330"/>
        <w:shd w:val="clear" w:color="auto" w:fill="auto"/>
        <w:spacing w:line="220" w:lineRule="exact"/>
        <w:jc w:val="left"/>
      </w:pPr>
      <w:r>
        <w:rPr>
          <w:rStyle w:val="561"/>
        </w:rPr>
        <w:t>Заместитель министра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76" type="#_x0000_t75" style="position:absolute;margin-left:0;margin-top:.05pt;width:595.2pt;height:841.9pt;z-index:-251708416;mso-wrap-distance-left:5pt;mso-wrap-distance-right:5pt;mso-position-horizontal-relative:page;mso-position-vertical-relative:page" wrapcoords="0 0">
            <v:imagedata r:id="rId203" o:title="image151"/>
            <w10:wrap anchorx="page" anchory="page"/>
          </v:shape>
        </w:pict>
      </w: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396" type="#_x0000_t32" style="position:absolute;margin-left:97.3pt;margin-top:257.95pt;width:73.7pt;height:0;z-index:-25164390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5" type="#_x0000_t32" style="position:absolute;margin-left:181.1pt;margin-top:257.7pt;width:85.9pt;height:0;z-index:-251642880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4" type="#_x0000_t32" style="position:absolute;margin-left:130.45pt;margin-top:270.45pt;width:126.95pt;height:0;z-index:-25164185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106"/>
        <w:framePr w:wrap="none" w:vAnchor="page" w:hAnchor="page" w:x="7410" w:y="1274"/>
        <w:shd w:val="clear" w:color="auto" w:fill="auto"/>
        <w:spacing w:line="220" w:lineRule="exact"/>
        <w:jc w:val="left"/>
      </w:pPr>
      <w:r>
        <w:rPr>
          <w:rStyle w:val="107"/>
        </w:rPr>
        <w:t xml:space="preserve">5.1.5.1.- 5.1.5.6 - </w:t>
      </w:r>
      <w:r>
        <w:t>"О</w:t>
      </w:r>
    </w:p>
    <w:p w:rsidR="00BB1063" w:rsidRDefault="00E735FC">
      <w:pPr>
        <w:pStyle w:val="880"/>
        <w:framePr w:wrap="none" w:vAnchor="page" w:hAnchor="page" w:x="2437" w:y="1709"/>
        <w:shd w:val="clear" w:color="auto" w:fill="auto"/>
        <w:spacing w:line="180" w:lineRule="exact"/>
      </w:pPr>
      <w:r>
        <w:t>ФЕДЕРАЛЬНОЕ АГЕНТСТВО</w:t>
      </w:r>
    </w:p>
    <w:p w:rsidR="00BB1063" w:rsidRDefault="00E735FC">
      <w:pPr>
        <w:pStyle w:val="890"/>
        <w:framePr w:wrap="none" w:vAnchor="page" w:hAnchor="page" w:x="2773" w:y="1930"/>
        <w:shd w:val="clear" w:color="auto" w:fill="auto"/>
        <w:spacing w:line="160" w:lineRule="exact"/>
      </w:pPr>
      <w:r>
        <w:t>ВОДНЫХ РЕСУРСОВ</w:t>
      </w:r>
    </w:p>
    <w:p w:rsidR="00BB1063" w:rsidRDefault="00E735FC">
      <w:pPr>
        <w:pStyle w:val="560"/>
        <w:framePr w:wrap="none" w:vAnchor="page" w:hAnchor="page" w:x="7199" w:y="2007"/>
        <w:shd w:val="clear" w:color="auto" w:fill="auto"/>
        <w:spacing w:line="220" w:lineRule="exact"/>
        <w:jc w:val="left"/>
      </w:pPr>
      <w:r>
        <w:t>Генеральному директору</w:t>
      </w:r>
    </w:p>
    <w:p w:rsidR="00BB1063" w:rsidRDefault="00E735FC">
      <w:pPr>
        <w:pStyle w:val="100"/>
        <w:framePr w:wrap="none" w:vAnchor="page" w:hAnchor="page" w:x="2907" w:y="2099"/>
        <w:shd w:val="clear" w:color="auto" w:fill="auto"/>
        <w:spacing w:line="190" w:lineRule="exact"/>
      </w:pPr>
      <w:r>
        <w:t>(РОСВОД РЕСУРСЫ)</w:t>
      </w:r>
    </w:p>
    <w:p w:rsidR="00BB1063" w:rsidRDefault="00E735FC">
      <w:pPr>
        <w:pStyle w:val="560"/>
        <w:framePr w:wrap="none" w:vAnchor="page" w:hAnchor="page" w:x="6642" w:y="2333"/>
        <w:shd w:val="clear" w:color="auto" w:fill="auto"/>
        <w:spacing w:line="220" w:lineRule="exact"/>
        <w:jc w:val="left"/>
      </w:pPr>
      <w:r>
        <w:t>ООО «Газпром газораспределение</w:t>
      </w:r>
    </w:p>
    <w:p w:rsidR="00BB1063" w:rsidRDefault="00E735FC">
      <w:pPr>
        <w:pStyle w:val="871"/>
        <w:framePr w:wrap="none" w:vAnchor="page" w:hAnchor="page" w:x="2514" w:y="2441"/>
        <w:shd w:val="clear" w:color="auto" w:fill="auto"/>
        <w:spacing w:line="200" w:lineRule="exact"/>
      </w:pPr>
      <w:r>
        <w:rPr>
          <w:rStyle w:val="872"/>
          <w:b/>
          <w:bCs/>
        </w:rPr>
        <w:t>НИЖНЕ - ВОЛЖСКОЕ</w:t>
      </w:r>
    </w:p>
    <w:p w:rsidR="00BB1063" w:rsidRDefault="00E735FC">
      <w:pPr>
        <w:pStyle w:val="560"/>
        <w:framePr w:wrap="none" w:vAnchor="page" w:hAnchor="page" w:x="8207" w:y="2650"/>
        <w:shd w:val="clear" w:color="auto" w:fill="auto"/>
        <w:spacing w:line="220" w:lineRule="exact"/>
        <w:jc w:val="left"/>
      </w:pPr>
      <w:r>
        <w:t>Самара»</w:t>
      </w:r>
    </w:p>
    <w:p w:rsidR="00BB1063" w:rsidRDefault="00E735FC">
      <w:pPr>
        <w:pStyle w:val="871"/>
        <w:framePr w:wrap="none" w:vAnchor="page" w:hAnchor="page" w:x="1583" w:y="2644"/>
        <w:shd w:val="clear" w:color="auto" w:fill="auto"/>
        <w:spacing w:line="200" w:lineRule="exact"/>
      </w:pPr>
      <w:r>
        <w:rPr>
          <w:rStyle w:val="873"/>
          <w:b/>
          <w:bCs/>
        </w:rPr>
        <w:t>бассейновое водное управление</w:t>
      </w:r>
    </w:p>
    <w:p w:rsidR="00BB1063" w:rsidRDefault="00E735FC">
      <w:pPr>
        <w:pStyle w:val="871"/>
        <w:framePr w:wrap="none" w:vAnchor="page" w:hAnchor="page" w:x="2485" w:y="2860"/>
        <w:shd w:val="clear" w:color="auto" w:fill="auto"/>
        <w:spacing w:line="200" w:lineRule="exact"/>
      </w:pPr>
      <w:r>
        <w:t>(Н ижне-Волжское БВУ)</w:t>
      </w:r>
    </w:p>
    <w:p w:rsidR="00BB1063" w:rsidRDefault="00E735FC">
      <w:pPr>
        <w:pStyle w:val="560"/>
        <w:framePr w:wrap="none" w:vAnchor="page" w:hAnchor="page" w:x="7842" w:y="2967"/>
        <w:shd w:val="clear" w:color="auto" w:fill="auto"/>
        <w:spacing w:line="220" w:lineRule="exact"/>
        <w:jc w:val="left"/>
      </w:pPr>
      <w:r>
        <w:t>В.В. Коротких</w:t>
      </w:r>
    </w:p>
    <w:p w:rsidR="00BB1063" w:rsidRDefault="00E735FC">
      <w:pPr>
        <w:pStyle w:val="861"/>
        <w:framePr w:wrap="none" w:vAnchor="page" w:hAnchor="page" w:x="2821" w:y="3267"/>
        <w:shd w:val="clear" w:color="auto" w:fill="auto"/>
        <w:spacing w:line="200" w:lineRule="exact"/>
      </w:pPr>
      <w:r>
        <w:t>ОТДЕЛ водных</w:t>
      </w:r>
    </w:p>
    <w:p w:rsidR="00BB1063" w:rsidRDefault="00E735FC">
      <w:pPr>
        <w:pStyle w:val="861"/>
        <w:framePr w:wrap="none" w:vAnchor="page" w:hAnchor="page" w:x="1707" w:y="3482"/>
        <w:shd w:val="clear" w:color="auto" w:fill="auto"/>
        <w:spacing w:line="220" w:lineRule="exact"/>
      </w:pPr>
      <w:r>
        <w:t xml:space="preserve">РЕСУРСОВ </w:t>
      </w:r>
      <w:r>
        <w:rPr>
          <w:rStyle w:val="86ArialNarrow11pt"/>
        </w:rPr>
        <w:t xml:space="preserve">по </w:t>
      </w:r>
      <w:r>
        <w:rPr>
          <w:rStyle w:val="862"/>
          <w:b/>
          <w:bCs/>
        </w:rPr>
        <w:t>САМАРСКОЙ области</w:t>
      </w:r>
    </w:p>
    <w:p w:rsidR="00BB1063" w:rsidRDefault="00E735FC">
      <w:pPr>
        <w:pStyle w:val="560"/>
        <w:framePr w:wrap="none" w:vAnchor="page" w:hAnchor="page" w:x="1256" w:y="3610"/>
        <w:shd w:val="clear" w:color="auto" w:fill="auto"/>
        <w:spacing w:line="220" w:lineRule="exact"/>
        <w:ind w:left="6019"/>
        <w:jc w:val="left"/>
      </w:pPr>
      <w:r>
        <w:t xml:space="preserve">445350, </w:t>
      </w:r>
      <w:r>
        <w:t>Самарская обл.</w:t>
      </w:r>
    </w:p>
    <w:p w:rsidR="00BB1063" w:rsidRDefault="00E735FC">
      <w:pPr>
        <w:pStyle w:val="890"/>
        <w:framePr w:wrap="none" w:vAnchor="page" w:hAnchor="page" w:x="1784" w:y="3863"/>
        <w:shd w:val="clear" w:color="auto" w:fill="auto"/>
        <w:spacing w:line="200" w:lineRule="exact"/>
      </w:pPr>
      <w:r>
        <w:t xml:space="preserve">ул. Красноармейская, д.1, </w:t>
      </w:r>
      <w:r>
        <w:rPr>
          <w:rStyle w:val="8910pt1pt"/>
          <w:b/>
          <w:bCs/>
        </w:rPr>
        <w:t xml:space="preserve">г. </w:t>
      </w:r>
      <w:r>
        <w:t>Самара, 443010</w:t>
      </w:r>
    </w:p>
    <w:p w:rsidR="00BB1063" w:rsidRDefault="00E735FC">
      <w:pPr>
        <w:pStyle w:val="560"/>
        <w:framePr w:wrap="none" w:vAnchor="page" w:hAnchor="page" w:x="6584" w:y="3927"/>
        <w:shd w:val="clear" w:color="auto" w:fill="auto"/>
        <w:spacing w:line="220" w:lineRule="exact"/>
        <w:jc w:val="left"/>
      </w:pPr>
      <w:r>
        <w:t>г. Жигулевск, ул. Никитинская, д. 1</w:t>
      </w:r>
    </w:p>
    <w:p w:rsidR="00BB1063" w:rsidRDefault="00E735FC">
      <w:pPr>
        <w:pStyle w:val="25"/>
        <w:framePr w:wrap="none" w:vAnchor="page" w:hAnchor="page" w:x="2456" w:y="4081"/>
        <w:shd w:val="clear" w:color="auto" w:fill="auto"/>
        <w:spacing w:line="240" w:lineRule="exact"/>
        <w:ind w:firstLine="0"/>
      </w:pPr>
      <w:r>
        <w:t>тел/факс. (846)333-31-20</w:t>
      </w:r>
    </w:p>
    <w:p w:rsidR="00BB1063" w:rsidRPr="00E735FC" w:rsidRDefault="00E735FC">
      <w:pPr>
        <w:pStyle w:val="201"/>
        <w:framePr w:wrap="none" w:vAnchor="page" w:hAnchor="page" w:x="2274" w:y="4359"/>
        <w:shd w:val="clear" w:color="auto" w:fill="auto"/>
        <w:spacing w:before="0" w:line="240" w:lineRule="exact"/>
        <w:jc w:val="left"/>
        <w:rPr>
          <w:lang w:val="en-US"/>
        </w:rPr>
      </w:pPr>
      <w:r>
        <w:rPr>
          <w:lang w:val="en-US" w:eastAsia="en-US" w:bidi="en-US"/>
        </w:rPr>
        <w:t xml:space="preserve">E-mail: </w:t>
      </w:r>
      <w:hyperlink r:id="rId204" w:history="1">
        <w:r>
          <w:rPr>
            <w:rStyle w:val="a3"/>
            <w:lang w:val="en-US" w:eastAsia="en-US" w:bidi="en-US"/>
          </w:rPr>
          <w:t>ovr-samara@mail.ru</w:t>
        </w:r>
      </w:hyperlink>
    </w:p>
    <w:p w:rsidR="00BB1063" w:rsidRDefault="00E735FC">
      <w:pPr>
        <w:pStyle w:val="a9"/>
        <w:framePr w:wrap="none" w:vAnchor="page" w:hAnchor="page" w:x="3416" w:y="4843"/>
        <w:shd w:val="clear" w:color="auto" w:fill="auto"/>
        <w:spacing w:line="240" w:lineRule="exact"/>
        <w:jc w:val="both"/>
      </w:pPr>
      <w:r>
        <w:rPr>
          <w:rStyle w:val="12pt1"/>
        </w:rPr>
        <w:t>ш КГ-ЩШЪ</w:t>
      </w:r>
    </w:p>
    <w:p w:rsidR="00BB1063" w:rsidRDefault="00E735FC">
      <w:pPr>
        <w:pStyle w:val="42"/>
        <w:framePr w:wrap="none" w:vAnchor="page" w:hAnchor="page" w:x="1256" w:y="4910"/>
        <w:shd w:val="clear" w:color="auto" w:fill="auto"/>
        <w:spacing w:line="240" w:lineRule="exact"/>
        <w:ind w:left="701"/>
      </w:pPr>
      <w:r>
        <w:rPr>
          <w:rStyle w:val="49"/>
        </w:rPr>
        <w:t xml:space="preserve">От </w:t>
      </w:r>
      <w:r>
        <w:t>01.02. IV</w:t>
      </w:r>
    </w:p>
    <w:p w:rsidR="00BB1063" w:rsidRDefault="00E735FC">
      <w:pPr>
        <w:pStyle w:val="25"/>
        <w:framePr w:wrap="none" w:vAnchor="page" w:hAnchor="page" w:x="2101" w:y="5189"/>
        <w:shd w:val="clear" w:color="auto" w:fill="auto"/>
        <w:spacing w:line="240" w:lineRule="exact"/>
        <w:ind w:firstLine="0"/>
      </w:pPr>
      <w:r>
        <w:t>На № 1796</w:t>
      </w:r>
    </w:p>
    <w:p w:rsidR="00BB1063" w:rsidRDefault="00E735FC">
      <w:pPr>
        <w:pStyle w:val="25"/>
        <w:framePr w:wrap="none" w:vAnchor="page" w:hAnchor="page" w:x="4107" w:y="5185"/>
        <w:shd w:val="clear" w:color="auto" w:fill="auto"/>
        <w:spacing w:line="240" w:lineRule="exact"/>
        <w:ind w:firstLine="0"/>
      </w:pPr>
      <w:r>
        <w:t>23.07.2015</w:t>
      </w:r>
    </w:p>
    <w:p w:rsidR="00BB1063" w:rsidRDefault="00E735FC">
      <w:pPr>
        <w:pStyle w:val="25"/>
        <w:framePr w:wrap="none" w:vAnchor="page" w:hAnchor="page" w:x="3397" w:y="5185"/>
        <w:shd w:val="clear" w:color="auto" w:fill="auto"/>
        <w:spacing w:line="240" w:lineRule="exact"/>
        <w:ind w:firstLine="0"/>
      </w:pPr>
      <w:r>
        <w:t>от</w:t>
      </w:r>
    </w:p>
    <w:p w:rsidR="00BB1063" w:rsidRDefault="00E735FC">
      <w:pPr>
        <w:pStyle w:val="560"/>
        <w:framePr w:wrap="none" w:vAnchor="page" w:hAnchor="page" w:x="1256" w:y="5491"/>
        <w:shd w:val="clear" w:color="auto" w:fill="auto"/>
        <w:spacing w:line="220" w:lineRule="exact"/>
        <w:jc w:val="left"/>
      </w:pPr>
      <w:r>
        <w:t xml:space="preserve">О представлении </w:t>
      </w:r>
      <w:r>
        <w:t>информации</w:t>
      </w:r>
    </w:p>
    <w:p w:rsidR="00BB1063" w:rsidRDefault="00E735FC">
      <w:pPr>
        <w:pStyle w:val="560"/>
        <w:framePr w:w="9552" w:h="269" w:hRule="exact" w:wrap="none" w:vAnchor="page" w:hAnchor="page" w:x="1256" w:y="6691"/>
        <w:shd w:val="clear" w:color="auto" w:fill="auto"/>
        <w:spacing w:line="220" w:lineRule="exact"/>
        <w:jc w:val="right"/>
      </w:pPr>
      <w:r>
        <w:t>В соответствии с Вашим запросом о предоставлении информации по</w:t>
      </w:r>
    </w:p>
    <w:p w:rsidR="00BB1063" w:rsidRDefault="00E735FC">
      <w:pPr>
        <w:pStyle w:val="560"/>
        <w:framePr w:w="9552" w:h="269" w:hRule="exact" w:wrap="none" w:vAnchor="page" w:hAnchor="page" w:x="1256" w:y="7066"/>
        <w:shd w:val="clear" w:color="auto" w:fill="auto"/>
        <w:spacing w:line="220" w:lineRule="exact"/>
        <w:jc w:val="right"/>
      </w:pPr>
      <w:r>
        <w:t>проекту «Газопровод межпоселковый от ГРС с.п. Калиновка до комплекса по</w:t>
      </w:r>
    </w:p>
    <w:p w:rsidR="00BB1063" w:rsidRDefault="00E735FC">
      <w:pPr>
        <w:pStyle w:val="560"/>
        <w:framePr w:w="9552" w:h="278" w:hRule="exact" w:wrap="none" w:vAnchor="page" w:hAnchor="page" w:x="1256" w:y="7431"/>
        <w:shd w:val="clear" w:color="auto" w:fill="auto"/>
        <w:spacing w:line="220" w:lineRule="exact"/>
        <w:jc w:val="right"/>
      </w:pPr>
      <w:r>
        <w:t>производству и переработке мяса птицы м.р. Сергиевский Самарской области»</w:t>
      </w:r>
    </w:p>
    <w:p w:rsidR="00BB1063" w:rsidRDefault="00E735FC">
      <w:pPr>
        <w:pStyle w:val="560"/>
        <w:framePr w:w="9552" w:h="278" w:hRule="exact" w:wrap="none" w:vAnchor="page" w:hAnchor="page" w:x="1256" w:y="7805"/>
        <w:shd w:val="clear" w:color="auto" w:fill="auto"/>
        <w:spacing w:line="220" w:lineRule="exact"/>
        <w:jc w:val="right"/>
      </w:pPr>
      <w:r>
        <w:t>отдел водных ресурсов по Самарской о</w:t>
      </w:r>
      <w:r>
        <w:t>бласти Нижне-Волжского БВУ</w:t>
      </w:r>
    </w:p>
    <w:p w:rsidR="00BB1063" w:rsidRDefault="00E735FC">
      <w:pPr>
        <w:pStyle w:val="560"/>
        <w:framePr w:wrap="none" w:vAnchor="page" w:hAnchor="page" w:x="1256" w:y="8189"/>
        <w:shd w:val="clear" w:color="auto" w:fill="auto"/>
        <w:spacing w:line="220" w:lineRule="exact"/>
        <w:jc w:val="left"/>
      </w:pPr>
      <w:r>
        <w:t>сообщает следующее</w:t>
      </w:r>
    </w:p>
    <w:p w:rsidR="00BB1063" w:rsidRDefault="00E735FC">
      <w:pPr>
        <w:pStyle w:val="560"/>
        <w:framePr w:wrap="none" w:vAnchor="page" w:hAnchor="page" w:x="5240" w:y="8554"/>
        <w:shd w:val="clear" w:color="auto" w:fill="auto"/>
        <w:spacing w:line="220" w:lineRule="exact"/>
        <w:jc w:val="left"/>
      </w:pPr>
      <w:r>
        <w:t>объект</w:t>
      </w:r>
    </w:p>
    <w:p w:rsidR="00BB1063" w:rsidRDefault="00E735FC">
      <w:pPr>
        <w:pStyle w:val="560"/>
        <w:framePr w:wrap="none" w:vAnchor="page" w:hAnchor="page" w:x="2677" w:y="8563"/>
        <w:shd w:val="clear" w:color="auto" w:fill="auto"/>
        <w:spacing w:line="220" w:lineRule="exact"/>
        <w:jc w:val="left"/>
      </w:pPr>
      <w:r>
        <w:t>Проектируемый</w:t>
      </w:r>
    </w:p>
    <w:p w:rsidR="00BB1063" w:rsidRDefault="00E735FC">
      <w:pPr>
        <w:pStyle w:val="560"/>
        <w:framePr w:wrap="none" w:vAnchor="page" w:hAnchor="page" w:x="8514" w:y="8560"/>
        <w:shd w:val="clear" w:color="auto" w:fill="auto"/>
        <w:spacing w:line="220" w:lineRule="exact"/>
        <w:jc w:val="left"/>
      </w:pPr>
      <w:r>
        <w:t>на</w:t>
      </w:r>
    </w:p>
    <w:p w:rsidR="00BB1063" w:rsidRDefault="00E735FC">
      <w:pPr>
        <w:pStyle w:val="560"/>
        <w:framePr w:wrap="none" w:vAnchor="page" w:hAnchor="page" w:x="9397" w:y="8551"/>
        <w:shd w:val="clear" w:color="auto" w:fill="auto"/>
        <w:spacing w:line="220" w:lineRule="exact"/>
        <w:jc w:val="left"/>
      </w:pPr>
      <w:r>
        <w:t>территории</w:t>
      </w:r>
    </w:p>
    <w:p w:rsidR="00BB1063" w:rsidRDefault="00E735FC">
      <w:pPr>
        <w:pStyle w:val="560"/>
        <w:framePr w:wrap="none" w:vAnchor="page" w:hAnchor="page" w:x="6671" w:y="8565"/>
        <w:shd w:val="clear" w:color="auto" w:fill="auto"/>
        <w:spacing w:line="220" w:lineRule="exact"/>
        <w:jc w:val="left"/>
      </w:pPr>
      <w:r>
        <w:t>находится</w:t>
      </w:r>
    </w:p>
    <w:p w:rsidR="00BB1063" w:rsidRDefault="00E735FC">
      <w:pPr>
        <w:pStyle w:val="560"/>
        <w:framePr w:w="9552" w:h="259" w:hRule="exact" w:wrap="none" w:vAnchor="page" w:hAnchor="page" w:x="1256" w:y="8928"/>
        <w:shd w:val="clear" w:color="auto" w:fill="auto"/>
        <w:spacing w:line="220" w:lineRule="exact"/>
        <w:jc w:val="right"/>
      </w:pPr>
      <w:r>
        <w:t>водохозяйственного участка 11.01.00.006, трасса газопровода не пересекает</w:t>
      </w:r>
    </w:p>
    <w:p w:rsidR="00BB1063" w:rsidRDefault="00E735FC">
      <w:pPr>
        <w:pStyle w:val="560"/>
        <w:framePr w:wrap="none" w:vAnchor="page" w:hAnchor="page" w:x="1256" w:y="9303"/>
        <w:shd w:val="clear" w:color="auto" w:fill="auto"/>
        <w:spacing w:line="220" w:lineRule="exact"/>
        <w:jc w:val="left"/>
      </w:pPr>
      <w:r>
        <w:t>водные объекты.</w:t>
      </w:r>
    </w:p>
    <w:p w:rsidR="00BB1063" w:rsidRDefault="00E735FC">
      <w:pPr>
        <w:pStyle w:val="560"/>
        <w:framePr w:w="9552" w:h="269" w:hRule="exact" w:wrap="none" w:vAnchor="page" w:hAnchor="page" w:x="1256" w:y="9658"/>
        <w:shd w:val="clear" w:color="auto" w:fill="auto"/>
        <w:spacing w:line="220" w:lineRule="exact"/>
        <w:jc w:val="right"/>
      </w:pPr>
      <w:r>
        <w:t>Ближайшие поверхностные водозаборы для питьевых нужд</w:t>
      </w:r>
    </w:p>
    <w:p w:rsidR="00BB1063" w:rsidRDefault="00E735FC">
      <w:pPr>
        <w:pStyle w:val="560"/>
        <w:framePr w:w="9552" w:h="278" w:hRule="exact" w:wrap="none" w:vAnchor="page" w:hAnchor="page" w:x="1256" w:y="10023"/>
        <w:shd w:val="clear" w:color="auto" w:fill="auto"/>
        <w:spacing w:line="220" w:lineRule="exact"/>
        <w:jc w:val="right"/>
      </w:pPr>
      <w:r>
        <w:t>населения находится на</w:t>
      </w:r>
      <w:r>
        <w:t xml:space="preserve"> р. Сок и принадлежит ООО «Сергиевская</w:t>
      </w:r>
    </w:p>
    <w:p w:rsidR="00BB1063" w:rsidRDefault="00E735FC">
      <w:pPr>
        <w:pStyle w:val="560"/>
        <w:framePr w:w="9552" w:h="269" w:hRule="exact" w:wrap="none" w:vAnchor="page" w:hAnchor="page" w:x="1256" w:y="10407"/>
        <w:shd w:val="clear" w:color="auto" w:fill="auto"/>
        <w:spacing w:line="220" w:lineRule="exact"/>
        <w:jc w:val="right"/>
      </w:pPr>
      <w:r>
        <w:t>коммунальная компания» (с. Сергиевск п. Суходол), которая имеет два</w:t>
      </w:r>
    </w:p>
    <w:p w:rsidR="00BB1063" w:rsidRDefault="00E735FC">
      <w:pPr>
        <w:pStyle w:val="560"/>
        <w:framePr w:wrap="none" w:vAnchor="page" w:hAnchor="page" w:x="1256" w:y="10791"/>
        <w:shd w:val="clear" w:color="auto" w:fill="auto"/>
        <w:spacing w:line="220" w:lineRule="exact"/>
        <w:jc w:val="left"/>
      </w:pPr>
      <w:r>
        <w:t>договора водопользования от 18.04.2014.</w:t>
      </w:r>
    </w:p>
    <w:p w:rsidR="00BB1063" w:rsidRDefault="00E735FC">
      <w:pPr>
        <w:pStyle w:val="25"/>
        <w:framePr w:wrap="none" w:vAnchor="page" w:hAnchor="page" w:x="6133" w:y="12096"/>
        <w:shd w:val="clear" w:color="auto" w:fill="auto"/>
        <w:spacing w:line="240" w:lineRule="exact"/>
        <w:ind w:firstLine="0"/>
      </w:pPr>
      <w:r>
        <w:t>■■</w:t>
      </w:r>
    </w:p>
    <w:p w:rsidR="00BB1063" w:rsidRDefault="00E735FC">
      <w:pPr>
        <w:pStyle w:val="560"/>
        <w:framePr w:w="9552" w:h="221" w:hRule="exact" w:wrap="none" w:vAnchor="page" w:hAnchor="page" w:x="1256" w:y="12288"/>
        <w:shd w:val="clear" w:color="auto" w:fill="auto"/>
        <w:spacing w:line="220" w:lineRule="exact"/>
        <w:ind w:right="6086"/>
        <w:jc w:val="right"/>
      </w:pPr>
      <w:r>
        <w:t>И.о. заместителя начальника</w:t>
      </w:r>
    </w:p>
    <w:p w:rsidR="00BB1063" w:rsidRDefault="00E735FC">
      <w:pPr>
        <w:pStyle w:val="560"/>
        <w:framePr w:wrap="none" w:vAnchor="page" w:hAnchor="page" w:x="1256" w:y="12611"/>
        <w:shd w:val="clear" w:color="auto" w:fill="auto"/>
        <w:spacing w:line="220" w:lineRule="exact"/>
        <w:jc w:val="left"/>
      </w:pPr>
      <w:r>
        <w:t>отдела водных ресурсов</w:t>
      </w:r>
    </w:p>
    <w:p w:rsidR="00BB1063" w:rsidRDefault="00E735FC">
      <w:pPr>
        <w:pStyle w:val="560"/>
        <w:framePr w:wrap="none" w:vAnchor="page" w:hAnchor="page" w:x="8178" w:y="12893"/>
        <w:shd w:val="clear" w:color="auto" w:fill="auto"/>
        <w:spacing w:line="220" w:lineRule="exact"/>
        <w:jc w:val="left"/>
      </w:pPr>
      <w:r>
        <w:t>Г.С. Коцюбинская</w:t>
      </w:r>
    </w:p>
    <w:p w:rsidR="00BB1063" w:rsidRDefault="00E735FC">
      <w:pPr>
        <w:pStyle w:val="560"/>
        <w:framePr w:wrap="none" w:vAnchor="page" w:hAnchor="page" w:x="1256" w:y="12912"/>
        <w:shd w:val="clear" w:color="auto" w:fill="auto"/>
        <w:spacing w:line="220" w:lineRule="exact"/>
        <w:ind w:left="38"/>
        <w:jc w:val="left"/>
      </w:pPr>
      <w:r>
        <w:t>по Самарской области</w:t>
      </w:r>
    </w:p>
    <w:p w:rsidR="00BB1063" w:rsidRDefault="00E735FC">
      <w:pPr>
        <w:pStyle w:val="560"/>
        <w:framePr w:wrap="none" w:vAnchor="page" w:hAnchor="page" w:x="1256" w:y="14544"/>
        <w:shd w:val="clear" w:color="auto" w:fill="auto"/>
        <w:spacing w:line="220" w:lineRule="exact"/>
        <w:jc w:val="left"/>
      </w:pPr>
      <w:r>
        <w:t>333 47 35</w:t>
      </w:r>
    </w:p>
    <w:p w:rsidR="00BB1063" w:rsidRDefault="00E735FC">
      <w:pPr>
        <w:pStyle w:val="931"/>
        <w:framePr w:wrap="none" w:vAnchor="page" w:hAnchor="page" w:x="824" w:y="15821"/>
        <w:shd w:val="clear" w:color="auto" w:fill="auto"/>
        <w:spacing w:line="120" w:lineRule="exact"/>
      </w:pPr>
      <w:bookmarkStart w:id="189" w:name="bookmark188"/>
      <w:r>
        <w:rPr>
          <w:rStyle w:val="932"/>
        </w:rPr>
        <w:t>.</w:t>
      </w:r>
      <w:bookmarkEnd w:id="189"/>
    </w:p>
    <w:p w:rsidR="00BB1063" w:rsidRDefault="00BB1063">
      <w:pPr>
        <w:framePr w:wrap="none" w:vAnchor="page" w:hAnchor="page" w:x="315" w:y="15767"/>
      </w:pP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77" type="#_x0000_t75" style="position:absolute;margin-left:2.75pt;margin-top:-4.35pt;width:595.2pt;height:841.9pt;z-index:-251707392;mso-wrap-distance-left:5pt;mso-wrap-distance-right:5pt;mso-position-horizontal-relative:page;mso-position-vertical-relative:page" wrapcoords="0 0">
            <v:imagedata r:id="rId205" o:title="image152"/>
            <w10:wrap anchorx="page" anchory="page"/>
          </v:shape>
        </w:pict>
      </w: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393" type="#_x0000_t32" style="position:absolute;margin-left:203.4pt;margin-top:273.3pt;width:58.1pt;height:0;z-index:-25164083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2" type="#_x0000_t32" style="position:absolute;margin-left:68.75pt;margin-top:275.2pt;width:113.55pt;height:0;z-index:-25163980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1" type="#_x0000_t32" style="position:absolute;margin-left:202.9pt;margin-top:285.3pt;width:78.75pt;height:0;z-index:-25163878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90" type="#_x0000_t32" style="position:absolute;margin-left:103.3pt;margin-top:286.95pt;width:79.45pt;height:0;z-index:-25163776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9" type="#_x0000_t32" style="position:absolute;margin-left:59.15pt;margin-top:496.95pt;width:463.7pt;height:0;z-index:-25163673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8" type="#_x0000_t32" style="position:absolute;margin-left:522.85pt;margin-top:493.6pt;width:26.85pt;height:0;z-index:-251635712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7" type="#_x0000_t32" style="position:absolute;margin-left:97.1pt;margin-top:539.7pt;width:458.85pt;height:0;z-index:-25163468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6" type="#_x0000_t32" style="position:absolute;margin-left:60.1pt;margin-top:543.3pt;width:37pt;height:0;z-index:-251633664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5" type="#_x0000_t32" style="position:absolute;margin-left:60.6pt;margin-top:588.9pt;width:496.3pt;height:0;z-index:-25163264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4" type="#_x0000_t32" style="position:absolute;margin-left:103.8pt;margin-top:646.25pt;width:454.1pt;height:0;z-index:-25163161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3" type="#_x0000_t32" style="position:absolute;margin-left:62.05pt;margin-top:689.7pt;width:428.65pt;height:0;z-index:-251630592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82" type="#_x0000_t32" style="position:absolute;margin-left:63pt;margin-top:741.05pt;width:444.5pt;height:0;z-index:-251629568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35"/>
        <w:framePr w:wrap="none" w:vAnchor="page" w:hAnchor="page" w:x="5490" w:y="916"/>
        <w:shd w:val="clear" w:color="auto" w:fill="auto"/>
        <w:spacing w:line="160" w:lineRule="exact"/>
      </w:pPr>
      <w:r>
        <w:rPr>
          <w:rStyle w:val="30pt"/>
        </w:rPr>
        <w:t xml:space="preserve">5.1.1.6 - </w:t>
      </w:r>
      <w:r>
        <w:rPr>
          <w:rStyle w:val="30pt0"/>
          <w:lang w:val="en-US" w:eastAsia="en-US" w:bidi="en-US"/>
        </w:rPr>
        <w:t>"O'</w:t>
      </w:r>
    </w:p>
    <w:p w:rsidR="00BB1063" w:rsidRDefault="00E735FC">
      <w:pPr>
        <w:pStyle w:val="570"/>
        <w:framePr w:w="3576" w:h="999" w:hRule="exact" w:wrap="none" w:vAnchor="page" w:hAnchor="page" w:x="6728" w:y="2204"/>
        <w:shd w:val="clear" w:color="auto" w:fill="auto"/>
        <w:spacing w:before="0" w:after="0" w:line="322" w:lineRule="exact"/>
        <w:ind w:right="20"/>
      </w:pPr>
      <w:r>
        <w:t xml:space="preserve">Генерального директора </w:t>
      </w:r>
      <w:r>
        <w:rPr>
          <w:lang w:val="en-US" w:eastAsia="en-US" w:bidi="en-US"/>
        </w:rPr>
        <w:t>(JUC</w:t>
      </w:r>
      <w:r>
        <w:rPr>
          <w:lang w:val="en-US" w:eastAsia="en-US" w:bidi="en-US"/>
        </w:rPr>
        <w:br/>
      </w:r>
      <w:r>
        <w:t>«Газпром газораспределение</w:t>
      </w:r>
      <w:r>
        <w:br/>
        <w:t>Самара»</w:t>
      </w:r>
    </w:p>
    <w:p w:rsidR="00BB1063" w:rsidRDefault="00E735FC">
      <w:pPr>
        <w:pStyle w:val="901"/>
        <w:framePr w:w="4008" w:h="2336" w:hRule="exact" w:wrap="none" w:vAnchor="page" w:hAnchor="page" w:x="1655" w:y="2257"/>
        <w:shd w:val="clear" w:color="auto" w:fill="auto"/>
        <w:spacing w:after="155"/>
        <w:ind w:left="40"/>
      </w:pPr>
      <w:r>
        <w:t>ДЕПАРТАМЕНТ</w:t>
      </w:r>
      <w:r>
        <w:br/>
        <w:t>ОХОТЫ И РЫБОЛОВСТВА</w:t>
      </w:r>
      <w:r>
        <w:br/>
        <w:t>САМАРСКОЙ ОБЛАСТИ</w:t>
      </w:r>
      <w:r>
        <w:br/>
        <w:t>(ДОР СО)</w:t>
      </w:r>
    </w:p>
    <w:p w:rsidR="00BB1063" w:rsidRDefault="00E735FC">
      <w:pPr>
        <w:pStyle w:val="890"/>
        <w:framePr w:w="4008" w:h="2336" w:hRule="exact" w:wrap="none" w:vAnchor="page" w:hAnchor="page" w:x="1655" w:y="2257"/>
        <w:shd w:val="clear" w:color="auto" w:fill="auto"/>
        <w:spacing w:line="230" w:lineRule="exact"/>
      </w:pPr>
      <w:r>
        <w:t xml:space="preserve">Ново-Садовая. </w:t>
      </w:r>
      <w:r>
        <w:rPr>
          <w:rStyle w:val="892pt"/>
          <w:b/>
          <w:bCs/>
        </w:rPr>
        <w:t>171.</w:t>
      </w:r>
      <w:r>
        <w:t xml:space="preserve"> г.о. Самара. 443086 телефон:(846)207-7795 факс: (846) 334-2199 </w:t>
      </w:r>
      <w:hyperlink r:id="rId206" w:history="1">
        <w:r>
          <w:rPr>
            <w:rStyle w:val="a3"/>
            <w:lang w:val="en-US" w:eastAsia="en-US" w:bidi="en-US"/>
          </w:rPr>
          <w:t>dor@dor.samregion.ru</w:t>
        </w:r>
      </w:hyperlink>
    </w:p>
    <w:p w:rsidR="00BB1063" w:rsidRDefault="00E735FC">
      <w:pPr>
        <w:pStyle w:val="570"/>
        <w:framePr w:wrap="none" w:vAnchor="page" w:hAnchor="page" w:x="7698" w:y="3512"/>
        <w:shd w:val="clear" w:color="auto" w:fill="auto"/>
        <w:spacing w:before="0" w:after="0" w:line="260" w:lineRule="exact"/>
        <w:jc w:val="left"/>
      </w:pPr>
      <w:r>
        <w:t>В.В.Коротких</w:t>
      </w:r>
    </w:p>
    <w:p w:rsidR="00BB1063" w:rsidRDefault="00E735FC">
      <w:pPr>
        <w:pStyle w:val="570"/>
        <w:framePr w:w="2606" w:h="691" w:hRule="exact" w:wrap="none" w:vAnchor="page" w:hAnchor="page" w:x="7304" w:y="4112"/>
        <w:shd w:val="clear" w:color="auto" w:fill="auto"/>
        <w:spacing w:before="0" w:after="0" w:line="331" w:lineRule="exact"/>
        <w:jc w:val="both"/>
      </w:pPr>
      <w:r>
        <w:t>445350, г. Жигулевск. ул. Никитинская, д. 1</w:t>
      </w:r>
    </w:p>
    <w:p w:rsidR="00BB1063" w:rsidRDefault="00E735FC">
      <w:pPr>
        <w:pStyle w:val="570"/>
        <w:framePr w:w="9600" w:h="3401" w:hRule="exact" w:wrap="none" w:vAnchor="page" w:hAnchor="page" w:x="1232" w:y="6400"/>
        <w:shd w:val="clear" w:color="auto" w:fill="auto"/>
        <w:spacing w:before="0" w:after="0" w:line="490" w:lineRule="exact"/>
        <w:ind w:firstLine="760"/>
        <w:jc w:val="both"/>
      </w:pPr>
      <w:r>
        <w:t xml:space="preserve">Департамент охоты и рыболовства Самарской ооласти в </w:t>
      </w:r>
      <w:r>
        <w:rPr>
          <w:rStyle w:val="5710pt1pt"/>
          <w:b/>
          <w:bCs/>
        </w:rPr>
        <w:t xml:space="preserve">oibci </w:t>
      </w:r>
      <w:r>
        <w:rPr>
          <w:rStyle w:val="577pt"/>
          <w:lang w:val="ru-RU" w:eastAsia="ru-RU" w:bidi="ru-RU"/>
        </w:rPr>
        <w:t xml:space="preserve">нл </w:t>
      </w:r>
      <w:r>
        <w:rPr>
          <w:rStyle w:val="577pt"/>
        </w:rPr>
        <w:t xml:space="preserve">d&lt;uu </w:t>
      </w:r>
      <w:r>
        <w:t>запрос направляет данные государственного мониторинга охотничьих ресур</w:t>
      </w:r>
      <w:r>
        <w:t xml:space="preserve">сов и среды их обитания о численности млекопитающих и птиц в </w:t>
      </w:r>
      <w:r>
        <w:rPr>
          <w:rStyle w:val="571"/>
          <w:b/>
          <w:bCs/>
        </w:rPr>
        <w:t>2013</w:t>
      </w:r>
      <w:r>
        <w:rPr>
          <w:rStyle w:val="571"/>
          <w:b/>
          <w:bCs/>
        </w:rPr>
        <w:softHyphen/>
        <w:t>2015</w:t>
      </w:r>
      <w:r>
        <w:t xml:space="preserve"> годах в муниципальном районе Сергиевский.</w:t>
      </w:r>
    </w:p>
    <w:p w:rsidR="00BB1063" w:rsidRDefault="00E735FC">
      <w:pPr>
        <w:pStyle w:val="570"/>
        <w:framePr w:w="9600" w:h="3401" w:hRule="exact" w:wrap="none" w:vAnchor="page" w:hAnchor="page" w:x="1232" w:y="6400"/>
        <w:shd w:val="clear" w:color="auto" w:fill="auto"/>
        <w:spacing w:before="0" w:after="191" w:line="260" w:lineRule="exact"/>
        <w:ind w:firstLine="760"/>
        <w:jc w:val="both"/>
      </w:pPr>
      <w:r>
        <w:t>Информация об охотничьих угодьях, общедоступных и закрепленных за</w:t>
      </w:r>
    </w:p>
    <w:p w:rsidR="00BB1063" w:rsidRDefault="00E735FC">
      <w:pPr>
        <w:pStyle w:val="570"/>
        <w:framePr w:w="9600" w:h="3401" w:hRule="exact" w:wrap="none" w:vAnchor="page" w:hAnchor="page" w:x="1232" w:y="6400"/>
        <w:shd w:val="clear" w:color="auto" w:fill="auto"/>
        <w:spacing w:before="0" w:after="191" w:line="260" w:lineRule="exact"/>
        <w:jc w:val="left"/>
      </w:pPr>
      <w:r>
        <w:t>охотпользователями приведена в таблице.</w:t>
      </w:r>
    </w:p>
    <w:p w:rsidR="00BB1063" w:rsidRDefault="00E735FC">
      <w:pPr>
        <w:pStyle w:val="570"/>
        <w:framePr w:w="9600" w:h="3401" w:hRule="exact" w:wrap="none" w:vAnchor="page" w:hAnchor="page" w:x="1232" w:y="6400"/>
        <w:shd w:val="clear" w:color="auto" w:fill="auto"/>
        <w:spacing w:before="0" w:after="0" w:line="260" w:lineRule="exact"/>
        <w:ind w:firstLine="760"/>
        <w:jc w:val="both"/>
      </w:pPr>
      <w:r>
        <w:t xml:space="preserve">Охотничьи заказники в месте </w:t>
      </w:r>
      <w:r>
        <w:t>расположения объекта отсутствуют.</w:t>
      </w:r>
    </w:p>
    <w:p w:rsidR="00BB1063" w:rsidRDefault="00E735FC">
      <w:pPr>
        <w:pStyle w:val="911"/>
        <w:framePr w:w="1075" w:h="830" w:hRule="exact" w:wrap="none" w:vAnchor="page" w:hAnchor="page" w:x="9843" w:y="9896"/>
        <w:shd w:val="clear" w:color="auto" w:fill="auto"/>
        <w:ind w:right="20"/>
      </w:pPr>
      <w:r>
        <w:t>Площадь</w:t>
      </w:r>
      <w:r>
        <w:br/>
        <w:t>охотугодья</w:t>
      </w:r>
      <w:r>
        <w:br/>
        <w:t>тыс. га</w:t>
      </w:r>
    </w:p>
    <w:p w:rsidR="00BB1063" w:rsidRDefault="00E735FC">
      <w:pPr>
        <w:pStyle w:val="911"/>
        <w:framePr w:w="1939" w:h="582" w:hRule="exact" w:wrap="none" w:vAnchor="page" w:hAnchor="page" w:x="5883" w:y="9939"/>
        <w:shd w:val="clear" w:color="auto" w:fill="auto"/>
      </w:pPr>
      <w:r>
        <w:t>Юридический адрес</w:t>
      </w:r>
      <w:r>
        <w:br/>
        <w:t>организации</w:t>
      </w:r>
    </w:p>
    <w:p w:rsidR="00BB1063" w:rsidRDefault="00E735FC">
      <w:pPr>
        <w:pStyle w:val="911"/>
        <w:framePr w:w="1435" w:h="554" w:hRule="exact" w:wrap="none" w:vAnchor="page" w:hAnchor="page" w:x="8120" w:y="10054"/>
        <w:shd w:val="clear" w:color="auto" w:fill="auto"/>
        <w:spacing w:line="230" w:lineRule="exact"/>
        <w:jc w:val="left"/>
      </w:pPr>
      <w:r>
        <w:t>Наименование</w:t>
      </w:r>
    </w:p>
    <w:p w:rsidR="00BB1063" w:rsidRDefault="00E735FC">
      <w:pPr>
        <w:pStyle w:val="911"/>
        <w:framePr w:w="1435" w:h="554" w:hRule="exact" w:wrap="none" w:vAnchor="page" w:hAnchor="page" w:x="8120" w:y="10054"/>
        <w:shd w:val="clear" w:color="auto" w:fill="auto"/>
        <w:spacing w:line="230" w:lineRule="exact"/>
        <w:ind w:left="200"/>
        <w:jc w:val="left"/>
      </w:pPr>
      <w:r>
        <w:t>охотугодья</w:t>
      </w:r>
    </w:p>
    <w:p w:rsidR="00BB1063" w:rsidRDefault="00E735FC">
      <w:pPr>
        <w:pStyle w:val="911"/>
        <w:framePr w:w="3384" w:h="568" w:hRule="exact" w:wrap="none" w:vAnchor="page" w:hAnchor="page" w:x="2125" w:y="10117"/>
        <w:shd w:val="clear" w:color="auto" w:fill="auto"/>
      </w:pPr>
      <w:r>
        <w:t>Полное наименование организации</w:t>
      </w:r>
      <w:r>
        <w:br/>
        <w:t>(охотполъэователя)</w:t>
      </w:r>
    </w:p>
    <w:p w:rsidR="00BB1063" w:rsidRDefault="00E735FC">
      <w:pPr>
        <w:pStyle w:val="911"/>
        <w:framePr w:wrap="none" w:vAnchor="page" w:hAnchor="page" w:x="5922" w:y="10448"/>
        <w:shd w:val="clear" w:color="auto" w:fill="auto"/>
        <w:spacing w:line="230" w:lineRule="exact"/>
        <w:jc w:val="left"/>
      </w:pPr>
      <w:r>
        <w:t>(охотпользователя)</w:t>
      </w:r>
    </w:p>
    <w:p w:rsidR="00BB1063" w:rsidRDefault="00E735FC">
      <w:pPr>
        <w:pStyle w:val="911"/>
        <w:framePr w:w="1978" w:h="811" w:hRule="exact" w:wrap="none" w:vAnchor="page" w:hAnchor="page" w:x="5845" w:y="10869"/>
        <w:shd w:val="clear" w:color="auto" w:fill="auto"/>
        <w:spacing w:line="250" w:lineRule="exact"/>
        <w:ind w:right="40"/>
      </w:pPr>
      <w:r>
        <w:t>443030, г.Самара, ул</w:t>
      </w:r>
      <w:r>
        <w:br/>
        <w:t>Красноармейская</w:t>
      </w:r>
      <w:r>
        <w:br/>
        <w:t>д.145</w:t>
      </w:r>
    </w:p>
    <w:p w:rsidR="00BB1063" w:rsidRDefault="00E735FC">
      <w:pPr>
        <w:pStyle w:val="911"/>
        <w:framePr w:w="9600" w:h="825" w:hRule="exact" w:wrap="none" w:vAnchor="page" w:hAnchor="page" w:x="1232" w:y="10904"/>
        <w:shd w:val="clear" w:color="auto" w:fill="auto"/>
        <w:ind w:left="940" w:right="5295"/>
        <w:jc w:val="both"/>
      </w:pPr>
      <w:r>
        <w:t xml:space="preserve">Самарская областная </w:t>
      </w:r>
      <w:r>
        <w:t>общественная</w:t>
      </w:r>
      <w:r>
        <w:br/>
        <w:t>организация «Самарское областное</w:t>
      </w:r>
      <w:r>
        <w:br/>
        <w:t>общество охотников и рыболовов»</w:t>
      </w:r>
    </w:p>
    <w:p w:rsidR="00BB1063" w:rsidRDefault="00E735FC">
      <w:pPr>
        <w:pStyle w:val="911"/>
        <w:framePr w:w="1301" w:h="558" w:hRule="exact" w:wrap="none" w:vAnchor="page" w:hAnchor="page" w:x="8168" w:y="10980"/>
        <w:shd w:val="clear" w:color="auto" w:fill="auto"/>
        <w:spacing w:line="230" w:lineRule="exact"/>
        <w:jc w:val="left"/>
      </w:pPr>
      <w:r>
        <w:t>Первомайско</w:t>
      </w:r>
    </w:p>
    <w:p w:rsidR="00BB1063" w:rsidRDefault="00E735FC">
      <w:pPr>
        <w:pStyle w:val="911"/>
        <w:framePr w:w="1301" w:h="558" w:hRule="exact" w:wrap="none" w:vAnchor="page" w:hAnchor="page" w:x="8168" w:y="10980"/>
        <w:shd w:val="clear" w:color="auto" w:fill="auto"/>
        <w:spacing w:line="230" w:lineRule="exact"/>
        <w:ind w:left="180"/>
        <w:jc w:val="left"/>
      </w:pPr>
      <w:r>
        <w:t>Орлянское</w:t>
      </w:r>
    </w:p>
    <w:p w:rsidR="00BB1063" w:rsidRDefault="00E735FC">
      <w:pPr>
        <w:pStyle w:val="911"/>
        <w:framePr w:w="3029" w:h="839" w:hRule="exact" w:wrap="none" w:vAnchor="page" w:hAnchor="page" w:x="2336" w:y="11852"/>
        <w:shd w:val="clear" w:color="auto" w:fill="auto"/>
        <w:spacing w:line="250" w:lineRule="exact"/>
        <w:ind w:firstLine="180"/>
        <w:jc w:val="left"/>
      </w:pPr>
      <w:r>
        <w:t>Военно-охотничье общество Приволжского военного округа Межрегиональная спортивная</w:t>
      </w:r>
    </w:p>
    <w:p w:rsidR="00BB1063" w:rsidRDefault="00E735FC">
      <w:pPr>
        <w:pStyle w:val="911"/>
        <w:framePr w:w="1978" w:h="572" w:hRule="exact" w:wrap="none" w:vAnchor="page" w:hAnchor="page" w:x="5864" w:y="12061"/>
        <w:shd w:val="clear" w:color="auto" w:fill="auto"/>
        <w:ind w:right="20"/>
      </w:pPr>
      <w:r>
        <w:t>443030, г.Самара, ул</w:t>
      </w:r>
      <w:r>
        <w:br/>
        <w:t>Урицкого. 6</w:t>
      </w:r>
    </w:p>
    <w:p w:rsidR="00BB1063" w:rsidRDefault="00E735FC">
      <w:pPr>
        <w:pStyle w:val="911"/>
        <w:framePr w:wrap="none" w:vAnchor="page" w:hAnchor="page" w:x="8168" w:y="12170"/>
        <w:shd w:val="clear" w:color="auto" w:fill="auto"/>
        <w:spacing w:line="230" w:lineRule="exact"/>
        <w:jc w:val="left"/>
      </w:pPr>
      <w:r>
        <w:t>Смольковское</w:t>
      </w:r>
    </w:p>
    <w:p w:rsidR="00BB1063" w:rsidRDefault="00E735FC">
      <w:pPr>
        <w:pStyle w:val="925"/>
        <w:framePr w:wrap="none" w:vAnchor="page" w:hAnchor="page" w:x="2567" w:y="12655"/>
        <w:shd w:val="clear" w:color="auto" w:fill="auto"/>
        <w:spacing w:line="200" w:lineRule="exact"/>
      </w:pPr>
      <w:r>
        <w:t>общественная организация</w:t>
      </w:r>
    </w:p>
    <w:p w:rsidR="00BB1063" w:rsidRDefault="00E735FC">
      <w:pPr>
        <w:pStyle w:val="911"/>
        <w:framePr w:w="9600" w:h="810" w:hRule="exact" w:wrap="none" w:vAnchor="page" w:hAnchor="page" w:x="1232" w:y="12946"/>
        <w:shd w:val="clear" w:color="auto" w:fill="auto"/>
        <w:spacing w:line="245" w:lineRule="exact"/>
        <w:ind w:left="4651" w:right="2914"/>
      </w:pPr>
      <w:r>
        <w:t>443083 г.Самара,</w:t>
      </w:r>
      <w:r>
        <w:br/>
        <w:t>Первый Безымянный</w:t>
      </w:r>
      <w:r>
        <w:br/>
        <w:t>пер. д.9, оф.35</w:t>
      </w:r>
    </w:p>
    <w:p w:rsidR="00BB1063" w:rsidRDefault="00E735FC">
      <w:pPr>
        <w:pStyle w:val="911"/>
        <w:framePr w:wrap="none" w:vAnchor="page" w:hAnchor="page" w:x="8351" w:y="13179"/>
        <w:shd w:val="clear" w:color="auto" w:fill="auto"/>
        <w:spacing w:line="230" w:lineRule="exact"/>
        <w:jc w:val="left"/>
      </w:pPr>
      <w:r>
        <w:t>Успенское</w:t>
      </w:r>
    </w:p>
    <w:p w:rsidR="00BB1063" w:rsidRDefault="00E735FC">
      <w:pPr>
        <w:pStyle w:val="911"/>
        <w:framePr w:wrap="none" w:vAnchor="page" w:hAnchor="page" w:x="2701" w:y="13265"/>
        <w:shd w:val="clear" w:color="auto" w:fill="auto"/>
        <w:spacing w:line="230" w:lineRule="exact"/>
        <w:jc w:val="left"/>
      </w:pPr>
      <w:r>
        <w:t>ООО «Славянский дом»</w:t>
      </w:r>
    </w:p>
    <w:p w:rsidR="00BB1063" w:rsidRDefault="00E735FC">
      <w:pPr>
        <w:pStyle w:val="911"/>
        <w:framePr w:wrap="none" w:vAnchor="page" w:hAnchor="page" w:x="6056" w:y="13759"/>
        <w:shd w:val="clear" w:color="auto" w:fill="auto"/>
        <w:spacing w:line="230" w:lineRule="exact"/>
        <w:jc w:val="left"/>
      </w:pPr>
      <w:r>
        <w:t>44654, Самарская</w:t>
      </w:r>
    </w:p>
    <w:p w:rsidR="00BB1063" w:rsidRDefault="00E735FC">
      <w:pPr>
        <w:pStyle w:val="911"/>
        <w:framePr w:w="1862" w:h="581" w:hRule="exact" w:wrap="none" w:vAnchor="page" w:hAnchor="page" w:x="5951" w:y="13996"/>
        <w:shd w:val="clear" w:color="auto" w:fill="auto"/>
        <w:spacing w:line="259" w:lineRule="exact"/>
        <w:jc w:val="both"/>
      </w:pPr>
      <w:r>
        <w:t>обл. Сергиевский р н, с.Сергиевск. ул.</w:t>
      </w:r>
    </w:p>
    <w:p w:rsidR="00BB1063" w:rsidRDefault="00E735FC">
      <w:pPr>
        <w:pStyle w:val="911"/>
        <w:framePr w:w="3115" w:h="591" w:hRule="exact" w:wrap="none" w:vAnchor="page" w:hAnchor="page" w:x="2327" w:y="14034"/>
        <w:shd w:val="clear" w:color="auto" w:fill="auto"/>
        <w:spacing w:line="264" w:lineRule="exact"/>
      </w:pPr>
      <w:r>
        <w:t>ОАО «Специальная стоянка</w:t>
      </w:r>
      <w:r>
        <w:br/>
        <w:t>автомототранспортных средств»</w:t>
      </w:r>
    </w:p>
    <w:p w:rsidR="00BB1063" w:rsidRDefault="00E735FC">
      <w:pPr>
        <w:pStyle w:val="911"/>
        <w:framePr w:wrap="none" w:vAnchor="page" w:hAnchor="page" w:x="8370" w:y="14114"/>
        <w:shd w:val="clear" w:color="auto" w:fill="auto"/>
        <w:spacing w:line="230" w:lineRule="exact"/>
        <w:jc w:val="left"/>
      </w:pPr>
      <w:r>
        <w:t>Липовское</w:t>
      </w:r>
    </w:p>
    <w:p w:rsidR="00BB1063" w:rsidRDefault="00E735FC">
      <w:pPr>
        <w:pStyle w:val="911"/>
        <w:framePr w:wrap="none" w:vAnchor="page" w:hAnchor="page" w:x="6383" w:y="14537"/>
        <w:shd w:val="clear" w:color="auto" w:fill="auto"/>
        <w:spacing w:line="230" w:lineRule="exact"/>
        <w:jc w:val="left"/>
      </w:pPr>
      <w:r>
        <w:t>Ленина, 97</w:t>
      </w:r>
    </w:p>
    <w:p w:rsidR="00BB1063" w:rsidRDefault="00E735FC">
      <w:pPr>
        <w:pStyle w:val="925"/>
        <w:framePr w:wrap="none" w:vAnchor="page" w:hAnchor="page" w:x="1232" w:y="14829"/>
        <w:shd w:val="clear" w:color="auto" w:fill="auto"/>
        <w:spacing w:line="200" w:lineRule="exact"/>
        <w:ind w:left="4800"/>
      </w:pPr>
      <w:r>
        <w:t>445021, Самарская</w:t>
      </w:r>
    </w:p>
    <w:p w:rsidR="00BB1063" w:rsidRDefault="00E735FC">
      <w:pPr>
        <w:pStyle w:val="911"/>
        <w:framePr w:w="9600" w:h="527" w:hRule="exact" w:wrap="none" w:vAnchor="page" w:hAnchor="page" w:x="1232" w:y="15051"/>
        <w:shd w:val="clear" w:color="auto" w:fill="auto"/>
        <w:ind w:left="4891" w:right="680"/>
        <w:jc w:val="left"/>
      </w:pPr>
      <w:r>
        <w:t>обл., г .Тольятти</w:t>
      </w:r>
      <w:r>
        <w:br/>
        <w:t xml:space="preserve">ул. </w:t>
      </w:r>
      <w:r>
        <w:t>Ленинский</w:t>
      </w:r>
    </w:p>
    <w:p w:rsidR="00BB1063" w:rsidRDefault="00E735FC">
      <w:pPr>
        <w:pStyle w:val="911"/>
        <w:framePr w:wrap="none" w:vAnchor="page" w:hAnchor="page" w:x="8303" w:y="15166"/>
        <w:shd w:val="clear" w:color="auto" w:fill="auto"/>
        <w:spacing w:line="230" w:lineRule="exact"/>
        <w:jc w:val="left"/>
      </w:pPr>
      <w:r>
        <w:t>Сергиевское</w:t>
      </w:r>
    </w:p>
    <w:p w:rsidR="00BB1063" w:rsidRDefault="00E735FC">
      <w:pPr>
        <w:pStyle w:val="911"/>
        <w:framePr w:wrap="none" w:vAnchor="page" w:hAnchor="page" w:x="3167" w:y="15243"/>
        <w:shd w:val="clear" w:color="auto" w:fill="auto"/>
        <w:spacing w:line="230" w:lineRule="exact"/>
        <w:jc w:val="left"/>
      </w:pPr>
      <w:r>
        <w:t>ООО «Октави»</w:t>
      </w:r>
    </w:p>
    <w:p w:rsidR="00BB1063" w:rsidRDefault="00E735FC">
      <w:pPr>
        <w:pStyle w:val="911"/>
        <w:framePr w:wrap="none" w:vAnchor="page" w:hAnchor="page" w:x="1232" w:y="15569"/>
        <w:shd w:val="clear" w:color="auto" w:fill="auto"/>
        <w:spacing w:line="230" w:lineRule="exact"/>
        <w:ind w:left="5020"/>
        <w:jc w:val="left"/>
      </w:pPr>
      <w:r>
        <w:t>бульвар, 7а. 51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78" type="#_x0000_t75" style="position:absolute;margin-left:.1pt;margin-top:8.8pt;width:595.2pt;height:841.9pt;z-index:-251706368;mso-wrap-distance-left:5pt;mso-wrap-distance-right:5pt;mso-position-horizontal-relative:page;mso-position-vertical-relative:page" wrapcoords="0 0">
            <v:imagedata r:id="rId207" o:title="image153"/>
            <w10:wrap anchorx="page" anchory="page"/>
          </v:shape>
        </w:pict>
      </w:r>
    </w:p>
    <w:p w:rsidR="00BB1063" w:rsidRDefault="00E735FC">
      <w:pPr>
        <w:pStyle w:val="106"/>
        <w:framePr w:wrap="none" w:vAnchor="page" w:hAnchor="page" w:x="5958" w:y="655"/>
        <w:shd w:val="clear" w:color="auto" w:fill="auto"/>
        <w:spacing w:line="220" w:lineRule="exact"/>
        <w:jc w:val="left"/>
      </w:pPr>
      <w:r>
        <w:lastRenderedPageBreak/>
        <w:t>2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0"/>
        <w:gridCol w:w="3835"/>
        <w:gridCol w:w="2227"/>
        <w:gridCol w:w="1752"/>
        <w:gridCol w:w="143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1085"/>
        </w:trPr>
        <w:tc>
          <w:tcPr>
            <w:tcW w:w="720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"/>
              </w:rPr>
              <w:t>6</w:t>
            </w:r>
          </w:p>
        </w:tc>
        <w:tc>
          <w:tcPr>
            <w:tcW w:w="383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ООО «Эксперт-М»</w:t>
            </w:r>
          </w:p>
        </w:tc>
        <w:tc>
          <w:tcPr>
            <w:tcW w:w="222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15pt"/>
              </w:rPr>
              <w:t>446912, С/о, Шенталинский р-н, пос. Фадеевка, ул. Фадееве кая, д.1</w:t>
            </w:r>
          </w:p>
        </w:tc>
        <w:tc>
          <w:tcPr>
            <w:tcW w:w="1752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"/>
              </w:rPr>
              <w:t>Славкинское</w:t>
            </w:r>
          </w:p>
        </w:tc>
        <w:tc>
          <w:tcPr>
            <w:tcW w:w="143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1.17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"/>
              </w:rPr>
              <w:t>7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2115pt"/>
              </w:rPr>
              <w:t>ОАО «Самарский подшипниковый завод»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15pt"/>
              </w:rPr>
              <w:t>443009, г.Самара. ул. Кал инина, 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"/>
              </w:rPr>
              <w:t>Чекалинское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16,9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1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59" w:lineRule="exact"/>
              <w:ind w:firstLine="0"/>
              <w:jc w:val="center"/>
            </w:pPr>
            <w:r>
              <w:rPr>
                <w:rStyle w:val="2115pt"/>
              </w:rPr>
              <w:t>ЗАО «Самарская кабельная компания»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15pt"/>
              </w:rPr>
              <w:t>443022, г.Самара, ул.Кабельная, 9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00" w:firstLine="0"/>
            </w:pPr>
            <w:r>
              <w:rPr>
                <w:rStyle w:val="2115pt"/>
              </w:rPr>
              <w:t>Чёрновское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16,84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7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"/>
              </w:rPr>
              <w:t>9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ООО «Виктория»</w:t>
            </w:r>
          </w:p>
        </w:tc>
        <w:tc>
          <w:tcPr>
            <w:tcW w:w="2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54" w:lineRule="exact"/>
              <w:ind w:firstLine="0"/>
              <w:jc w:val="center"/>
            </w:pPr>
            <w:r>
              <w:rPr>
                <w:rStyle w:val="2115pt"/>
              </w:rPr>
              <w:t>443076. г.Самара, ул. Балаковская, д. 6а, каб. 1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Кандабулакское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16,2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left="320"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7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 xml:space="preserve">Общедоступное охотничье угодье муниципального района </w:t>
            </w:r>
            <w:r>
              <w:rPr>
                <w:rStyle w:val="2115pt"/>
              </w:rPr>
              <w:t>Сергиевский</w:t>
            </w: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9970" w:h="4013" w:wrap="none" w:vAnchor="page" w:hAnchor="page" w:x="1158" w:y="1152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13,3</w:t>
            </w:r>
          </w:p>
        </w:tc>
      </w:tr>
    </w:tbl>
    <w:p w:rsidR="00BB1063" w:rsidRDefault="00E735FC">
      <w:pPr>
        <w:pStyle w:val="570"/>
        <w:framePr w:w="9970" w:h="10219" w:hRule="exact" w:wrap="none" w:vAnchor="page" w:hAnchor="page" w:x="1158" w:y="5478"/>
        <w:shd w:val="clear" w:color="auto" w:fill="auto"/>
        <w:tabs>
          <w:tab w:val="left" w:pos="8666"/>
          <w:tab w:val="left" w:pos="9213"/>
        </w:tabs>
        <w:spacing w:before="0" w:after="0" w:line="480" w:lineRule="exact"/>
        <w:ind w:left="160" w:right="300" w:firstLine="700"/>
        <w:jc w:val="both"/>
      </w:pPr>
      <w:r>
        <w:t>Обращаем Ваше внимание, что в соответствии с п. 9 Требований по предотвращению гибели объектов животного мира при осуществлении производственных процессов, а также при эксплуатации транспортных магистралей, трубопроводов, линий связи и электропередачи на т</w:t>
      </w:r>
      <w:r>
        <w:t xml:space="preserve">ерритории Самарской области, утвержденных постановлением Правительства Самарской области от </w:t>
      </w:r>
      <w:r>
        <w:rPr>
          <w:rStyle w:val="571"/>
          <w:b/>
          <w:bCs/>
        </w:rPr>
        <w:t>30.12.2011</w:t>
      </w:r>
      <w:r>
        <w:t xml:space="preserve"> № 880 (далее - Требования), на этапе планирования хозяйственной деятельности проводятся инженерно-экологические изыскания, результаты которых, в том числ</w:t>
      </w:r>
      <w:r>
        <w:t>е численность и плотность охотничьих ресурсов, используются для оценки воздействия намечаемой деятельности на объекты животного мира и среду их обитания и для разработки мероприятий по предотвращению гибели объектов животного мира и ухудшения их среды обит</w:t>
      </w:r>
      <w:r>
        <w:t xml:space="preserve">ания, а также расчета размеров наносимого ущерба объектам животного мира и среде их обитания, подготовленного в соответствии с требованиями приказа Минприроды Российской Федерации от </w:t>
      </w:r>
      <w:r>
        <w:rPr>
          <w:rStyle w:val="571"/>
          <w:b/>
          <w:bCs/>
        </w:rPr>
        <w:t>08.12.2011</w:t>
      </w:r>
      <w:r>
        <w:tab/>
        <w:t>№</w:t>
      </w:r>
      <w:r>
        <w:tab/>
        <w:t>948.</w:t>
      </w:r>
    </w:p>
    <w:p w:rsidR="00BB1063" w:rsidRDefault="00E735FC">
      <w:pPr>
        <w:pStyle w:val="570"/>
        <w:framePr w:w="9970" w:h="10219" w:hRule="exact" w:wrap="none" w:vAnchor="page" w:hAnchor="page" w:x="1158" w:y="5478"/>
        <w:shd w:val="clear" w:color="auto" w:fill="auto"/>
        <w:spacing w:before="0" w:after="0" w:line="480" w:lineRule="exact"/>
        <w:ind w:left="160" w:right="300"/>
        <w:jc w:val="both"/>
      </w:pPr>
      <w:r>
        <w:t>Планируемые мероприятия по предотвращению гибели охотни</w:t>
      </w:r>
      <w:r>
        <w:t>чьих ресурсов и ухудшения их среды обитания подлежат обязательному согласованию с департаментом.</w:t>
      </w:r>
    </w:p>
    <w:p w:rsidR="00BB1063" w:rsidRDefault="00E735FC">
      <w:pPr>
        <w:pStyle w:val="570"/>
        <w:framePr w:w="9970" w:h="10219" w:hRule="exact" w:wrap="none" w:vAnchor="page" w:hAnchor="page" w:x="1158" w:y="5478"/>
        <w:shd w:val="clear" w:color="auto" w:fill="auto"/>
        <w:spacing w:before="0" w:after="0" w:line="480" w:lineRule="exact"/>
        <w:ind w:left="160" w:right="300" w:firstLine="700"/>
        <w:jc w:val="both"/>
      </w:pPr>
      <w:r>
        <w:t xml:space="preserve">Дополнительно сообщаем, что согласно п. 7 Требований, осуществление хозяйственной деятельности без согласованных мероприятий по предотвращению гибели объектов </w:t>
      </w:r>
      <w:r>
        <w:t>животного мира и ухудшения среды их обитания, а также без возмещения ущерба, наносимого объектам животного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06"/>
        <w:framePr w:wrap="none" w:vAnchor="page" w:hAnchor="page" w:x="5958" w:y="616"/>
        <w:shd w:val="clear" w:color="auto" w:fill="auto"/>
        <w:spacing w:line="220" w:lineRule="exact"/>
        <w:jc w:val="left"/>
      </w:pPr>
      <w:r>
        <w:lastRenderedPageBreak/>
        <w:t>3</w:t>
      </w:r>
    </w:p>
    <w:p w:rsidR="00BB1063" w:rsidRDefault="00E735FC">
      <w:pPr>
        <w:pStyle w:val="570"/>
        <w:framePr w:w="9970" w:h="3042" w:hRule="exact" w:wrap="none" w:vAnchor="page" w:hAnchor="page" w:x="1158" w:y="1005"/>
        <w:shd w:val="clear" w:color="auto" w:fill="auto"/>
        <w:spacing w:before="0" w:after="0" w:line="485" w:lineRule="exact"/>
        <w:ind w:left="77"/>
        <w:jc w:val="left"/>
      </w:pPr>
      <w:r>
        <w:t>мира и их среде обитания в ходе реализации производственных процессов не</w:t>
      </w:r>
    </w:p>
    <w:p w:rsidR="00BB1063" w:rsidRDefault="00E735FC">
      <w:pPr>
        <w:pStyle w:val="570"/>
        <w:framePr w:w="9970" w:h="3042" w:hRule="exact" w:wrap="none" w:vAnchor="page" w:hAnchor="page" w:x="1158" w:y="1005"/>
        <w:shd w:val="clear" w:color="auto" w:fill="auto"/>
        <w:spacing w:before="0" w:after="0" w:line="485" w:lineRule="exact"/>
        <w:ind w:left="77"/>
        <w:jc w:val="left"/>
      </w:pPr>
      <w:r>
        <w:t>допускается.</w:t>
      </w:r>
    </w:p>
    <w:p w:rsidR="00BB1063" w:rsidRDefault="00E735FC">
      <w:pPr>
        <w:pStyle w:val="570"/>
        <w:framePr w:w="9970" w:h="3042" w:hRule="exact" w:wrap="none" w:vAnchor="page" w:hAnchor="page" w:x="1158" w:y="1005"/>
        <w:shd w:val="clear" w:color="auto" w:fill="auto"/>
        <w:spacing w:before="0" w:after="1200" w:line="485" w:lineRule="exact"/>
        <w:ind w:right="5789"/>
        <w:jc w:val="right"/>
      </w:pPr>
      <w:r>
        <w:t>Приложение: на 8 л. в 1 экз.</w:t>
      </w:r>
    </w:p>
    <w:p w:rsidR="00BB1063" w:rsidRDefault="00E735FC">
      <w:pPr>
        <w:pStyle w:val="570"/>
        <w:framePr w:w="9970" w:h="3042" w:hRule="exact" w:wrap="none" w:vAnchor="page" w:hAnchor="page" w:x="1158" w:y="1005"/>
        <w:shd w:val="clear" w:color="auto" w:fill="auto"/>
        <w:spacing w:before="0" w:after="0" w:line="260" w:lineRule="exact"/>
        <w:ind w:right="6480"/>
        <w:jc w:val="right"/>
      </w:pPr>
      <w:r>
        <w:t>Руководите</w:t>
      </w:r>
      <w:r>
        <w:t>ль департамента</w:t>
      </w:r>
    </w:p>
    <w:p w:rsidR="00BB1063" w:rsidRDefault="00E735FC">
      <w:pPr>
        <w:framePr w:wrap="none" w:vAnchor="page" w:hAnchor="page" w:x="5972" w:y="276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"C:\\Users\\ANDREE~1.VOG\\AppData\\Local\\Temp\\FineReader12.00\\media\\image154.jpeg" \* MERGEFORMATINET</w:instrText>
      </w:r>
      <w:r>
        <w:instrText xml:space="preserve"> </w:instrText>
      </w:r>
      <w:r>
        <w:fldChar w:fldCharType="separate"/>
      </w:r>
      <w:r>
        <w:pict>
          <v:shape id="_x0000_i1170" type="#_x0000_t75" style="width:240.75pt;height:80.25pt">
            <v:imagedata r:id="rId208" r:href="rId209"/>
          </v:shape>
        </w:pict>
      </w:r>
      <w:r>
        <w:fldChar w:fldCharType="end"/>
      </w:r>
    </w:p>
    <w:p w:rsidR="00BB1063" w:rsidRDefault="00E735FC">
      <w:pPr>
        <w:pStyle w:val="570"/>
        <w:framePr w:wrap="none" w:vAnchor="page" w:hAnchor="page" w:x="1158" w:y="15364"/>
        <w:shd w:val="clear" w:color="auto" w:fill="auto"/>
        <w:spacing w:before="0" w:after="0" w:line="260" w:lineRule="exact"/>
        <w:jc w:val="left"/>
      </w:pPr>
      <w:r>
        <w:t xml:space="preserve">Тулаев </w:t>
      </w:r>
      <w:r>
        <w:rPr>
          <w:rStyle w:val="571"/>
          <w:b/>
          <w:bCs/>
        </w:rPr>
        <w:t>2077782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16"/>
        <w:framePr w:wrap="none" w:vAnchor="page" w:hAnchor="page" w:x="13846" w:y="1212"/>
        <w:shd w:val="clear" w:color="auto" w:fill="auto"/>
        <w:spacing w:line="220" w:lineRule="exact"/>
      </w:pPr>
      <w:r>
        <w:lastRenderedPageBreak/>
        <w:t>ПРИЛОЖЕНИИ</w:t>
      </w:r>
    </w:p>
    <w:p w:rsidR="00BB1063" w:rsidRDefault="00E735FC">
      <w:pPr>
        <w:pStyle w:val="3c"/>
        <w:framePr w:w="7699" w:h="594" w:hRule="exact" w:wrap="none" w:vAnchor="page" w:hAnchor="page" w:x="4592" w:y="1706"/>
        <w:shd w:val="clear" w:color="auto" w:fill="auto"/>
        <w:tabs>
          <w:tab w:val="left" w:leader="underscore" w:pos="480"/>
          <w:tab w:val="left" w:pos="2093"/>
        </w:tabs>
      </w:pPr>
      <w:r>
        <w:t xml:space="preserve">Сведения о численности охотничьих ресурсов (млекопитающие) в 20 </w:t>
      </w:r>
      <w:r>
        <w:rPr>
          <w:rStyle w:val="3d"/>
        </w:rPr>
        <w:t>13</w:t>
      </w:r>
      <w:r>
        <w:t xml:space="preserve"> г. </w:t>
      </w:r>
      <w:r>
        <w:tab/>
      </w:r>
      <w:r>
        <w:tab/>
        <w:t>Виды охотничьих ресурсов, особей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2"/>
        <w:gridCol w:w="3005"/>
        <w:gridCol w:w="629"/>
        <w:gridCol w:w="566"/>
        <w:gridCol w:w="566"/>
        <w:gridCol w:w="682"/>
        <w:gridCol w:w="547"/>
        <w:gridCol w:w="552"/>
        <w:gridCol w:w="643"/>
        <w:gridCol w:w="643"/>
        <w:gridCol w:w="523"/>
        <w:gridCol w:w="475"/>
        <w:gridCol w:w="475"/>
        <w:gridCol w:w="470"/>
        <w:gridCol w:w="470"/>
        <w:gridCol w:w="509"/>
        <w:gridCol w:w="523"/>
        <w:gridCol w:w="552"/>
        <w:gridCol w:w="470"/>
        <w:gridCol w:w="466"/>
        <w:gridCol w:w="51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52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60" w:line="230" w:lineRule="exact"/>
              <w:ind w:left="220" w:firstLine="0"/>
            </w:pPr>
            <w:r>
              <w:rPr>
                <w:rStyle w:val="2115pt"/>
              </w:rPr>
              <w:t>№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60" w:line="230" w:lineRule="exact"/>
              <w:ind w:left="220" w:firstLine="0"/>
            </w:pPr>
            <w:r>
              <w:rPr>
                <w:rStyle w:val="2115pt"/>
              </w:rPr>
              <w:t>п/н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11аименование закрепленного охотничьего угодья, общедоступных охотничьих угодий муниципальных районов и иной территории, являющейся средой обитания охотничьих ресурсов</w:t>
            </w:r>
          </w:p>
        </w:tc>
        <w:tc>
          <w:tcPr>
            <w:tcW w:w="629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180" w:line="230" w:lineRule="exact"/>
              <w:ind w:firstLine="0"/>
              <w:jc w:val="center"/>
            </w:pPr>
            <w:r>
              <w:rPr>
                <w:rStyle w:val="2115pt"/>
              </w:rPr>
              <w:t>Олень благородный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tabs>
                <w:tab w:val="left" w:leader="underscore" w:pos="1747"/>
              </w:tabs>
              <w:spacing w:before="180" w:line="230" w:lineRule="exact"/>
              <w:ind w:firstLine="0"/>
              <w:jc w:val="both"/>
            </w:pPr>
            <w:r>
              <w:rPr>
                <w:rStyle w:val="2115pt"/>
              </w:rPr>
              <w:tab/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Олень пятнистый</w:t>
            </w:r>
          </w:p>
        </w:tc>
        <w:tc>
          <w:tcPr>
            <w:tcW w:w="566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70" w:lineRule="exact"/>
              <w:ind w:left="260" w:firstLine="0"/>
            </w:pPr>
            <w:r>
              <w:rPr>
                <w:rStyle w:val="2CourierNew85pt"/>
              </w:rPr>
              <w:t>А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06" w:lineRule="exact"/>
              <w:ind w:right="200" w:firstLine="0"/>
              <w:jc w:val="right"/>
            </w:pPr>
            <w:r>
              <w:rPr>
                <w:rStyle w:val="2115pt"/>
              </w:rPr>
              <w:t>С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06" w:lineRule="exact"/>
              <w:ind w:left="260" w:firstLine="0"/>
            </w:pPr>
            <w:r>
              <w:rPr>
                <w:rStyle w:val="2115pt"/>
              </w:rPr>
              <w:t>е;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180" w:line="106" w:lineRule="exact"/>
              <w:ind w:left="260"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180" w:line="115" w:lineRule="exact"/>
              <w:ind w:right="200" w:firstLine="0"/>
              <w:jc w:val="right"/>
            </w:pPr>
            <w:r>
              <w:rPr>
                <w:rStyle w:val="2115pt"/>
              </w:rPr>
              <w:t>3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5" w:lineRule="exact"/>
              <w:ind w:left="260" w:firstLine="0"/>
            </w:pPr>
            <w:r>
              <w:rPr>
                <w:rStyle w:val="27pt0pt"/>
              </w:rPr>
              <w:t>X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5" w:lineRule="exact"/>
              <w:ind w:right="200" w:firstLine="0"/>
              <w:jc w:val="right"/>
            </w:pPr>
            <w:r>
              <w:rPr>
                <w:rStyle w:val="27pt2"/>
              </w:rPr>
              <w:t>Си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1&gt;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91" w:lineRule="exact"/>
              <w:ind w:left="260" w:firstLine="0"/>
            </w:pPr>
            <w:r>
              <w:rPr>
                <w:rStyle w:val="27pt0pt"/>
              </w:rPr>
              <w:t>т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91" w:lineRule="exact"/>
              <w:ind w:left="260" w:firstLine="0"/>
            </w:pPr>
            <w:r>
              <w:rPr>
                <w:rStyle w:val="27pt2"/>
              </w:rPr>
              <w:t>о*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240" w:line="91" w:lineRule="exact"/>
              <w:ind w:left="260" w:firstLine="0"/>
            </w:pPr>
            <w:r>
              <w:rPr>
                <w:rStyle w:val="2CourierNew85pt"/>
              </w:rPr>
              <w:t>и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240" w:line="140" w:lineRule="exact"/>
              <w:ind w:left="260" w:firstLine="0"/>
            </w:pPr>
            <w:r>
              <w:rPr>
                <w:rStyle w:val="27pt0pt"/>
              </w:rPr>
              <w:t>Я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  <w:lang w:val="en-US" w:eastAsia="en-US" w:bidi="en-US"/>
              </w:rPr>
              <w:t>ft</w:t>
            </w:r>
          </w:p>
        </w:tc>
        <w:tc>
          <w:tcPr>
            <w:tcW w:w="682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40" w:lineRule="exact"/>
              <w:ind w:left="320" w:firstLine="0"/>
            </w:pPr>
            <w:r>
              <w:rPr>
                <w:rStyle w:val="27pt0pt"/>
              </w:rPr>
              <w:t>X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21" w:lineRule="exact"/>
              <w:ind w:left="320" w:firstLine="0"/>
            </w:pPr>
            <w:r>
              <w:rPr>
                <w:rStyle w:val="2115pt"/>
              </w:rPr>
              <w:t>&amp;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21" w:lineRule="exact"/>
              <w:ind w:left="320" w:firstLine="0"/>
            </w:pPr>
            <w:r>
              <w:rPr>
                <w:rStyle w:val="2115pt"/>
                <w:lang w:val="en-US" w:eastAsia="en-US" w:bidi="en-US"/>
              </w:rPr>
              <w:t>to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21" w:lineRule="exact"/>
              <w:ind w:right="260" w:firstLine="0"/>
              <w:jc w:val="right"/>
            </w:pPr>
            <w:r>
              <w:rPr>
                <w:rStyle w:val="2115pt"/>
              </w:rPr>
              <w:t>3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40" w:lineRule="exact"/>
              <w:ind w:left="320" w:firstLine="0"/>
            </w:pPr>
            <w:r>
              <w:rPr>
                <w:rStyle w:val="27pt2"/>
                <w:lang w:val="en-US" w:eastAsia="en-US" w:bidi="en-US"/>
              </w:rPr>
              <w:t>sc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60" w:line="140" w:lineRule="exact"/>
              <w:ind w:left="320" w:firstLine="0"/>
            </w:pPr>
            <w:r>
              <w:rPr>
                <w:rStyle w:val="27pt2"/>
              </w:rPr>
              <w:t>г;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60" w:line="140" w:lineRule="exact"/>
              <w:ind w:left="320" w:firstLine="0"/>
            </w:pPr>
            <w:r>
              <w:rPr>
                <w:rStyle w:val="27pt2"/>
              </w:rPr>
              <w:t>О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40" w:lineRule="exact"/>
              <w:ind w:left="320" w:firstLine="0"/>
            </w:pPr>
            <w:r>
              <w:rPr>
                <w:rStyle w:val="27pt0pt"/>
              </w:rPr>
              <w:t>О</w:t>
            </w:r>
          </w:p>
        </w:tc>
        <w:tc>
          <w:tcPr>
            <w:tcW w:w="547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Косуля европейская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60" w:line="170" w:lineRule="exact"/>
              <w:ind w:left="240" w:firstLine="0"/>
            </w:pPr>
            <w:r>
              <w:rPr>
                <w:rStyle w:val="2CourierNew85pt"/>
              </w:rPr>
              <w:t>А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60" w:line="140" w:lineRule="exact"/>
              <w:ind w:left="240" w:firstLine="0"/>
            </w:pPr>
            <w:r>
              <w:rPr>
                <w:rStyle w:val="27pt2"/>
                <w:lang w:val="en-US" w:eastAsia="en-US" w:bidi="en-US"/>
              </w:rPr>
              <w:t>cd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40" w:lineRule="exact"/>
              <w:ind w:left="240" w:firstLine="0"/>
            </w:pPr>
            <w:r>
              <w:rPr>
                <w:rStyle w:val="27pt0pt"/>
              </w:rPr>
              <w:t>п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Лось</w:t>
            </w:r>
          </w:p>
        </w:tc>
        <w:tc>
          <w:tcPr>
            <w:tcW w:w="643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Кабан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Кабарга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40" w:firstLine="0"/>
              <w:jc w:val="right"/>
            </w:pPr>
            <w:r>
              <w:rPr>
                <w:rStyle w:val="2115pt"/>
              </w:rPr>
              <w:t>ас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40" w:firstLine="0"/>
              <w:jc w:val="right"/>
            </w:pPr>
            <w:r>
              <w:rPr>
                <w:rStyle w:val="2115pt"/>
              </w:rPr>
              <w:t>с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40" w:firstLine="0"/>
              <w:jc w:val="right"/>
            </w:pPr>
            <w:r>
              <w:rPr>
                <w:rStyle w:val="2115pt"/>
              </w:rPr>
              <w:t>!=;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•0*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right="140" w:firstLine="0"/>
              <w:jc w:val="right"/>
            </w:pPr>
            <w:r>
              <w:rPr>
                <w:rStyle w:val="2115pt"/>
              </w:rPr>
              <w:t>&gt;&gt;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Серна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Сайгак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right="140" w:firstLine="0"/>
              <w:jc w:val="right"/>
            </w:pPr>
            <w:r>
              <w:rPr>
                <w:rStyle w:val="2115pt"/>
              </w:rPr>
              <w:t>о.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right="140" w:firstLine="0"/>
              <w:jc w:val="right"/>
            </w:pPr>
            <w:r>
              <w:rPr>
                <w:rStyle w:val="2115pt"/>
              </w:rPr>
              <w:t>&gt;.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Н</w:t>
            </w:r>
          </w:p>
        </w:tc>
        <w:tc>
          <w:tcPr>
            <w:tcW w:w="509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Сибирский горный козел</w:t>
            </w:r>
          </w:p>
        </w:tc>
        <w:tc>
          <w:tcPr>
            <w:tcW w:w="523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Снежный баран</w:t>
            </w:r>
          </w:p>
        </w:tc>
        <w:tc>
          <w:tcPr>
            <w:tcW w:w="552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80" w:firstLine="0"/>
              <w:jc w:val="right"/>
            </w:pPr>
            <w:r>
              <w:rPr>
                <w:rStyle w:val="2115pt"/>
              </w:rPr>
              <w:t>2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80" w:firstLine="0"/>
              <w:jc w:val="right"/>
            </w:pPr>
            <w:r>
              <w:rPr>
                <w:rStyle w:val="27pt2"/>
              </w:rPr>
              <w:t>О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left="240" w:firstLine="0"/>
            </w:pPr>
            <w:r>
              <w:rPr>
                <w:rStyle w:val="27pt0pt"/>
              </w:rPr>
              <w:t>X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80" w:firstLine="0"/>
              <w:jc w:val="right"/>
            </w:pPr>
            <w:r>
              <w:rPr>
                <w:rStyle w:val="27pt0pt"/>
              </w:rPr>
              <w:t>о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60" w:line="230" w:lineRule="exact"/>
              <w:ind w:left="240" w:firstLine="0"/>
            </w:pPr>
            <w:r>
              <w:rPr>
                <w:rStyle w:val="2115pt"/>
              </w:rPr>
              <w:t>с*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60" w:line="154" w:lineRule="exact"/>
              <w:ind w:left="240" w:firstLine="0"/>
            </w:pPr>
            <w:r>
              <w:rPr>
                <w:rStyle w:val="2115pt"/>
              </w:rPr>
              <w:t>10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54" w:lineRule="exact"/>
              <w:ind w:left="240" w:firstLine="0"/>
            </w:pPr>
            <w:r>
              <w:rPr>
                <w:rStyle w:val="27pt0pt"/>
              </w:rPr>
              <w:t>О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54" w:lineRule="exact"/>
              <w:ind w:left="240" w:firstLine="0"/>
            </w:pPr>
            <w:r>
              <w:rPr>
                <w:rStyle w:val="2115pt"/>
              </w:rPr>
              <w:t>Л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80" w:firstLine="0"/>
              <w:jc w:val="right"/>
            </w:pPr>
            <w:r>
              <w:rPr>
                <w:rStyle w:val="27pt2"/>
                <w:lang w:val="en-US" w:eastAsia="en-US" w:bidi="en-US"/>
              </w:rPr>
              <w:t>D.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left="240" w:firstLine="0"/>
            </w:pPr>
            <w:r>
              <w:rPr>
                <w:rStyle w:val="2115pt"/>
                <w:lang w:val="en-US" w:eastAsia="en-US" w:bidi="en-US"/>
              </w:rPr>
              <w:t>t0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10" w:lineRule="exact"/>
              <w:ind w:right="180" w:firstLine="0"/>
              <w:jc w:val="right"/>
            </w:pPr>
            <w:r>
              <w:rPr>
                <w:rStyle w:val="2115pt"/>
                <w:lang w:val="en-US" w:eastAsia="en-US" w:bidi="en-US"/>
              </w:rPr>
              <w:t>&gt;i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  <w:lang w:val="en-US" w:eastAsia="en-US" w:bidi="en-US"/>
              </w:rPr>
              <w:t>in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60" w:line="140" w:lineRule="exact"/>
              <w:ind w:right="180" w:firstLine="0"/>
              <w:jc w:val="right"/>
            </w:pPr>
            <w:r>
              <w:rPr>
                <w:rStyle w:val="27pt0pt"/>
              </w:rPr>
              <w:t>п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60" w:line="140" w:lineRule="exact"/>
              <w:ind w:right="180" w:firstLine="0"/>
              <w:jc w:val="right"/>
            </w:pPr>
            <w:r>
              <w:rPr>
                <w:rStyle w:val="27pt2"/>
                <w:lang w:val="en-US" w:eastAsia="en-US" w:bidi="en-US"/>
              </w:rPr>
              <w:t>Q.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after="60" w:line="230" w:lineRule="exact"/>
              <w:ind w:left="240" w:firstLine="0"/>
            </w:pPr>
            <w:r>
              <w:rPr>
                <w:rStyle w:val="2115pt"/>
              </w:rPr>
              <w:t>10</w:t>
            </w:r>
          </w:p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before="60" w:line="230" w:lineRule="exact"/>
              <w:ind w:left="240" w:firstLine="0"/>
            </w:pPr>
            <w:r>
              <w:rPr>
                <w:rStyle w:val="2115pt"/>
                <w:lang w:val="en-US" w:eastAsia="en-US" w:bidi="en-US"/>
              </w:rPr>
              <w:t>U</w:t>
            </w:r>
          </w:p>
        </w:tc>
        <w:tc>
          <w:tcPr>
            <w:tcW w:w="470" w:type="dxa"/>
            <w:tcBorders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Овцебык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Медведь белогрудый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Медведь бурый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2"/>
              </w:rPr>
              <w:t>.1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5</w:t>
            </w:r>
          </w:p>
        </w:tc>
        <w:tc>
          <w:tcPr>
            <w:tcW w:w="122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right="240" w:firstLine="0"/>
              <w:jc w:val="right"/>
            </w:pPr>
            <w:r>
              <w:rPr>
                <w:rStyle w:val="2115pt"/>
              </w:rPr>
              <w:t>6 7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9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П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15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16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17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18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13"/>
        </w:trPr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Серги</w:t>
            </w:r>
            <w:r>
              <w:rPr>
                <w:rStyle w:val="2115pt"/>
              </w:rPr>
              <w:t>евский район</w:t>
            </w:r>
          </w:p>
        </w:tc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119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583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217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277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2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958" w:h="3648" w:wrap="none" w:vAnchor="page" w:hAnchor="page" w:x="1457" w:y="2243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</w:tr>
    </w:tbl>
    <w:p w:rsidR="00BB1063" w:rsidRDefault="00E735FC">
      <w:pPr>
        <w:pStyle w:val="3c"/>
        <w:framePr w:wrap="none" w:vAnchor="page" w:hAnchor="page" w:x="14096" w:y="5869"/>
        <w:shd w:val="clear" w:color="auto" w:fill="auto"/>
        <w:spacing w:line="230" w:lineRule="exact"/>
        <w:jc w:val="left"/>
      </w:pPr>
      <w:r>
        <w:t>11родолж</w:t>
      </w:r>
      <w:r>
        <w:t>ение</w:t>
      </w:r>
    </w:p>
    <w:p w:rsidR="00BB1063" w:rsidRDefault="00E735FC">
      <w:pPr>
        <w:pStyle w:val="3c"/>
        <w:framePr w:wrap="none" w:vAnchor="page" w:hAnchor="page" w:x="6656" w:y="6143"/>
        <w:shd w:val="clear" w:color="auto" w:fill="auto"/>
        <w:spacing w:line="230" w:lineRule="exact"/>
        <w:jc w:val="left"/>
      </w:pPr>
      <w:r>
        <w:t>Виды охотничьих ресурсов, особей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2645"/>
        <w:gridCol w:w="509"/>
        <w:gridCol w:w="514"/>
        <w:gridCol w:w="514"/>
        <w:gridCol w:w="509"/>
        <w:gridCol w:w="514"/>
        <w:gridCol w:w="514"/>
        <w:gridCol w:w="509"/>
        <w:gridCol w:w="518"/>
        <w:gridCol w:w="509"/>
        <w:gridCol w:w="514"/>
        <w:gridCol w:w="504"/>
        <w:gridCol w:w="518"/>
        <w:gridCol w:w="509"/>
        <w:gridCol w:w="509"/>
        <w:gridCol w:w="514"/>
        <w:gridCol w:w="514"/>
        <w:gridCol w:w="504"/>
        <w:gridCol w:w="514"/>
        <w:gridCol w:w="504"/>
        <w:gridCol w:w="514"/>
        <w:gridCol w:w="504"/>
        <w:gridCol w:w="51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440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after="120" w:line="140" w:lineRule="exact"/>
              <w:ind w:left="160" w:firstLine="0"/>
            </w:pPr>
            <w:r>
              <w:rPr>
                <w:rStyle w:val="27pt2"/>
              </w:rPr>
              <w:t>№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before="120" w:line="230" w:lineRule="exact"/>
              <w:ind w:left="160" w:firstLine="0"/>
            </w:pPr>
            <w:r>
              <w:rPr>
                <w:rStyle w:val="2115pt"/>
              </w:rPr>
              <w:t>п/п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Наименование закрепленного охотничьего угодья.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общедоступных охотничьих угодий муниципальных районов и иной территории, являющейся средой обитания охотничьих ресурсов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Волк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Шакал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Лисица обыкновенная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Корсак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Песец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Собака енотовидная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Енот-пол ос кун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Соболь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Барсук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Ласка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Выдра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Горностай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Колонок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Норки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Росомаха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Куница каменная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Куница лесная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after="60" w:line="140" w:lineRule="exact"/>
              <w:ind w:firstLine="0"/>
            </w:pPr>
            <w:r>
              <w:rPr>
                <w:rStyle w:val="27pt2"/>
              </w:rPr>
              <w:t>р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before="60" w:line="140" w:lineRule="exact"/>
              <w:ind w:firstLine="0"/>
            </w:pPr>
            <w:r>
              <w:rPr>
                <w:rStyle w:val="27pt2"/>
              </w:rPr>
              <w:t>X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after="60" w:line="230" w:lineRule="exact"/>
              <w:ind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before="60" w:line="230" w:lineRule="exact"/>
              <w:ind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</w:pPr>
            <w:r>
              <w:rPr>
                <w:rStyle w:val="27pt2"/>
              </w:rPr>
              <w:t>и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96" w:lineRule="exact"/>
              <w:ind w:firstLine="0"/>
            </w:pPr>
            <w:r>
              <w:rPr>
                <w:rStyle w:val="27pt2"/>
              </w:rPr>
              <w:t>сс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96" w:lineRule="exact"/>
              <w:ind w:firstLine="0"/>
            </w:pPr>
            <w:r>
              <w:rPr>
                <w:rStyle w:val="2CourierNew85pt"/>
              </w:rPr>
              <w:t>т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96" w:lineRule="exact"/>
              <w:ind w:firstLine="0"/>
            </w:pPr>
            <w:r>
              <w:rPr>
                <w:rStyle w:val="2FranklinGothicHeavy4pt"/>
              </w:rPr>
              <w:t>Cl,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96" w:lineRule="exact"/>
              <w:ind w:firstLine="0"/>
            </w:pPr>
            <w:r>
              <w:rPr>
                <w:rStyle w:val="27pt2"/>
                <w:lang w:val="en-US" w:eastAsia="en-US" w:bidi="en-US"/>
              </w:rPr>
              <w:t>cd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</w:pPr>
            <w:r>
              <w:rPr>
                <w:rStyle w:val="27pt2"/>
              </w:rP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Лесной хорек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01" w:lineRule="exact"/>
              <w:ind w:firstLine="0"/>
            </w:pPr>
            <w:r>
              <w:rPr>
                <w:rStyle w:val="2CourierNew85pt"/>
              </w:rPr>
              <w:t>X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01" w:lineRule="exact"/>
              <w:ind w:firstLine="0"/>
            </w:pPr>
            <w:r>
              <w:rPr>
                <w:rStyle w:val="2CourierNew85pt"/>
                <w:lang w:val="en-US" w:eastAsia="en-US" w:bidi="en-US"/>
              </w:rPr>
              <w:t>CJ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01" w:lineRule="exact"/>
              <w:ind w:firstLine="0"/>
            </w:pPr>
            <w:r>
              <w:rPr>
                <w:rStyle w:val="27pt2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01" w:lineRule="exact"/>
              <w:ind w:firstLine="0"/>
            </w:pPr>
            <w:r>
              <w:rPr>
                <w:rStyle w:val="27pt2"/>
              </w:rPr>
              <w:t>О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after="120" w:line="101" w:lineRule="exact"/>
              <w:ind w:firstLine="0"/>
            </w:pPr>
            <w:r>
              <w:rPr>
                <w:rStyle w:val="27pt2"/>
              </w:rPr>
              <w:t>X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before="120" w:line="115" w:lineRule="exact"/>
              <w:ind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15" w:lineRule="exact"/>
              <w:ind w:firstLine="0"/>
            </w:pPr>
            <w:r>
              <w:rPr>
                <w:rStyle w:val="27pt2"/>
              </w:rPr>
              <w:t>X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15" w:lineRule="exact"/>
              <w:ind w:firstLine="0"/>
            </w:pPr>
            <w:r>
              <w:rPr>
                <w:rStyle w:val="27pt2"/>
              </w:rPr>
              <w:t>с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after="120" w:line="115" w:lineRule="exact"/>
              <w:ind w:firstLine="0"/>
            </w:pPr>
            <w:r>
              <w:rPr>
                <w:rStyle w:val="27pt2"/>
              </w:rPr>
              <w:t>р</w:t>
            </w:r>
          </w:p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before="120" w:line="170" w:lineRule="exact"/>
              <w:ind w:firstLine="0"/>
            </w:pPr>
            <w:r>
              <w:rPr>
                <w:rStyle w:val="2CourierNew85pt"/>
              </w:rPr>
              <w:t>и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Летяга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260" w:firstLine="0"/>
            </w:pPr>
            <w:r>
              <w:rPr>
                <w:rStyle w:val="27pt2"/>
              </w:rPr>
              <w:t>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24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28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29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30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31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32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33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34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35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36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37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38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39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40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41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42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43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5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9 1</w:t>
            </w:r>
          </w:p>
        </w:tc>
        <w:tc>
          <w:tcPr>
            <w:tcW w:w="26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п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о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</w:pPr>
            <w:r>
              <w:rPr>
                <w:rStyle w:val="27pt2"/>
              </w:rPr>
              <w:t>?чА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о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70" w:lineRule="exact"/>
              <w:ind w:left="180" w:firstLine="0"/>
            </w:pPr>
            <w:r>
              <w:rPr>
                <w:rStyle w:val="2CourierNew85pt"/>
              </w:rPr>
              <w:t>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70" w:lineRule="exact"/>
              <w:ind w:left="160" w:firstLine="0"/>
            </w:pPr>
            <w:r>
              <w:rPr>
                <w:rStyle w:val="27pt2"/>
              </w:rPr>
              <w:t xml:space="preserve">1 </w:t>
            </w:r>
            <w:r>
              <w:rPr>
                <w:rStyle w:val="2CourierNew85pt"/>
                <w:lang w:val="en-US" w:eastAsia="en-US" w:bidi="en-US"/>
              </w:rPr>
              <w:t>ft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п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п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1 А Я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71</w:t>
            </w:r>
          </w:p>
        </w:tc>
        <w:tc>
          <w:tcPr>
            <w:tcW w:w="50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А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  <w:lang w:val="en-US" w:eastAsia="en-US" w:bidi="en-US"/>
              </w:rPr>
              <w:t>Q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70" w:lineRule="exact"/>
              <w:ind w:left="180" w:firstLine="0"/>
            </w:pPr>
            <w:r>
              <w:rPr>
                <w:rStyle w:val="2CourierNew85pt"/>
              </w:rPr>
              <w:t>п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</w:pPr>
            <w:r>
              <w:rPr>
                <w:rStyle w:val="27pt2"/>
              </w:rPr>
              <w:t>1 ГК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70" w:lineRule="exact"/>
              <w:ind w:left="180" w:firstLine="0"/>
            </w:pPr>
            <w:r>
              <w:rPr>
                <w:rStyle w:val="2CourierNew85pt"/>
              </w:rPr>
              <w:t>п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</w:pPr>
            <w:r>
              <w:rPr>
                <w:rStyle w:val="27pt2"/>
              </w:rPr>
              <w:t>1 ^ 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2"/>
              </w:rPr>
              <w:t>А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2"/>
              </w:rPr>
              <w:t>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2"/>
              </w:rPr>
              <w:t>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264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80" w:lineRule="exact"/>
              <w:ind w:firstLine="0"/>
            </w:pPr>
            <w:r>
              <w:rPr>
                <w:rStyle w:val="2FranklinGothicHeavy4pt0"/>
              </w:rPr>
              <w:t xml:space="preserve">I V </w:t>
            </w:r>
            <w:r>
              <w:rPr>
                <w:rStyle w:val="2FranklinGothicHeavy4pt0"/>
                <w:lang w:val="en-US" w:eastAsia="en-US" w:bidi="en-US"/>
              </w:rPr>
              <w:t>J</w:t>
            </w: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</w:pPr>
            <w:r>
              <w:rPr>
                <w:rStyle w:val="27pt2"/>
              </w:rPr>
              <w:t xml:space="preserve">1 </w:t>
            </w:r>
            <w:r>
              <w:rPr>
                <w:rStyle w:val="27pt2"/>
                <w:lang w:val="en-US" w:eastAsia="en-US" w:bidi="en-US"/>
              </w:rPr>
              <w:t>JU</w:t>
            </w: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80" w:lineRule="exact"/>
              <w:ind w:left="160" w:firstLine="0"/>
            </w:pPr>
            <w:r>
              <w:rPr>
                <w:rStyle w:val="2FranklinGothicHeavy4pt0"/>
                <w:lang w:val="en-US" w:eastAsia="en-US" w:bidi="en-US"/>
              </w:rPr>
              <w:t>JU</w:t>
            </w:r>
          </w:p>
        </w:tc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58" w:h="5179" w:wrap="none" w:vAnchor="page" w:hAnchor="page" w:x="1361" w:y="6404"/>
              <w:shd w:val="clear" w:color="auto" w:fill="auto"/>
              <w:spacing w:line="140" w:lineRule="exact"/>
              <w:ind w:firstLine="0"/>
            </w:pPr>
            <w:r>
              <w:rPr>
                <w:rStyle w:val="27pt2"/>
                <w:lang w:val="en-US" w:eastAsia="en-US" w:bidi="en-US"/>
              </w:rPr>
              <w:t xml:space="preserve">J </w:t>
            </w:r>
            <w:r>
              <w:rPr>
                <w:rStyle w:val="27pt2"/>
              </w:rPr>
              <w:t>о</w:t>
            </w:r>
          </w:p>
        </w:tc>
        <w:tc>
          <w:tcPr>
            <w:tcW w:w="5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58" w:h="5179" w:wrap="none" w:vAnchor="page" w:hAnchor="page" w:x="1361" w:y="6404"/>
              <w:rPr>
                <w:sz w:val="10"/>
                <w:szCs w:val="10"/>
              </w:rPr>
            </w:pP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65"/>
        <w:framePr w:wrap="none" w:vAnchor="page" w:hAnchor="page" w:x="8381" w:y="290"/>
        <w:shd w:val="clear" w:color="auto" w:fill="auto"/>
        <w:spacing w:line="180" w:lineRule="exact"/>
      </w:pPr>
      <w:r>
        <w:rPr>
          <w:rStyle w:val="60pt"/>
          <w:b/>
          <w:bCs/>
        </w:rPr>
        <w:lastRenderedPageBreak/>
        <w:t>2</w:t>
      </w:r>
    </w:p>
    <w:p w:rsidR="00BB1063" w:rsidRDefault="00E735FC">
      <w:pPr>
        <w:pStyle w:val="116"/>
        <w:framePr w:wrap="none" w:vAnchor="page" w:hAnchor="page" w:x="14093" w:y="786"/>
        <w:shd w:val="clear" w:color="auto" w:fill="auto"/>
        <w:spacing w:line="220" w:lineRule="exact"/>
      </w:pPr>
      <w:r>
        <w:t>Продолжение</w:t>
      </w:r>
    </w:p>
    <w:p w:rsidR="00BB1063" w:rsidRDefault="00E735FC">
      <w:pPr>
        <w:pStyle w:val="116"/>
        <w:framePr w:wrap="none" w:vAnchor="page" w:hAnchor="page" w:x="6663" w:y="1074"/>
        <w:shd w:val="clear" w:color="auto" w:fill="auto"/>
        <w:spacing w:line="220" w:lineRule="exact"/>
      </w:pPr>
      <w:r>
        <w:rPr>
          <w:rStyle w:val="117"/>
        </w:rPr>
        <w:t>Зиды охотнич</w:t>
      </w:r>
      <w:r>
        <w:t>ьих ре</w:t>
      </w:r>
      <w:r>
        <w:rPr>
          <w:rStyle w:val="117"/>
        </w:rPr>
        <w:t>сурсов, особей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8"/>
        <w:gridCol w:w="2179"/>
        <w:gridCol w:w="514"/>
        <w:gridCol w:w="509"/>
        <w:gridCol w:w="514"/>
        <w:gridCol w:w="470"/>
        <w:gridCol w:w="605"/>
        <w:gridCol w:w="581"/>
        <w:gridCol w:w="475"/>
        <w:gridCol w:w="475"/>
        <w:gridCol w:w="470"/>
        <w:gridCol w:w="470"/>
        <w:gridCol w:w="470"/>
        <w:gridCol w:w="547"/>
        <w:gridCol w:w="470"/>
        <w:gridCol w:w="475"/>
        <w:gridCol w:w="466"/>
        <w:gridCol w:w="470"/>
        <w:gridCol w:w="480"/>
        <w:gridCol w:w="566"/>
        <w:gridCol w:w="451"/>
        <w:gridCol w:w="413"/>
        <w:gridCol w:w="552"/>
        <w:gridCol w:w="418"/>
        <w:gridCol w:w="418"/>
        <w:gridCol w:w="389"/>
      </w:tblGrid>
      <w:tr w:rsidR="00E735FC">
        <w:tblPrEx>
          <w:tblCellMar>
            <w:top w:w="0" w:type="dxa"/>
            <w:bottom w:w="0" w:type="dxa"/>
          </w:tblCellMar>
        </w:tblPrEx>
        <w:trPr>
          <w:trHeight w:hRule="exact" w:val="3634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60" w:line="230" w:lineRule="exact"/>
              <w:ind w:firstLine="0"/>
            </w:pPr>
            <w:r>
              <w:rPr>
                <w:rStyle w:val="2115pt"/>
              </w:rPr>
              <w:t>№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line="230" w:lineRule="exact"/>
              <w:ind w:firstLine="0"/>
            </w:pPr>
            <w:r>
              <w:rPr>
                <w:rStyle w:val="2115pt"/>
              </w:rPr>
              <w:t>п/и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Наименование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закрепленного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охотничьего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угодья,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общедоступных охотничьих угодий муниципальных районов и иной территории, являющейся средой обитания охотничьих ресурсов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Рысь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 xml:space="preserve">Кот </w:t>
            </w:r>
            <w:r>
              <w:rPr>
                <w:rStyle w:val="2115pt"/>
              </w:rPr>
              <w:t>амурский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Кот лесной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Кошка степная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Заяц-беляк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Заяц-русак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6" w:lineRule="exact"/>
              <w:ind w:firstLine="0"/>
              <w:jc w:val="both"/>
            </w:pPr>
            <w:r>
              <w:rPr>
                <w:rStyle w:val="2115pt"/>
              </w:rPr>
              <w:t>'•&lt;£1 - I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60" w:line="106" w:lineRule="exact"/>
              <w:ind w:firstLine="0"/>
              <w:jc w:val="both"/>
            </w:pPr>
            <w:r>
              <w:rPr>
                <w:rStyle w:val="2115pt"/>
              </w:rPr>
              <w:t>0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line="230" w:lineRule="exact"/>
              <w:ind w:firstLine="0"/>
              <w:jc w:val="both"/>
            </w:pPr>
            <w:r>
              <w:rPr>
                <w:rStyle w:val="2115pt"/>
              </w:rPr>
              <w:t>1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pt"/>
              </w:rPr>
              <w:t>а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§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го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6" w:lineRule="exact"/>
              <w:ind w:right="160" w:firstLine="0"/>
              <w:jc w:val="right"/>
            </w:pPr>
            <w:r>
              <w:rPr>
                <w:rStyle w:val="27pt0pt"/>
              </w:rPr>
              <w:t>ы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6" w:lineRule="exact"/>
              <w:ind w:right="160" w:firstLine="0"/>
              <w:jc w:val="right"/>
            </w:pPr>
            <w:r>
              <w:rPr>
                <w:rStyle w:val="29pt0pt"/>
              </w:rPr>
              <w:t>и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6" w:lineRule="exact"/>
              <w:ind w:right="160" w:firstLine="0"/>
              <w:jc w:val="right"/>
            </w:pPr>
            <w:r>
              <w:rPr>
                <w:rStyle w:val="27pt0pt"/>
              </w:rPr>
              <w:t>а.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60" w:line="106" w:lineRule="exact"/>
              <w:ind w:right="160" w:firstLine="0"/>
              <w:jc w:val="right"/>
            </w:pPr>
            <w:r>
              <w:rPr>
                <w:rStyle w:val="2115pt"/>
              </w:rPr>
              <w:t>&gt;*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after="60" w:line="230" w:lineRule="exact"/>
              <w:ind w:right="160" w:firstLine="0"/>
              <w:jc w:val="right"/>
            </w:pPr>
            <w:r>
              <w:rPr>
                <w:rStyle w:val="2115pt"/>
                <w:lang w:val="en-US" w:eastAsia="en-US" w:bidi="en-US"/>
              </w:rPr>
              <w:t>JS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line="230" w:lineRule="exact"/>
              <w:ind w:right="160" w:firstLine="0"/>
              <w:jc w:val="right"/>
            </w:pPr>
            <w:r>
              <w:rPr>
                <w:rStyle w:val="2115pt"/>
              </w:rPr>
              <w:t>Й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240" w:line="230" w:lineRule="exact"/>
              <w:ind w:right="160" w:firstLine="0"/>
              <w:jc w:val="right"/>
            </w:pPr>
            <w:r>
              <w:rPr>
                <w:rStyle w:val="2115pt"/>
              </w:rPr>
              <w:t>2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240" w:line="230" w:lineRule="exact"/>
              <w:ind w:right="160" w:firstLine="0"/>
              <w:jc w:val="right"/>
            </w:pPr>
            <w:r>
              <w:rPr>
                <w:rStyle w:val="2115pt"/>
              </w:rPr>
              <w:t>ИЗ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right="160" w:firstLine="0"/>
              <w:jc w:val="right"/>
            </w:pPr>
            <w:r>
              <w:rPr>
                <w:rStyle w:val="2115pt"/>
                <w:lang w:val="en-US" w:eastAsia="en-US" w:bidi="en-US"/>
              </w:rPr>
              <w:t>m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right"/>
            </w:pPr>
            <w:r>
              <w:rPr>
                <w:rStyle w:val="2115pt"/>
              </w:rPr>
              <w:t xml:space="preserve">Кролик дикий </w:t>
            </w:r>
            <w:r>
              <w:rPr>
                <w:rStyle w:val="27pt0pt"/>
              </w:rPr>
              <w:t>\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Белка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Бурундуки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180" w:line="230" w:lineRule="exact"/>
              <w:ind w:firstLine="0"/>
              <w:jc w:val="center"/>
            </w:pPr>
            <w:r>
              <w:rPr>
                <w:rStyle w:val="2115pt"/>
              </w:rPr>
              <w:t>Суслики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tabs>
                <w:tab w:val="left" w:leader="underscore" w:pos="1555"/>
                <w:tab w:val="left" w:leader="underscore" w:pos="3586"/>
              </w:tabs>
              <w:spacing w:before="180" w:line="230" w:lineRule="exact"/>
              <w:ind w:firstLine="0"/>
              <w:jc w:val="both"/>
            </w:pPr>
            <w:r>
              <w:rPr>
                <w:rStyle w:val="2115pt"/>
              </w:rPr>
              <w:tab/>
              <w:t xml:space="preserve"> </w:t>
            </w:r>
            <w:r>
              <w:rPr>
                <w:rStyle w:val="2115pt"/>
              </w:rPr>
              <w:tab/>
              <w:t>.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Сурок-байбак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1" w:lineRule="exact"/>
              <w:ind w:left="200" w:firstLine="0"/>
            </w:pPr>
            <w:r>
              <w:rPr>
                <w:rStyle w:val="2115pt"/>
                <w:lang w:val="en-US" w:eastAsia="en-US" w:bidi="en-US"/>
              </w:rPr>
              <w:t>JS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1" w:lineRule="exact"/>
              <w:ind w:left="200" w:firstLine="0"/>
            </w:pPr>
            <w:r>
              <w:rPr>
                <w:rStyle w:val="2115pt"/>
              </w:rPr>
              <w:t>—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1" w:lineRule="exact"/>
              <w:ind w:left="200" w:firstLine="0"/>
            </w:pPr>
            <w:r>
              <w:rPr>
                <w:rStyle w:val="27pt0pt"/>
              </w:rPr>
              <w:t>&lt;и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1" w:lineRule="exact"/>
              <w:ind w:right="140" w:firstLine="0"/>
              <w:jc w:val="right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6" w:lineRule="exact"/>
              <w:ind w:right="140" w:firstLine="0"/>
              <w:jc w:val="right"/>
            </w:pPr>
            <w:r>
              <w:rPr>
                <w:rStyle w:val="2115pt"/>
              </w:rPr>
              <w:t>м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06" w:lineRule="exact"/>
              <w:ind w:right="140" w:firstLine="0"/>
              <w:jc w:val="right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120" w:line="106" w:lineRule="exact"/>
              <w:ind w:right="140" w:firstLine="0"/>
              <w:jc w:val="right"/>
            </w:pPr>
            <w:r>
              <w:rPr>
                <w:rStyle w:val="2115pt0"/>
              </w:rPr>
              <w:t>Cl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120" w:line="230" w:lineRule="exact"/>
              <w:ind w:left="200" w:firstLine="0"/>
            </w:pPr>
            <w:r>
              <w:rPr>
                <w:rStyle w:val="2115pt"/>
              </w:rPr>
              <w:t>и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Сурок тарбаган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Сурок черношапочиый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Бобр канадский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Бобр европейский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96" w:lineRule="exact"/>
              <w:ind w:firstLine="0"/>
              <w:jc w:val="right"/>
            </w:pPr>
            <w:r>
              <w:rPr>
                <w:rStyle w:val="2115pt"/>
              </w:rPr>
              <w:t>«3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96" w:lineRule="exact"/>
              <w:ind w:firstLine="0"/>
              <w:jc w:val="right"/>
            </w:pPr>
            <w:r>
              <w:rPr>
                <w:rStyle w:val="2115pt"/>
              </w:rPr>
              <w:t>О.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96" w:lineRule="exact"/>
              <w:ind w:firstLine="0"/>
              <w:jc w:val="right"/>
            </w:pPr>
            <w:r>
              <w:rPr>
                <w:rStyle w:val="2115pt"/>
              </w:rPr>
              <w:t>р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60" w:line="96" w:lineRule="exact"/>
              <w:ind w:firstLine="0"/>
              <w:jc w:val="right"/>
            </w:pPr>
            <w:r>
              <w:rPr>
                <w:rStyle w:val="2115pt"/>
              </w:rPr>
              <w:t>Л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line="230" w:lineRule="exact"/>
              <w:ind w:firstLine="0"/>
              <w:jc w:val="right"/>
            </w:pPr>
            <w:r>
              <w:rPr>
                <w:rStyle w:val="2115pt"/>
              </w:rPr>
              <w:t>ГС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right"/>
            </w:pPr>
            <w:r>
              <w:rPr>
                <w:rStyle w:val="2115pt"/>
              </w:rPr>
              <w:t>О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Хомяки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Водяная полевка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Кроты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Одичавшие собаки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Одичавшие кошки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2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6" w:h="4526" w:wrap="none" w:vAnchor="page" w:hAnchor="page" w:x="1397" w:y="1317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44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45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46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47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48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49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firstLine="0"/>
              <w:jc w:val="both"/>
            </w:pPr>
            <w:r>
              <w:rPr>
                <w:rStyle w:val="28pt1"/>
              </w:rPr>
              <w:t>50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right="160" w:firstLine="0"/>
              <w:jc w:val="right"/>
            </w:pPr>
            <w:r>
              <w:rPr>
                <w:rStyle w:val="28pt1"/>
              </w:rPr>
              <w:t>51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52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53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54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220" w:firstLine="0"/>
            </w:pPr>
            <w:r>
              <w:rPr>
                <w:rStyle w:val="28pt1"/>
              </w:rPr>
              <w:t>55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56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57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58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59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61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firstLine="0"/>
              <w:jc w:val="right"/>
            </w:pPr>
            <w:r>
              <w:rPr>
                <w:rStyle w:val="28pt1"/>
              </w:rPr>
              <w:t>62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63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220" w:firstLine="0"/>
            </w:pPr>
            <w:r>
              <w:rPr>
                <w:rStyle w:val="28pt1"/>
              </w:rPr>
              <w:t>64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65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66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67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576"/>
        </w:trPr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2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Сергиевский район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145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8 59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right="160" w:firstLine="0"/>
              <w:jc w:val="right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27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254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60" w:line="230" w:lineRule="exact"/>
              <w:ind w:firstLine="0"/>
              <w:jc w:val="right"/>
            </w:pPr>
            <w:r>
              <w:rPr>
                <w:rStyle w:val="2115pt"/>
              </w:rPr>
              <w:t>17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line="230" w:lineRule="exact"/>
              <w:ind w:firstLine="0"/>
              <w:jc w:val="right"/>
            </w:pPr>
            <w:r>
              <w:rPr>
                <w:rStyle w:val="2115pt"/>
              </w:rPr>
              <w:t>23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60" w:line="230" w:lineRule="exact"/>
              <w:ind w:left="160" w:firstLine="0"/>
            </w:pPr>
            <w:r>
              <w:rPr>
                <w:rStyle w:val="2115pt"/>
              </w:rPr>
              <w:t>1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"/>
              </w:rPr>
              <w:t>1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after="60" w:line="230" w:lineRule="exact"/>
              <w:ind w:left="160" w:firstLine="0"/>
            </w:pPr>
            <w:r>
              <w:rPr>
                <w:rStyle w:val="2115pt"/>
              </w:rPr>
              <w:t>1</w:t>
            </w:r>
          </w:p>
          <w:p w:rsidR="00BB1063" w:rsidRDefault="00E735FC">
            <w:pPr>
              <w:pStyle w:val="25"/>
              <w:framePr w:w="14386" w:h="4526" w:wrap="none" w:vAnchor="page" w:hAnchor="page" w:x="1397" w:y="1317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"/>
              </w:rPr>
              <w:t>3</w:t>
            </w:r>
          </w:p>
        </w:tc>
      </w:tr>
    </w:tbl>
    <w:p w:rsidR="00BB1063" w:rsidRDefault="00E735FC">
      <w:pPr>
        <w:pStyle w:val="3c"/>
        <w:framePr w:wrap="none" w:vAnchor="page" w:hAnchor="page" w:x="5386" w:y="6096"/>
        <w:shd w:val="clear" w:color="auto" w:fill="auto"/>
        <w:spacing w:line="230" w:lineRule="exact"/>
        <w:jc w:val="left"/>
      </w:pPr>
      <w:r>
        <w:t xml:space="preserve">Сведения о численности охотничьих ресурсов (птицы) в 20 </w:t>
      </w:r>
      <w:r>
        <w:rPr>
          <w:rStyle w:val="3d"/>
        </w:rPr>
        <w:t>13</w:t>
      </w:r>
      <w:r>
        <w:t xml:space="preserve">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2760"/>
        <w:gridCol w:w="528"/>
        <w:gridCol w:w="480"/>
        <w:gridCol w:w="480"/>
        <w:gridCol w:w="475"/>
        <w:gridCol w:w="475"/>
        <w:gridCol w:w="480"/>
        <w:gridCol w:w="475"/>
        <w:gridCol w:w="470"/>
        <w:gridCol w:w="490"/>
        <w:gridCol w:w="475"/>
        <w:gridCol w:w="480"/>
        <w:gridCol w:w="480"/>
        <w:gridCol w:w="475"/>
        <w:gridCol w:w="480"/>
        <w:gridCol w:w="470"/>
        <w:gridCol w:w="480"/>
        <w:gridCol w:w="485"/>
        <w:gridCol w:w="470"/>
        <w:gridCol w:w="470"/>
        <w:gridCol w:w="480"/>
        <w:gridCol w:w="475"/>
        <w:gridCol w:w="475"/>
        <w:gridCol w:w="48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6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after="60" w:line="230" w:lineRule="exact"/>
              <w:ind w:left="160" w:firstLine="0"/>
            </w:pPr>
            <w:r>
              <w:rPr>
                <w:rStyle w:val="2115pt"/>
              </w:rPr>
              <w:t>№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"/>
              </w:rPr>
              <w:t>п/п</w:t>
            </w:r>
          </w:p>
        </w:tc>
        <w:tc>
          <w:tcPr>
            <w:tcW w:w="276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ресурсов</w:t>
            </w:r>
          </w:p>
        </w:tc>
        <w:tc>
          <w:tcPr>
            <w:tcW w:w="3863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  <w:jc w:val="right"/>
            </w:pPr>
            <w:r>
              <w:rPr>
                <w:rStyle w:val="2115pt"/>
              </w:rPr>
              <w:t>В</w:t>
            </w:r>
          </w:p>
        </w:tc>
        <w:tc>
          <w:tcPr>
            <w:tcW w:w="7170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иды охотничьих ресурсов, особей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400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81" w:h="3461" w:wrap="none" w:vAnchor="page" w:hAnchor="page" w:x="1397" w:y="6650"/>
            </w:pPr>
          </w:p>
        </w:tc>
        <w:tc>
          <w:tcPr>
            <w:tcW w:w="276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81" w:h="3461" w:wrap="none" w:vAnchor="page" w:hAnchor="page" w:x="1397" w:y="6650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after="300" w:line="90" w:lineRule="exact"/>
              <w:ind w:left="200" w:firstLine="0"/>
            </w:pPr>
            <w:r>
              <w:rPr>
                <w:rStyle w:val="2Sylfaen45pt"/>
              </w:rPr>
              <w:t>V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before="300" w:line="150" w:lineRule="exact"/>
              <w:ind w:left="200" w:firstLine="0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40" w:lineRule="exact"/>
              <w:ind w:left="200" w:firstLine="0"/>
            </w:pPr>
            <w:r>
              <w:rPr>
                <w:rStyle w:val="27pt0pt"/>
              </w:rPr>
              <w:t>%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  <w:lang w:val="en-US" w:eastAsia="en-US" w:bidi="en-US"/>
              </w:rPr>
              <w:t>CQ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Глухарь каменный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Гл&gt; харь обыкновенный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Куропатка белая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Куропатка бородатая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Куропатка серая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Куропатка тундряная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Рябчик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Тетерев обыкновенный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X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00" w:lineRule="exact"/>
              <w:ind w:left="180" w:firstLine="0"/>
            </w:pPr>
            <w:r>
              <w:rPr>
                <w:rStyle w:val="2Arial5pt"/>
              </w:rPr>
              <w:t>с_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£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эс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  <w:lang w:val="en-US" w:eastAsia="en-US" w:bidi="en-US"/>
              </w:rPr>
              <w:t>CQ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00" w:lineRule="exact"/>
              <w:ind w:left="180" w:firstLine="0"/>
            </w:pPr>
            <w:r>
              <w:rPr>
                <w:rStyle w:val="2Arial5pt"/>
                <w:lang w:val="en-US" w:eastAsia="en-US" w:bidi="en-US"/>
              </w:rPr>
              <w:t>)S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40" w:lineRule="exact"/>
              <w:ind w:right="180" w:firstLine="0"/>
              <w:jc w:val="right"/>
            </w:pPr>
            <w:r>
              <w:rPr>
                <w:rStyle w:val="27pt0pt"/>
              </w:rPr>
              <w:t>3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after="60" w:line="100" w:lineRule="exact"/>
              <w:ind w:firstLine="0"/>
              <w:jc w:val="center"/>
            </w:pPr>
            <w:r>
              <w:rPr>
                <w:rStyle w:val="2Arial5pt"/>
              </w:rPr>
              <w:t>р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before="60" w:line="230" w:lineRule="exact"/>
              <w:ind w:right="180" w:firstLine="0"/>
              <w:jc w:val="right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Arial5pt"/>
              </w:rPr>
              <w:t>X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01" w:lineRule="exact"/>
              <w:ind w:right="180" w:firstLine="0"/>
              <w:jc w:val="right"/>
            </w:pPr>
            <w:r>
              <w:rPr>
                <w:rStyle w:val="27pt0pt"/>
                <w:lang w:val="en-US" w:eastAsia="en-US" w:bidi="en-US"/>
              </w:rPr>
              <w:t>XQ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01" w:lineRule="exact"/>
              <w:ind w:right="180" w:firstLine="0"/>
              <w:jc w:val="right"/>
            </w:pPr>
            <w:r>
              <w:rPr>
                <w:rStyle w:val="2BookmanOldStyle55pt"/>
              </w:rPr>
              <w:t>&gt;\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rStyle w:val="2Arial5pt"/>
              </w:rPr>
              <w:t>г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rStyle w:val="2Sylfaen45pt"/>
                <w:lang w:val="en-US" w:eastAsia="en-US" w:bidi="en-US"/>
              </w:rPr>
              <w:t>Q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10" w:lineRule="exact"/>
              <w:ind w:right="180" w:firstLine="0"/>
              <w:jc w:val="right"/>
            </w:pPr>
            <w:r>
              <w:rPr>
                <w:rStyle w:val="2115pt"/>
                <w:lang w:val="en-US" w:eastAsia="en-US" w:bidi="en-US"/>
              </w:rPr>
              <w:t>U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Горлица большая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Горлица кольчатая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Горлица обыкновенная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Клинтух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Перепел обыкновенный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Перепел японский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ind w:left="200" w:firstLine="0"/>
            </w:pPr>
            <w:r>
              <w:rPr>
                <w:rStyle w:val="2115pt"/>
              </w:rPr>
              <w:t>£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ind w:left="200" w:firstLine="0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ind w:left="200" w:firstLine="0"/>
            </w:pPr>
            <w:r>
              <w:rPr>
                <w:rStyle w:val="2115pt"/>
              </w:rPr>
              <w:t>ь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ind w:left="200" w:firstLine="0"/>
            </w:pPr>
            <w:r>
              <w:rPr>
                <w:rStyle w:val="28pt1"/>
              </w:rPr>
              <w:t>я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after="60"/>
              <w:ind w:left="200" w:firstLine="0"/>
            </w:pPr>
            <w:r>
              <w:rPr>
                <w:rStyle w:val="2115pt"/>
              </w:rPr>
              <w:t>г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before="60" w:after="60" w:line="150" w:lineRule="exact"/>
              <w:ind w:left="200" w:firstLine="0"/>
            </w:pPr>
            <w:r>
              <w:rPr>
                <w:rStyle w:val="275pt"/>
              </w:rPr>
              <w:t>со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before="60"/>
              <w:ind w:left="200"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ind w:left="200" w:firstLine="0"/>
            </w:pPr>
            <w:r>
              <w:rPr>
                <w:rStyle w:val="2Arial5pt"/>
              </w:rPr>
              <w:t>со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ind w:left="200" w:firstLine="0"/>
            </w:pPr>
            <w:r>
              <w:rPr>
                <w:rStyle w:val="275pt"/>
              </w:rPr>
              <w:t>1)4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ind w:left="200" w:firstLine="0"/>
            </w:pPr>
            <w:r>
              <w:rPr>
                <w:rStyle w:val="2Sylfaen45pt"/>
              </w:rPr>
              <w:t>V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  <w:lang w:val="en-US" w:eastAsia="en-US" w:bidi="en-US"/>
              </w:rPr>
              <w:t>LQ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Бекас обыкновенный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Веретенник большой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Веретенник малый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Гаршнеп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Дупель обыкновенный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pt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220" w:firstLine="0"/>
            </w:pPr>
            <w:r>
              <w:rPr>
                <w:rStyle w:val="2115pt"/>
              </w:rP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right="160" w:firstLine="0"/>
              <w:jc w:val="right"/>
            </w:pPr>
            <w:r>
              <w:rPr>
                <w:rStyle w:val="2115pt"/>
              </w:rPr>
              <w:t>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Ш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11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right="180" w:firstLine="0"/>
              <w:jc w:val="right"/>
            </w:pPr>
            <w:r>
              <w:rPr>
                <w:rStyle w:val="2115pt"/>
              </w:rPr>
              <w:t>13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200" w:firstLine="0"/>
            </w:pPr>
            <w:r>
              <w:rPr>
                <w:rStyle w:val="2115pt"/>
              </w:rPr>
              <w:t>14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15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16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17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  <w:lang w:val="en-US" w:eastAsia="en-US" w:bidi="en-US"/>
              </w:rPr>
              <w:t>IK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right="160" w:firstLine="0"/>
              <w:jc w:val="right"/>
            </w:pPr>
            <w:r>
              <w:rPr>
                <w:rStyle w:val="2115pt"/>
              </w:rPr>
              <w:t>14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211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Сергиевский район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36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23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52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right="180" w:firstLine="0"/>
              <w:jc w:val="right"/>
            </w:pPr>
            <w:r>
              <w:rPr>
                <w:rStyle w:val="2115pt"/>
              </w:rPr>
              <w:t>38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50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1 “1</w:t>
            </w:r>
          </w:p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  <w:lang w:val="en-US" w:eastAsia="en-US" w:bidi="en-US"/>
              </w:rPr>
              <w:t>5J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64"/>
        </w:trPr>
        <w:tc>
          <w:tcPr>
            <w:tcW w:w="58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2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17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9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9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81" w:h="3461" w:wrap="none" w:vAnchor="page" w:hAnchor="page" w:x="1397" w:y="6650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5</w:t>
            </w: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81" w:h="3461" w:wrap="none" w:vAnchor="page" w:hAnchor="page" w:x="1397" w:y="6650"/>
              <w:rPr>
                <w:sz w:val="10"/>
                <w:szCs w:val="10"/>
              </w:rPr>
            </w:pP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65"/>
        <w:framePr w:wrap="none" w:vAnchor="page" w:hAnchor="page" w:x="8378" w:y="659"/>
        <w:shd w:val="clear" w:color="auto" w:fill="auto"/>
        <w:spacing w:line="180" w:lineRule="exact"/>
      </w:pPr>
      <w:r>
        <w:rPr>
          <w:rStyle w:val="60pt"/>
          <w:b/>
          <w:bCs/>
        </w:rPr>
        <w:lastRenderedPageBreak/>
        <w:t>3</w:t>
      </w:r>
    </w:p>
    <w:p w:rsidR="00BB1063" w:rsidRDefault="00E735FC">
      <w:pPr>
        <w:pStyle w:val="116"/>
        <w:framePr w:wrap="none" w:vAnchor="page" w:hAnchor="page" w:x="7000" w:y="906"/>
        <w:shd w:val="clear" w:color="auto" w:fill="auto"/>
        <w:spacing w:line="220" w:lineRule="exact"/>
      </w:pPr>
      <w:r>
        <w:t>Пр</w:t>
      </w:r>
      <w:r>
        <w:rPr>
          <w:rStyle w:val="117"/>
        </w:rPr>
        <w:t>одолжен</w:t>
      </w:r>
      <w:r>
        <w:t>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760"/>
        <w:gridCol w:w="475"/>
        <w:gridCol w:w="475"/>
        <w:gridCol w:w="480"/>
        <w:gridCol w:w="475"/>
        <w:gridCol w:w="480"/>
        <w:gridCol w:w="475"/>
        <w:gridCol w:w="480"/>
        <w:gridCol w:w="475"/>
        <w:gridCol w:w="480"/>
        <w:gridCol w:w="480"/>
        <w:gridCol w:w="475"/>
        <w:gridCol w:w="475"/>
        <w:gridCol w:w="475"/>
        <w:gridCol w:w="480"/>
        <w:gridCol w:w="480"/>
        <w:gridCol w:w="475"/>
        <w:gridCol w:w="475"/>
        <w:gridCol w:w="475"/>
        <w:gridCol w:w="475"/>
        <w:gridCol w:w="466"/>
        <w:gridCol w:w="485"/>
        <w:gridCol w:w="475"/>
        <w:gridCol w:w="47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59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after="60" w:line="230" w:lineRule="exact"/>
              <w:ind w:left="160" w:firstLine="0"/>
            </w:pPr>
            <w:r>
              <w:rPr>
                <w:rStyle w:val="2115pt"/>
              </w:rPr>
              <w:t>№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"/>
              </w:rPr>
              <w:t>п/п</w:t>
            </w:r>
          </w:p>
        </w:tc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64" w:lineRule="exact"/>
              <w:ind w:firstLine="0"/>
              <w:jc w:val="center"/>
            </w:pPr>
            <w:r>
              <w:rPr>
                <w:rStyle w:val="2115pt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ресурсов</w:t>
            </w:r>
          </w:p>
        </w:tc>
        <w:tc>
          <w:tcPr>
            <w:tcW w:w="10961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Виды охотничьих ресурсов, особей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184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14" w:h="3235" w:wrap="none" w:vAnchor="page" w:hAnchor="page" w:x="1384" w:y="1144"/>
            </w:pPr>
          </w:p>
        </w:tc>
        <w:tc>
          <w:tcPr>
            <w:tcW w:w="276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BB1063">
            <w:pPr>
              <w:framePr w:w="14314" w:h="3235" w:wrap="none" w:vAnchor="page" w:hAnchor="page" w:x="1384" w:y="1144"/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Гуменник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115pt"/>
              </w:rPr>
              <w:t>3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7pt0pt"/>
              </w:rPr>
              <w:t>ко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115pt"/>
              </w:rPr>
              <w:t>ё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115pt"/>
              </w:rPr>
              <w:t>0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115pt"/>
              </w:rPr>
              <w:t>ё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numPr>
                <w:ilvl w:val="0"/>
                <w:numId w:val="113"/>
              </w:numPr>
              <w:shd w:val="clear" w:color="auto" w:fill="auto"/>
              <w:spacing w:line="106" w:lineRule="exact"/>
              <w:ind w:firstLine="0"/>
              <w:jc w:val="both"/>
            </w:pPr>
            <w:r>
              <w:rPr>
                <w:rStyle w:val="2115pt"/>
              </w:rPr>
              <w:t xml:space="preserve"> </w:t>
            </w:r>
            <w:r>
              <w:rPr>
                <w:rStyle w:val="2115pt"/>
                <w:lang w:val="en-US" w:eastAsia="en-US" w:bidi="en-US"/>
              </w:rPr>
              <w:t xml:space="preserve">VD </w:t>
            </w:r>
            <w:r>
              <w:rPr>
                <w:rStyle w:val="2115pt"/>
              </w:rPr>
              <w:t xml:space="preserve">л </w:t>
            </w:r>
            <w:r>
              <w:rPr>
                <w:rStyle w:val="27pt0pt"/>
              </w:rPr>
              <w:t xml:space="preserve">о </w:t>
            </w:r>
            <w:r>
              <w:rPr>
                <w:rStyle w:val="2115pt"/>
              </w:rPr>
              <w:t>&gt;1 1—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Гусь серый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Казарка белощекая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Кряква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40" w:lineRule="exact"/>
              <w:ind w:firstLine="0"/>
              <w:jc w:val="both"/>
            </w:pPr>
            <w:r>
              <w:rPr>
                <w:rStyle w:val="27pt0pt"/>
              </w:rPr>
              <w:t>У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0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numPr>
                <w:ilvl w:val="0"/>
                <w:numId w:val="114"/>
              </w:numPr>
              <w:shd w:val="clear" w:color="auto" w:fill="auto"/>
              <w:spacing w:line="82" w:lineRule="exact"/>
              <w:ind w:firstLine="0"/>
              <w:jc w:val="both"/>
            </w:pPr>
            <w:r>
              <w:rPr>
                <w:rStyle w:val="2ArialNarrow10pt"/>
              </w:rPr>
              <w:t xml:space="preserve"> </w:t>
            </w:r>
            <w:r>
              <w:rPr>
                <w:rStyle w:val="2115pt"/>
              </w:rPr>
              <w:t>3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0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115pt"/>
              </w:rPr>
              <w:t>ж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after="60" w:line="96" w:lineRule="exact"/>
              <w:ind w:firstLine="0"/>
              <w:jc w:val="both"/>
            </w:pPr>
            <w:r>
              <w:rPr>
                <w:rStyle w:val="2115pt"/>
              </w:rPr>
              <w:t>а.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before="60" w:line="230" w:lineRule="exact"/>
              <w:ind w:firstLine="0"/>
              <w:jc w:val="both"/>
            </w:pPr>
            <w:r>
              <w:rPr>
                <w:rStyle w:val="2115pt"/>
              </w:rPr>
              <w:t>У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115pt"/>
              </w:rPr>
              <w:t>К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numPr>
                <w:ilvl w:val="0"/>
                <w:numId w:val="115"/>
              </w:numPr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115pt"/>
              </w:rPr>
              <w:t xml:space="preserve"> X &gt;ч X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ind w:firstLine="0"/>
              <w:jc w:val="both"/>
            </w:pPr>
            <w:r>
              <w:rPr>
                <w:rStyle w:val="2115pt"/>
              </w:rPr>
              <w:t>у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numPr>
                <w:ilvl w:val="0"/>
                <w:numId w:val="115"/>
              </w:numPr>
              <w:shd w:val="clear" w:color="auto" w:fill="auto"/>
              <w:ind w:firstLine="0"/>
              <w:jc w:val="both"/>
            </w:pPr>
            <w:r>
              <w:rPr>
                <w:rStyle w:val="2115pt"/>
              </w:rPr>
              <w:t xml:space="preserve"> а.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after="60" w:line="230" w:lineRule="exact"/>
              <w:ind w:firstLine="0"/>
              <w:jc w:val="both"/>
            </w:pPr>
            <w:r>
              <w:rPr>
                <w:rStyle w:val="2115pt"/>
              </w:rPr>
              <w:t>н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before="60" w:line="160" w:lineRule="exact"/>
              <w:ind w:firstLine="0"/>
              <w:jc w:val="both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after="60" w:line="140" w:lineRule="exact"/>
              <w:ind w:firstLine="0"/>
              <w:jc w:val="both"/>
            </w:pPr>
            <w:r>
              <w:rPr>
                <w:rStyle w:val="27pt0pt"/>
              </w:rPr>
              <w:t>ш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before="60" w:line="230" w:lineRule="exact"/>
              <w:ind w:firstLine="0"/>
              <w:jc w:val="both"/>
            </w:pPr>
            <w:r>
              <w:rPr>
                <w:rStyle w:val="2115pt"/>
              </w:rPr>
              <w:t>т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Серая утка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Касатка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 ага обыкновенная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Гоголь обыкновенный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  <w:lang w:val="en-US" w:eastAsia="en-US" w:bidi="en-US"/>
              </w:rPr>
              <w:t>J3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К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3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pt"/>
              </w:rPr>
              <w:t>и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Кряква черная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Красноносый нырок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Красноголовый нырок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after="60" w:line="140" w:lineRule="exact"/>
              <w:ind w:right="180" w:firstLine="0"/>
              <w:jc w:val="right"/>
            </w:pPr>
            <w:r>
              <w:rPr>
                <w:rStyle w:val="27pt0pt"/>
              </w:rPr>
              <w:t>Л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before="60" w:line="91" w:lineRule="exact"/>
              <w:ind w:right="180" w:firstLine="0"/>
              <w:jc w:val="right"/>
            </w:pPr>
            <w:r>
              <w:rPr>
                <w:rStyle w:val="2115pt"/>
              </w:rPr>
              <w:t>V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15pt"/>
              </w:rPr>
              <w:t>X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1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15pt"/>
              </w:rPr>
              <w:t>01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15pt"/>
              </w:rPr>
              <w:t>X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ind w:right="180" w:firstLine="0"/>
              <w:jc w:val="right"/>
            </w:pPr>
            <w:r>
              <w:rPr>
                <w:rStyle w:val="2ArialNarrow10pt0"/>
              </w:rPr>
              <w:t>га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ind w:right="180" w:firstLine="0"/>
              <w:jc w:val="right"/>
            </w:pPr>
            <w:r>
              <w:rPr>
                <w:rStyle w:val="2ArialNarrow10pt0"/>
              </w:rPr>
              <w:t>га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ind w:right="180" w:firstLine="0"/>
              <w:jc w:val="right"/>
            </w:pPr>
            <w:r>
              <w:rPr>
                <w:rStyle w:val="275pt"/>
              </w:rPr>
              <w:t>г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after="60"/>
              <w:ind w:right="180" w:firstLine="0"/>
              <w:jc w:val="right"/>
            </w:pPr>
            <w:r>
              <w:rPr>
                <w:rStyle w:val="2ArialNarrow10pt"/>
              </w:rPr>
              <w:t>га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before="60" w:line="140" w:lineRule="exact"/>
              <w:ind w:right="180" w:firstLine="0"/>
              <w:jc w:val="right"/>
            </w:pPr>
            <w:r>
              <w:rPr>
                <w:rStyle w:val="27pt0pt"/>
              </w:rPr>
              <w:t>Р,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right="180" w:firstLine="0"/>
              <w:jc w:val="right"/>
            </w:pPr>
            <w:r>
              <w:rPr>
                <w:rStyle w:val="2115pt"/>
              </w:rPr>
              <w:t>X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Крохаль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  <w:jc w:val="both"/>
            </w:pPr>
            <w:r>
              <w:rPr>
                <w:rStyle w:val="28pt1"/>
              </w:rPr>
              <w:t xml:space="preserve">^ </w:t>
            </w:r>
            <w:r>
              <w:rPr>
                <w:rStyle w:val="28pt1"/>
              </w:rPr>
              <w:t>Турпан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40" w:lineRule="exact"/>
              <w:ind w:left="180" w:firstLine="0"/>
            </w:pPr>
            <w:r>
              <w:rPr>
                <w:rStyle w:val="27pt0pt"/>
              </w:rPr>
              <w:t>У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н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1" w:lineRule="exact"/>
              <w:ind w:right="160" w:firstLine="0"/>
              <w:jc w:val="right"/>
            </w:pPr>
            <w:r>
              <w:rPr>
                <w:rStyle w:val="2115pt"/>
              </w:rPr>
              <w:t>л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1" w:lineRule="exact"/>
              <w:ind w:right="160" w:firstLine="0"/>
              <w:jc w:val="right"/>
            </w:pPr>
            <w:r>
              <w:rPr>
                <w:rStyle w:val="2115pt"/>
              </w:rPr>
              <w:t>СХ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1" w:lineRule="exact"/>
              <w:ind w:right="160" w:firstLine="0"/>
              <w:jc w:val="right"/>
            </w:pPr>
            <w:r>
              <w:rPr>
                <w:rStyle w:val="2115pt"/>
              </w:rPr>
              <w:t>га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right="160" w:firstLine="0"/>
              <w:jc w:val="right"/>
            </w:pPr>
            <w:r>
              <w:rPr>
                <w:rStyle w:val="2115pt"/>
              </w:rPr>
              <w:t>и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right="160" w:firstLine="0"/>
              <w:jc w:val="right"/>
            </w:pPr>
            <w:r>
              <w:rPr>
                <w:rStyle w:val="28pt1"/>
              </w:rPr>
              <w:t>О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after="120" w:line="160" w:lineRule="exact"/>
              <w:ind w:firstLine="0"/>
            </w:pPr>
            <w:r>
              <w:rPr>
                <w:rStyle w:val="28pt1"/>
              </w:rPr>
              <w:t>Шилохвость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tabs>
                <w:tab w:val="left" w:leader="underscore" w:pos="2150"/>
              </w:tabs>
              <w:spacing w:before="120" w:line="230" w:lineRule="exact"/>
              <w:ind w:firstLine="0"/>
              <w:jc w:val="both"/>
            </w:pPr>
            <w:r>
              <w:rPr>
                <w:rStyle w:val="2115pt"/>
              </w:rPr>
              <w:tab/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00" w:lineRule="exact"/>
              <w:ind w:left="180" w:firstLine="0"/>
            </w:pPr>
            <w:r>
              <w:rPr>
                <w:rStyle w:val="2ArialNarrow10pt"/>
              </w:rPr>
              <w:t>га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left="180" w:firstLine="0"/>
            </w:pPr>
            <w:r>
              <w:rPr>
                <w:rStyle w:val="27pt0pt"/>
              </w:rPr>
              <w:t>У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left="180"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right="180" w:firstLine="0"/>
              <w:jc w:val="right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left="180" w:firstLine="0"/>
            </w:pPr>
            <w:r>
              <w:rPr>
                <w:rStyle w:val="2115pt"/>
              </w:rPr>
              <w:t>X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left="180"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left="180" w:firstLine="0"/>
            </w:pPr>
            <w:r>
              <w:rPr>
                <w:rStyle w:val="2115pt"/>
              </w:rPr>
              <w:t>X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left="180" w:firstLine="0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96" w:lineRule="exact"/>
              <w:ind w:right="180" w:firstLine="0"/>
              <w:jc w:val="right"/>
            </w:pPr>
            <w:r>
              <w:rPr>
                <w:rStyle w:val="275pt"/>
              </w:rPr>
              <w:t>С-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Пеганка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26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27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30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31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32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33</w:t>
            </w:r>
          </w:p>
        </w:tc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34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35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36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37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3$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34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40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</w:rPr>
              <w:t>41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42</w:t>
            </w:r>
          </w:p>
        </w:tc>
        <w:tc>
          <w:tcPr>
            <w:tcW w:w="475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43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44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right="160" w:firstLine="0"/>
              <w:jc w:val="right"/>
            </w:pPr>
            <w:r>
              <w:rPr>
                <w:rStyle w:val="275pt"/>
              </w:rPr>
              <w:t>45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•46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47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48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27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Сергиевский район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26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85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62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59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И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right="180" w:firstLine="0"/>
              <w:jc w:val="right"/>
            </w:pPr>
            <w:r>
              <w:rPr>
                <w:rStyle w:val="2115pt"/>
              </w:rPr>
              <w:t>55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right="160" w:firstLine="0"/>
              <w:jc w:val="right"/>
            </w:pPr>
            <w:r>
              <w:rPr>
                <w:rStyle w:val="2115pt"/>
              </w:rPr>
              <w:t>29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80" w:firstLine="0"/>
            </w:pPr>
            <w:r>
              <w:rPr>
                <w:rStyle w:val="2115pt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27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left="140" w:firstLine="0"/>
            </w:pPr>
            <w:r>
              <w:rPr>
                <w:rStyle w:val="2115pt"/>
              </w:rPr>
              <w:t>00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1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15pt"/>
              </w:rPr>
              <w:t>1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4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14" w:h="3235" w:wrap="none" w:vAnchor="page" w:hAnchor="page" w:x="1384" w:y="1144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14" w:h="3235" w:wrap="none" w:vAnchor="page" w:hAnchor="page" w:x="1384" w:y="1144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911"/>
        <w:framePr w:w="3466" w:h="2213" w:hRule="exact" w:wrap="none" w:vAnchor="page" w:hAnchor="page" w:x="1461" w:y="4961"/>
        <w:shd w:val="clear" w:color="auto" w:fill="auto"/>
        <w:tabs>
          <w:tab w:val="left" w:pos="1042"/>
        </w:tabs>
        <w:spacing w:line="269" w:lineRule="exact"/>
        <w:ind w:firstLine="1280"/>
        <w:jc w:val="left"/>
      </w:pPr>
      <w:r>
        <w:t>Наим</w:t>
      </w:r>
      <w:r>
        <w:t>енование муниципальных районов, закрепленных и №</w:t>
      </w:r>
      <w:r>
        <w:tab/>
        <w:t>об щедосту иных</w:t>
      </w:r>
    </w:p>
    <w:p w:rsidR="00BB1063" w:rsidRDefault="00E735FC">
      <w:pPr>
        <w:pStyle w:val="911"/>
        <w:framePr w:w="3466" w:h="2213" w:hRule="exact" w:wrap="none" w:vAnchor="page" w:hAnchor="page" w:x="1461" w:y="4961"/>
        <w:shd w:val="clear" w:color="auto" w:fill="auto"/>
        <w:spacing w:line="269" w:lineRule="exact"/>
        <w:jc w:val="left"/>
      </w:pPr>
      <w:r>
        <w:t>п/п охотничьих угодий и иных территорий, являющихся средой обитания охотничьих ресурсов</w:t>
      </w:r>
    </w:p>
    <w:p w:rsidR="00BB1063" w:rsidRDefault="00E735FC">
      <w:pPr>
        <w:pStyle w:val="25"/>
        <w:framePr w:wrap="none" w:vAnchor="page" w:hAnchor="page" w:x="1432" w:y="7695"/>
        <w:shd w:val="clear" w:color="auto" w:fill="auto"/>
        <w:spacing w:line="240" w:lineRule="exact"/>
        <w:ind w:firstLine="0"/>
      </w:pPr>
      <w:r>
        <w:t>21</w:t>
      </w:r>
    </w:p>
    <w:p w:rsidR="00BB1063" w:rsidRDefault="00E735FC">
      <w:pPr>
        <w:pStyle w:val="911"/>
        <w:framePr w:wrap="none" w:vAnchor="page" w:hAnchor="page" w:x="2018" w:y="7708"/>
        <w:shd w:val="clear" w:color="auto" w:fill="auto"/>
        <w:spacing w:line="230" w:lineRule="exact"/>
        <w:jc w:val="left"/>
      </w:pPr>
      <w:r>
        <w:t>Сергиевский район</w:t>
      </w:r>
    </w:p>
    <w:p w:rsidR="00BB1063" w:rsidRDefault="00E735FC">
      <w:pPr>
        <w:pStyle w:val="3c"/>
        <w:framePr w:wrap="none" w:vAnchor="page" w:hAnchor="page" w:x="14123" w:y="4368"/>
        <w:shd w:val="clear" w:color="auto" w:fill="auto"/>
        <w:spacing w:line="230" w:lineRule="exact"/>
        <w:jc w:val="left"/>
      </w:pPr>
      <w:r>
        <w:t>Продолжение</w:t>
      </w:r>
    </w:p>
    <w:p w:rsidR="00BB1063" w:rsidRDefault="00E735FC">
      <w:pPr>
        <w:pStyle w:val="934"/>
        <w:framePr w:w="250" w:h="334" w:hRule="exact" w:wrap="none" w:vAnchor="page" w:hAnchor="page" w:x="5138" w:y="6776"/>
        <w:shd w:val="clear" w:color="auto" w:fill="auto"/>
        <w:spacing w:line="100" w:lineRule="exact"/>
      </w:pPr>
      <w:r>
        <w:t>CTS</w:t>
      </w:r>
    </w:p>
    <w:p w:rsidR="00BB1063" w:rsidRDefault="00E735FC">
      <w:pPr>
        <w:pStyle w:val="90"/>
        <w:framePr w:w="250" w:h="334" w:hRule="exact" w:wrap="none" w:vAnchor="page" w:hAnchor="page" w:x="5138" w:y="6776"/>
        <w:shd w:val="clear" w:color="auto" w:fill="auto"/>
        <w:spacing w:line="120" w:lineRule="exact"/>
      </w:pPr>
      <w:r>
        <w:rPr>
          <w:lang w:val="en-US" w:eastAsia="en-US" w:bidi="en-US"/>
        </w:rPr>
        <w:t>i_</w:t>
      </w:r>
    </w:p>
    <w:p w:rsidR="00BB1063" w:rsidRDefault="00E735FC">
      <w:pPr>
        <w:pStyle w:val="25"/>
        <w:framePr w:w="250" w:h="334" w:hRule="exact" w:wrap="none" w:vAnchor="page" w:hAnchor="page" w:x="5138" w:y="6776"/>
        <w:shd w:val="clear" w:color="auto" w:fill="auto"/>
        <w:spacing w:line="240" w:lineRule="exact"/>
        <w:ind w:firstLine="0"/>
      </w:pPr>
      <w:r>
        <w:t>Л</w:t>
      </w:r>
    </w:p>
    <w:p w:rsidR="00BB1063" w:rsidRDefault="00E735FC">
      <w:pPr>
        <w:pStyle w:val="941"/>
        <w:framePr w:wrap="none" w:vAnchor="page" w:hAnchor="page" w:x="5099" w:y="7504"/>
        <w:shd w:val="clear" w:color="auto" w:fill="auto"/>
        <w:spacing w:line="150" w:lineRule="exact"/>
      </w:pPr>
      <w:r>
        <w:t>49</w:t>
      </w:r>
    </w:p>
    <w:p w:rsidR="00BB1063" w:rsidRDefault="00E735FC">
      <w:pPr>
        <w:pStyle w:val="890"/>
        <w:framePr w:w="278" w:h="871" w:hRule="exact" w:wrap="none" w:vAnchor="page" w:hAnchor="page" w:x="5560" w:y="6800"/>
        <w:shd w:val="clear" w:color="auto" w:fill="auto"/>
        <w:spacing w:line="160" w:lineRule="exact"/>
      </w:pPr>
      <w:r>
        <w:t>х</w:t>
      </w:r>
    </w:p>
    <w:p w:rsidR="00BB1063" w:rsidRDefault="00E735FC">
      <w:pPr>
        <w:pStyle w:val="25"/>
        <w:framePr w:w="278" w:h="871" w:hRule="exact" w:wrap="none" w:vAnchor="page" w:hAnchor="page" w:x="5560" w:y="6800"/>
        <w:shd w:val="clear" w:color="auto" w:fill="auto"/>
        <w:spacing w:line="240" w:lineRule="exact"/>
        <w:ind w:firstLine="0"/>
      </w:pPr>
      <w:r>
        <w:t>о</w:t>
      </w:r>
    </w:p>
    <w:p w:rsidR="00BB1063" w:rsidRDefault="00E735FC">
      <w:pPr>
        <w:pStyle w:val="911"/>
        <w:framePr w:w="278" w:h="871" w:hRule="exact" w:wrap="none" w:vAnchor="page" w:hAnchor="page" w:x="5560" w:y="6800"/>
        <w:shd w:val="clear" w:color="auto" w:fill="auto"/>
        <w:spacing w:line="230" w:lineRule="exact"/>
        <w:jc w:val="left"/>
      </w:pPr>
      <w:r>
        <w:t>2</w:t>
      </w:r>
    </w:p>
    <w:p w:rsidR="00BB1063" w:rsidRDefault="00E735FC">
      <w:pPr>
        <w:pStyle w:val="25"/>
        <w:framePr w:w="278" w:h="871" w:hRule="exact" w:wrap="none" w:vAnchor="page" w:hAnchor="page" w:x="5560" w:y="6800"/>
        <w:shd w:val="clear" w:color="auto" w:fill="auto"/>
        <w:spacing w:line="240" w:lineRule="exact"/>
        <w:ind w:firstLine="0"/>
      </w:pPr>
      <w:r>
        <w:t>РЗ</w:t>
      </w:r>
    </w:p>
    <w:p w:rsidR="00BB1063" w:rsidRDefault="00E735FC">
      <w:pPr>
        <w:pStyle w:val="25"/>
        <w:framePr w:w="278" w:h="871" w:hRule="exact" w:wrap="none" w:vAnchor="page" w:hAnchor="page" w:x="5560" w:y="6800"/>
        <w:shd w:val="clear" w:color="auto" w:fill="auto"/>
        <w:spacing w:after="72" w:line="240" w:lineRule="exact"/>
        <w:ind w:firstLine="0"/>
      </w:pPr>
      <w:r>
        <w:t>Ьй</w:t>
      </w:r>
    </w:p>
    <w:p w:rsidR="00BB1063" w:rsidRDefault="00E735FC">
      <w:pPr>
        <w:pStyle w:val="951"/>
        <w:framePr w:w="278" w:h="871" w:hRule="exact" w:wrap="none" w:vAnchor="page" w:hAnchor="page" w:x="5560" w:y="6800"/>
        <w:shd w:val="clear" w:color="auto" w:fill="auto"/>
        <w:spacing w:before="0" w:line="120" w:lineRule="exact"/>
      </w:pPr>
      <w:r>
        <w:t>50</w:t>
      </w:r>
    </w:p>
    <w:p w:rsidR="00BB1063" w:rsidRDefault="00E735FC">
      <w:pPr>
        <w:pStyle w:val="a9"/>
        <w:framePr w:wrap="none" w:vAnchor="page" w:hAnchor="page" w:x="6011" w:y="6844"/>
        <w:shd w:val="clear" w:color="auto" w:fill="auto"/>
        <w:spacing w:line="230" w:lineRule="exact"/>
        <w:jc w:val="both"/>
      </w:pPr>
      <w:r>
        <w:rPr>
          <w:rStyle w:val="115pt"/>
        </w:rPr>
        <w:t>Н</w:t>
      </w:r>
    </w:p>
    <w:p w:rsidR="00BB1063" w:rsidRDefault="00E735FC">
      <w:pPr>
        <w:pStyle w:val="941"/>
        <w:framePr w:wrap="none" w:vAnchor="page" w:hAnchor="page" w:x="6011" w:y="7513"/>
        <w:shd w:val="clear" w:color="auto" w:fill="auto"/>
        <w:spacing w:line="150" w:lineRule="exact"/>
      </w:pPr>
      <w:r>
        <w:t>51</w:t>
      </w:r>
    </w:p>
    <w:p w:rsidR="00BB1063" w:rsidRDefault="00E735FC">
      <w:pPr>
        <w:pStyle w:val="941"/>
        <w:framePr w:wrap="none" w:vAnchor="page" w:hAnchor="page" w:x="6463" w:y="7508"/>
        <w:shd w:val="clear" w:color="auto" w:fill="auto"/>
        <w:spacing w:line="150" w:lineRule="exact"/>
      </w:pPr>
      <w:r>
        <w:t>52</w:t>
      </w:r>
    </w:p>
    <w:p w:rsidR="00BB1063" w:rsidRDefault="00E735FC">
      <w:pPr>
        <w:pStyle w:val="911"/>
        <w:framePr w:wrap="none" w:vAnchor="page" w:hAnchor="page" w:x="6443" w:y="7694"/>
        <w:shd w:val="clear" w:color="auto" w:fill="auto"/>
        <w:spacing w:line="230" w:lineRule="exact"/>
        <w:jc w:val="left"/>
      </w:pPr>
      <w:r>
        <w:t>45</w:t>
      </w:r>
    </w:p>
    <w:p w:rsidR="00BB1063" w:rsidRDefault="00E735FC">
      <w:pPr>
        <w:pStyle w:val="42"/>
        <w:framePr w:w="307" w:h="632" w:hRule="exact" w:wrap="none" w:vAnchor="page" w:hAnchor="page" w:x="6923" w:y="6798"/>
        <w:shd w:val="clear" w:color="auto" w:fill="auto"/>
        <w:spacing w:line="240" w:lineRule="auto"/>
      </w:pPr>
      <w:r>
        <w:rPr>
          <w:rStyle w:val="40pt"/>
          <w:b/>
          <w:bCs/>
          <w:i/>
          <w:iCs/>
          <w:lang w:val="ru-RU" w:eastAsia="ru-RU" w:bidi="ru-RU"/>
        </w:rPr>
        <w:t>щ.</w:t>
      </w:r>
    </w:p>
    <w:p w:rsidR="00BB1063" w:rsidRDefault="00E735FC">
      <w:pPr>
        <w:pStyle w:val="961"/>
        <w:framePr w:w="307" w:h="632" w:hRule="exact" w:wrap="none" w:vAnchor="page" w:hAnchor="page" w:x="6923" w:y="6798"/>
        <w:shd w:val="clear" w:color="auto" w:fill="auto"/>
      </w:pPr>
      <w:r>
        <w:t>о</w:t>
      </w:r>
    </w:p>
    <w:p w:rsidR="00BB1063" w:rsidRDefault="00E735FC">
      <w:pPr>
        <w:pStyle w:val="890"/>
        <w:framePr w:w="307" w:h="632" w:hRule="exact" w:wrap="none" w:vAnchor="page" w:hAnchor="page" w:x="6923" w:y="6798"/>
        <w:shd w:val="clear" w:color="auto" w:fill="auto"/>
        <w:spacing w:line="96" w:lineRule="exact"/>
      </w:pPr>
      <w:r>
        <w:t>С-</w:t>
      </w:r>
    </w:p>
    <w:p w:rsidR="00BB1063" w:rsidRDefault="00E735FC">
      <w:pPr>
        <w:pStyle w:val="911"/>
        <w:framePr w:w="307" w:h="632" w:hRule="exact" w:wrap="none" w:vAnchor="page" w:hAnchor="page" w:x="6923" w:y="6798"/>
        <w:shd w:val="clear" w:color="auto" w:fill="auto"/>
        <w:spacing w:line="96" w:lineRule="exact"/>
        <w:jc w:val="left"/>
      </w:pPr>
      <w:r>
        <w:t>о</w:t>
      </w:r>
    </w:p>
    <w:p w:rsidR="00BB1063" w:rsidRDefault="00E735FC">
      <w:pPr>
        <w:pStyle w:val="911"/>
        <w:framePr w:w="307" w:h="632" w:hRule="exact" w:wrap="none" w:vAnchor="page" w:hAnchor="page" w:x="6923" w:y="6798"/>
        <w:shd w:val="clear" w:color="auto" w:fill="auto"/>
        <w:spacing w:line="230" w:lineRule="exact"/>
        <w:jc w:val="left"/>
      </w:pPr>
      <w:r>
        <w:t>5</w:t>
      </w:r>
    </w:p>
    <w:p w:rsidR="00BB1063" w:rsidRDefault="00E735FC">
      <w:pPr>
        <w:pStyle w:val="941"/>
        <w:framePr w:wrap="none" w:vAnchor="page" w:hAnchor="page" w:x="6923" w:y="7508"/>
        <w:shd w:val="clear" w:color="auto" w:fill="auto"/>
        <w:spacing w:line="150" w:lineRule="exact"/>
      </w:pPr>
      <w:r>
        <w:t>53</w:t>
      </w:r>
    </w:p>
    <w:p w:rsidR="00BB1063" w:rsidRDefault="00E735FC">
      <w:pPr>
        <w:pStyle w:val="971"/>
        <w:framePr w:w="278" w:h="1514" w:hRule="exact" w:wrap="none" w:vAnchor="page" w:hAnchor="page" w:x="7384" w:y="5524"/>
        <w:shd w:val="clear" w:color="auto" w:fill="auto"/>
        <w:spacing w:line="140" w:lineRule="exact"/>
      </w:pPr>
      <w:r>
        <w:t>X</w:t>
      </w:r>
    </w:p>
    <w:p w:rsidR="00BB1063" w:rsidRDefault="00E735FC">
      <w:pPr>
        <w:pStyle w:val="961"/>
        <w:framePr w:w="278" w:h="1514" w:hRule="exact" w:wrap="none" w:vAnchor="page" w:hAnchor="page" w:x="7384" w:y="5524"/>
        <w:shd w:val="clear" w:color="auto" w:fill="auto"/>
        <w:spacing w:line="180" w:lineRule="exact"/>
      </w:pPr>
      <w:r>
        <w:t>о</w:t>
      </w:r>
    </w:p>
    <w:p w:rsidR="00BB1063" w:rsidRDefault="00E735FC">
      <w:pPr>
        <w:pStyle w:val="90"/>
        <w:framePr w:w="278" w:h="1514" w:hRule="exact" w:wrap="none" w:vAnchor="page" w:hAnchor="page" w:x="7384" w:y="5524"/>
        <w:shd w:val="clear" w:color="auto" w:fill="auto"/>
        <w:spacing w:line="106" w:lineRule="exact"/>
      </w:pPr>
      <w:r>
        <w:t>I—</w:t>
      </w:r>
    </w:p>
    <w:p w:rsidR="00BB1063" w:rsidRDefault="00E735FC">
      <w:pPr>
        <w:pStyle w:val="890"/>
        <w:framePr w:w="278" w:h="1514" w:hRule="exact" w:wrap="none" w:vAnchor="page" w:hAnchor="page" w:x="7384" w:y="5524"/>
        <w:shd w:val="clear" w:color="auto" w:fill="auto"/>
        <w:spacing w:line="106" w:lineRule="exact"/>
      </w:pPr>
      <w:r>
        <w:t>о</w:t>
      </w:r>
    </w:p>
    <w:p w:rsidR="00BB1063" w:rsidRDefault="00E735FC">
      <w:pPr>
        <w:pStyle w:val="25"/>
        <w:framePr w:w="278" w:h="1514" w:hRule="exact" w:wrap="none" w:vAnchor="page" w:hAnchor="page" w:x="7384" w:y="5524"/>
        <w:shd w:val="clear" w:color="auto" w:fill="auto"/>
        <w:spacing w:after="13" w:line="106" w:lineRule="exact"/>
        <w:ind w:firstLine="0"/>
      </w:pPr>
      <w:r>
        <w:t>с</w:t>
      </w:r>
    </w:p>
    <w:p w:rsidR="00BB1063" w:rsidRDefault="00E735FC">
      <w:pPr>
        <w:pStyle w:val="25"/>
        <w:framePr w:w="278" w:h="1514" w:hRule="exact" w:wrap="none" w:vAnchor="page" w:hAnchor="page" w:x="7384" w:y="5524"/>
        <w:shd w:val="clear" w:color="auto" w:fill="auto"/>
        <w:spacing w:after="77" w:line="240" w:lineRule="exact"/>
        <w:ind w:firstLine="0"/>
      </w:pPr>
      <w:r>
        <w:t>2</w:t>
      </w:r>
    </w:p>
    <w:p w:rsidR="00BB1063" w:rsidRDefault="00E735FC">
      <w:pPr>
        <w:pStyle w:val="25"/>
        <w:framePr w:w="278" w:h="1514" w:hRule="exact" w:wrap="none" w:vAnchor="page" w:hAnchor="page" w:x="7384" w:y="5524"/>
        <w:shd w:val="clear" w:color="auto" w:fill="auto"/>
        <w:spacing w:line="96" w:lineRule="exact"/>
        <w:ind w:firstLine="0"/>
      </w:pPr>
      <w:r>
        <w:t>X</w:t>
      </w:r>
    </w:p>
    <w:p w:rsidR="00BB1063" w:rsidRDefault="00E735FC">
      <w:pPr>
        <w:pStyle w:val="941"/>
        <w:framePr w:w="278" w:h="1514" w:hRule="exact" w:wrap="none" w:vAnchor="page" w:hAnchor="page" w:x="7384" w:y="5524"/>
        <w:shd w:val="clear" w:color="auto" w:fill="auto"/>
        <w:spacing w:line="96" w:lineRule="exact"/>
      </w:pPr>
      <w:r>
        <w:t>У</w:t>
      </w:r>
    </w:p>
    <w:p w:rsidR="00BB1063" w:rsidRDefault="00E735FC">
      <w:pPr>
        <w:pStyle w:val="911"/>
        <w:framePr w:w="278" w:h="1514" w:hRule="exact" w:wrap="none" w:vAnchor="page" w:hAnchor="page" w:x="7384" w:y="5524"/>
        <w:shd w:val="clear" w:color="auto" w:fill="auto"/>
        <w:spacing w:line="96" w:lineRule="exact"/>
        <w:jc w:val="left"/>
      </w:pPr>
      <w:r>
        <w:t>д</w:t>
      </w:r>
    </w:p>
    <w:p w:rsidR="00BB1063" w:rsidRDefault="00E735FC">
      <w:pPr>
        <w:pStyle w:val="890"/>
        <w:framePr w:w="278" w:h="1514" w:hRule="exact" w:wrap="none" w:vAnchor="page" w:hAnchor="page" w:x="7384" w:y="5524"/>
        <w:shd w:val="clear" w:color="auto" w:fill="auto"/>
        <w:spacing w:line="96" w:lineRule="exact"/>
      </w:pPr>
      <w:r>
        <w:t>о</w:t>
      </w:r>
    </w:p>
    <w:p w:rsidR="00BB1063" w:rsidRDefault="00E735FC">
      <w:pPr>
        <w:pStyle w:val="281"/>
        <w:framePr w:w="278" w:h="1514" w:hRule="exact" w:wrap="none" w:vAnchor="page" w:hAnchor="page" w:x="7384" w:y="5524"/>
        <w:shd w:val="clear" w:color="auto" w:fill="auto"/>
        <w:spacing w:line="96" w:lineRule="exact"/>
      </w:pPr>
      <w:r>
        <w:rPr>
          <w:rStyle w:val="282"/>
          <w:i/>
          <w:iCs/>
        </w:rPr>
        <w:t>X</w:t>
      </w:r>
    </w:p>
    <w:p w:rsidR="00BB1063" w:rsidRDefault="00E735FC">
      <w:pPr>
        <w:pStyle w:val="281"/>
        <w:framePr w:w="278" w:h="1514" w:hRule="exact" w:wrap="none" w:vAnchor="page" w:hAnchor="page" w:x="7384" w:y="5524"/>
        <w:shd w:val="clear" w:color="auto" w:fill="auto"/>
        <w:spacing w:line="96" w:lineRule="exact"/>
      </w:pPr>
      <w:r>
        <w:rPr>
          <w:rStyle w:val="282"/>
          <w:i/>
          <w:iCs/>
        </w:rPr>
        <w:t>У,</w:t>
      </w:r>
    </w:p>
    <w:p w:rsidR="00BB1063" w:rsidRDefault="00E735FC">
      <w:pPr>
        <w:pStyle w:val="941"/>
        <w:framePr w:wrap="none" w:vAnchor="page" w:hAnchor="page" w:x="7384" w:y="7504"/>
        <w:shd w:val="clear" w:color="auto" w:fill="auto"/>
        <w:spacing w:line="150" w:lineRule="exact"/>
      </w:pPr>
      <w:r>
        <w:t>54</w:t>
      </w:r>
    </w:p>
    <w:p w:rsidR="00BB1063" w:rsidRDefault="00E735FC">
      <w:pPr>
        <w:pStyle w:val="961"/>
        <w:framePr w:wrap="none" w:vAnchor="page" w:hAnchor="page" w:x="7835" w:y="6798"/>
        <w:shd w:val="clear" w:color="auto" w:fill="auto"/>
        <w:spacing w:line="180" w:lineRule="exact"/>
      </w:pPr>
      <w:r>
        <w:t>а.</w:t>
      </w:r>
    </w:p>
    <w:p w:rsidR="00BB1063" w:rsidRDefault="00E735FC">
      <w:pPr>
        <w:pStyle w:val="3c"/>
        <w:framePr w:wrap="none" w:vAnchor="page" w:hAnchor="page" w:x="8469" w:y="4661"/>
        <w:shd w:val="clear" w:color="auto" w:fill="auto"/>
        <w:spacing w:line="230" w:lineRule="exact"/>
        <w:jc w:val="left"/>
      </w:pPr>
      <w:r>
        <w:rPr>
          <w:rStyle w:val="3d"/>
        </w:rPr>
        <w:t>Виды охотничьих ресурсов, особей</w:t>
      </w:r>
    </w:p>
    <w:p w:rsidR="00BB1063" w:rsidRDefault="00E735FC">
      <w:pPr>
        <w:pStyle w:val="911"/>
        <w:framePr w:w="307" w:h="574" w:hRule="exact" w:wrap="none" w:vAnchor="page" w:hAnchor="page" w:x="8287" w:y="6865"/>
        <w:shd w:val="clear" w:color="auto" w:fill="auto"/>
        <w:spacing w:line="91" w:lineRule="exact"/>
        <w:jc w:val="left"/>
      </w:pPr>
      <w:r>
        <w:t>х</w:t>
      </w:r>
    </w:p>
    <w:p w:rsidR="00BB1063" w:rsidRDefault="00E735FC">
      <w:pPr>
        <w:pStyle w:val="911"/>
        <w:framePr w:w="307" w:h="574" w:hRule="exact" w:wrap="none" w:vAnchor="page" w:hAnchor="page" w:x="8287" w:y="6865"/>
        <w:shd w:val="clear" w:color="auto" w:fill="auto"/>
        <w:spacing w:line="240" w:lineRule="auto"/>
        <w:jc w:val="left"/>
      </w:pPr>
      <w:r>
        <w:t>(£</w:t>
      </w:r>
    </w:p>
    <w:p w:rsidR="00BB1063" w:rsidRDefault="00E735FC">
      <w:pPr>
        <w:pStyle w:val="990"/>
        <w:framePr w:w="307" w:h="574" w:hRule="exact" w:wrap="none" w:vAnchor="page" w:hAnchor="page" w:x="8287" w:y="6865"/>
        <w:shd w:val="clear" w:color="auto" w:fill="auto"/>
        <w:spacing w:line="240" w:lineRule="auto"/>
      </w:pPr>
      <w:r>
        <w:t>га</w:t>
      </w:r>
    </w:p>
    <w:p w:rsidR="00BB1063" w:rsidRDefault="00E735FC">
      <w:pPr>
        <w:pStyle w:val="890"/>
        <w:framePr w:w="307" w:h="574" w:hRule="exact" w:wrap="none" w:vAnchor="page" w:hAnchor="page" w:x="8287" w:y="6865"/>
        <w:shd w:val="clear" w:color="auto" w:fill="auto"/>
        <w:spacing w:line="91" w:lineRule="exact"/>
      </w:pPr>
      <w:r>
        <w:t>С_</w:t>
      </w:r>
    </w:p>
    <w:p w:rsidR="00BB1063" w:rsidRDefault="00E735FC">
      <w:pPr>
        <w:pStyle w:val="911"/>
        <w:framePr w:w="307" w:h="574" w:hRule="exact" w:wrap="none" w:vAnchor="page" w:hAnchor="page" w:x="8287" w:y="6865"/>
        <w:shd w:val="clear" w:color="auto" w:fill="auto"/>
        <w:spacing w:line="230" w:lineRule="exact"/>
        <w:jc w:val="left"/>
      </w:pPr>
      <w:r>
        <w:t>Н</w:t>
      </w:r>
    </w:p>
    <w:p w:rsidR="00BB1063" w:rsidRDefault="00E735FC">
      <w:pPr>
        <w:pStyle w:val="941"/>
        <w:framePr w:wrap="none" w:vAnchor="page" w:hAnchor="page" w:x="8287" w:y="7504"/>
        <w:shd w:val="clear" w:color="auto" w:fill="auto"/>
        <w:spacing w:line="150" w:lineRule="exact"/>
      </w:pPr>
      <w:r>
        <w:t>56</w:t>
      </w:r>
    </w:p>
    <w:p w:rsidR="00BB1063" w:rsidRDefault="00E735FC">
      <w:pPr>
        <w:pStyle w:val="1001"/>
        <w:framePr w:w="250" w:h="409" w:hRule="exact" w:wrap="none" w:vAnchor="page" w:hAnchor="page" w:x="8786" w:y="6785"/>
        <w:shd w:val="clear" w:color="auto" w:fill="auto"/>
      </w:pPr>
      <w:r>
        <w:t>га</w:t>
      </w:r>
    </w:p>
    <w:p w:rsidR="00BB1063" w:rsidRDefault="00E735FC">
      <w:pPr>
        <w:pStyle w:val="911"/>
        <w:framePr w:w="250" w:h="409" w:hRule="exact" w:wrap="none" w:vAnchor="page" w:hAnchor="page" w:x="8786" w:y="6785"/>
        <w:shd w:val="clear" w:color="auto" w:fill="auto"/>
        <w:spacing w:line="130" w:lineRule="exact"/>
        <w:jc w:val="left"/>
      </w:pPr>
      <w:r>
        <w:t>*</w:t>
      </w:r>
    </w:p>
    <w:p w:rsidR="00BB1063" w:rsidRDefault="00E735FC">
      <w:pPr>
        <w:pStyle w:val="911"/>
        <w:framePr w:w="250" w:h="409" w:hRule="exact" w:wrap="none" w:vAnchor="page" w:hAnchor="page" w:x="8786" w:y="6785"/>
        <w:shd w:val="clear" w:color="auto" w:fill="auto"/>
        <w:spacing w:line="130" w:lineRule="exact"/>
        <w:jc w:val="left"/>
      </w:pPr>
      <w:r>
        <w:rPr>
          <w:lang w:val="en-US" w:eastAsia="en-US" w:bidi="en-US"/>
        </w:rPr>
        <w:t>q</w:t>
      </w:r>
    </w:p>
    <w:p w:rsidR="00BB1063" w:rsidRDefault="00E735FC">
      <w:pPr>
        <w:pStyle w:val="941"/>
        <w:framePr w:wrap="none" w:vAnchor="page" w:hAnchor="page" w:x="8747" w:y="7509"/>
        <w:shd w:val="clear" w:color="auto" w:fill="auto"/>
        <w:spacing w:line="150" w:lineRule="exact"/>
      </w:pPr>
      <w:r>
        <w:t>57</w:t>
      </w:r>
    </w:p>
    <w:p w:rsidR="00BB1063" w:rsidRDefault="00E735FC">
      <w:pPr>
        <w:pStyle w:val="971"/>
        <w:framePr w:wrap="none" w:vAnchor="page" w:hAnchor="page" w:x="9199" w:y="7153"/>
        <w:shd w:val="clear" w:color="auto" w:fill="auto"/>
        <w:spacing w:line="140" w:lineRule="exact"/>
      </w:pPr>
      <w:r>
        <w:t>&amp;</w:t>
      </w:r>
    </w:p>
    <w:p w:rsidR="00BB1063" w:rsidRDefault="00E735FC">
      <w:pPr>
        <w:pStyle w:val="941"/>
        <w:framePr w:wrap="none" w:vAnchor="page" w:hAnchor="page" w:x="9199" w:y="7513"/>
        <w:shd w:val="clear" w:color="auto" w:fill="auto"/>
        <w:spacing w:line="150" w:lineRule="exact"/>
      </w:pPr>
      <w:r>
        <w:t>58</w:t>
      </w:r>
    </w:p>
    <w:p w:rsidR="00BB1063" w:rsidRDefault="00E735FC">
      <w:pPr>
        <w:pStyle w:val="1241"/>
        <w:framePr w:w="278" w:h="918" w:hRule="exact" w:wrap="none" w:vAnchor="page" w:hAnchor="page" w:x="9659" w:y="6514"/>
        <w:shd w:val="clear" w:color="auto" w:fill="auto"/>
        <w:spacing w:line="200" w:lineRule="exact"/>
      </w:pPr>
      <w:bookmarkStart w:id="190" w:name="bookmark189"/>
      <w:r>
        <w:t>га</w:t>
      </w:r>
      <w:bookmarkEnd w:id="190"/>
    </w:p>
    <w:p w:rsidR="00BB1063" w:rsidRDefault="00E735FC">
      <w:pPr>
        <w:pStyle w:val="122"/>
        <w:framePr w:w="278" w:h="918" w:hRule="exact" w:wrap="none" w:vAnchor="page" w:hAnchor="page" w:x="9659" w:y="6514"/>
        <w:shd w:val="clear" w:color="auto" w:fill="auto"/>
        <w:spacing w:line="240" w:lineRule="exact"/>
      </w:pPr>
      <w:bookmarkStart w:id="191" w:name="bookmark190"/>
      <w:r>
        <w:t>I</w:t>
      </w:r>
      <w:bookmarkEnd w:id="191"/>
    </w:p>
    <w:p w:rsidR="00BB1063" w:rsidRDefault="00E735FC">
      <w:pPr>
        <w:pStyle w:val="25"/>
        <w:framePr w:w="278" w:h="918" w:hRule="exact" w:wrap="none" w:vAnchor="page" w:hAnchor="page" w:x="9659" w:y="6514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0J</w:t>
      </w:r>
    </w:p>
    <w:p w:rsidR="00BB1063" w:rsidRDefault="00E735FC">
      <w:pPr>
        <w:pStyle w:val="911"/>
        <w:framePr w:w="278" w:h="918" w:hRule="exact" w:wrap="none" w:vAnchor="page" w:hAnchor="page" w:x="9659" w:y="6514"/>
        <w:shd w:val="clear" w:color="auto" w:fill="auto"/>
        <w:spacing w:line="230" w:lineRule="exact"/>
        <w:jc w:val="left"/>
      </w:pPr>
      <w:r>
        <w:t>X</w:t>
      </w:r>
    </w:p>
    <w:p w:rsidR="00BB1063" w:rsidRDefault="00E735FC">
      <w:pPr>
        <w:pStyle w:val="1011"/>
        <w:framePr w:w="278" w:h="918" w:hRule="exact" w:wrap="none" w:vAnchor="page" w:hAnchor="page" w:x="9659" w:y="6514"/>
        <w:shd w:val="clear" w:color="auto" w:fill="auto"/>
        <w:spacing w:before="0" w:line="200" w:lineRule="exact"/>
      </w:pPr>
      <w:r>
        <w:t>га</w:t>
      </w:r>
    </w:p>
    <w:p w:rsidR="00BB1063" w:rsidRDefault="00E735FC">
      <w:pPr>
        <w:pStyle w:val="25"/>
        <w:framePr w:w="278" w:h="918" w:hRule="exact" w:wrap="none" w:vAnchor="page" w:hAnchor="page" w:x="9659" w:y="6514"/>
        <w:shd w:val="clear" w:color="auto" w:fill="auto"/>
        <w:spacing w:line="240" w:lineRule="exact"/>
        <w:ind w:firstLine="0"/>
      </w:pPr>
      <w:r>
        <w:t>Ьй</w:t>
      </w:r>
    </w:p>
    <w:p w:rsidR="00BB1063" w:rsidRDefault="00E735FC">
      <w:pPr>
        <w:pStyle w:val="941"/>
        <w:framePr w:wrap="none" w:vAnchor="page" w:hAnchor="page" w:x="9659" w:y="7504"/>
        <w:shd w:val="clear" w:color="auto" w:fill="auto"/>
        <w:spacing w:line="150" w:lineRule="exact"/>
      </w:pPr>
      <w:r>
        <w:t>59</w:t>
      </w:r>
    </w:p>
    <w:p w:rsidR="00BB1063" w:rsidRDefault="00E735FC">
      <w:pPr>
        <w:pStyle w:val="890"/>
        <w:framePr w:w="278" w:h="864" w:hRule="exact" w:wrap="none" w:vAnchor="page" w:hAnchor="page" w:x="10111" w:y="5628"/>
        <w:shd w:val="clear" w:color="auto" w:fill="auto"/>
        <w:spacing w:line="160" w:lineRule="exact"/>
      </w:pPr>
      <w:r>
        <w:t>о</w:t>
      </w:r>
    </w:p>
    <w:p w:rsidR="00BB1063" w:rsidRDefault="00E735FC">
      <w:pPr>
        <w:pStyle w:val="911"/>
        <w:framePr w:w="278" w:h="864" w:hRule="exact" w:wrap="none" w:vAnchor="page" w:hAnchor="page" w:x="10111" w:y="5628"/>
        <w:shd w:val="clear" w:color="auto" w:fill="auto"/>
        <w:spacing w:line="230" w:lineRule="exact"/>
        <w:jc w:val="left"/>
      </w:pPr>
      <w:r>
        <w:t>X</w:t>
      </w:r>
    </w:p>
    <w:p w:rsidR="00BB1063" w:rsidRDefault="00E735FC">
      <w:pPr>
        <w:pStyle w:val="911"/>
        <w:framePr w:w="278" w:h="864" w:hRule="exact" w:wrap="none" w:vAnchor="page" w:hAnchor="page" w:x="10111" w:y="5628"/>
        <w:shd w:val="clear" w:color="auto" w:fill="auto"/>
        <w:spacing w:line="230" w:lineRule="exact"/>
        <w:jc w:val="left"/>
      </w:pPr>
      <w:r>
        <w:t>:£</w:t>
      </w:r>
    </w:p>
    <w:p w:rsidR="00BB1063" w:rsidRDefault="00E735FC">
      <w:pPr>
        <w:pStyle w:val="890"/>
        <w:framePr w:w="278" w:h="864" w:hRule="exact" w:wrap="none" w:vAnchor="page" w:hAnchor="page" w:x="10111" w:y="5628"/>
        <w:shd w:val="clear" w:color="auto" w:fill="auto"/>
        <w:spacing w:line="160" w:lineRule="exact"/>
      </w:pPr>
      <w:r>
        <w:t>-а</w:t>
      </w:r>
    </w:p>
    <w:p w:rsidR="00BB1063" w:rsidRDefault="00E735FC">
      <w:pPr>
        <w:pStyle w:val="911"/>
        <w:framePr w:w="278" w:h="864" w:hRule="exact" w:wrap="none" w:vAnchor="page" w:hAnchor="page" w:x="10111" w:y="5628"/>
        <w:shd w:val="clear" w:color="auto" w:fill="auto"/>
        <w:spacing w:line="230" w:lineRule="exact"/>
        <w:jc w:val="left"/>
      </w:pPr>
      <w:r>
        <w:t>ю</w:t>
      </w:r>
    </w:p>
    <w:p w:rsidR="00BB1063" w:rsidRDefault="00E735FC">
      <w:pPr>
        <w:pStyle w:val="911"/>
        <w:framePr w:w="278" w:h="864" w:hRule="exact" w:wrap="none" w:vAnchor="page" w:hAnchor="page" w:x="10111" w:y="5628"/>
        <w:shd w:val="clear" w:color="auto" w:fill="auto"/>
        <w:spacing w:line="230" w:lineRule="exact"/>
        <w:jc w:val="left"/>
      </w:pPr>
      <w:r>
        <w:t>о</w:t>
      </w:r>
    </w:p>
    <w:p w:rsidR="00BB1063" w:rsidRDefault="00E735FC">
      <w:pPr>
        <w:pStyle w:val="981"/>
        <w:framePr w:w="278" w:h="864" w:hRule="exact" w:wrap="none" w:vAnchor="page" w:hAnchor="page" w:x="10111" w:y="5628"/>
        <w:shd w:val="clear" w:color="auto" w:fill="auto"/>
        <w:spacing w:line="200" w:lineRule="exact"/>
      </w:pPr>
      <w:r>
        <w:t>га</w:t>
      </w:r>
    </w:p>
    <w:p w:rsidR="00BB1063" w:rsidRDefault="00E735FC">
      <w:pPr>
        <w:pStyle w:val="911"/>
        <w:framePr w:w="278" w:h="881" w:hRule="exact" w:wrap="none" w:vAnchor="page" w:hAnchor="page" w:x="10111" w:y="6543"/>
        <w:shd w:val="clear" w:color="auto" w:fill="auto"/>
        <w:spacing w:line="230" w:lineRule="exact"/>
        <w:jc w:val="left"/>
      </w:pPr>
      <w:r>
        <w:t>х</w:t>
      </w:r>
    </w:p>
    <w:p w:rsidR="00BB1063" w:rsidRDefault="00E735FC">
      <w:pPr>
        <w:pStyle w:val="911"/>
        <w:framePr w:w="278" w:h="881" w:hRule="exact" w:wrap="none" w:vAnchor="page" w:hAnchor="page" w:x="10111" w:y="6543"/>
        <w:shd w:val="clear" w:color="auto" w:fill="auto"/>
        <w:spacing w:line="230" w:lineRule="exact"/>
        <w:jc w:val="left"/>
      </w:pPr>
      <w:r>
        <w:rPr>
          <w:lang w:val="en-US" w:eastAsia="en-US" w:bidi="en-US"/>
        </w:rPr>
        <w:t>g</w:t>
      </w:r>
    </w:p>
    <w:p w:rsidR="00BB1063" w:rsidRDefault="00E735FC">
      <w:pPr>
        <w:pStyle w:val="911"/>
        <w:framePr w:w="278" w:h="881" w:hRule="exact" w:wrap="none" w:vAnchor="page" w:hAnchor="page" w:x="10111" w:y="6543"/>
        <w:shd w:val="clear" w:color="auto" w:fill="auto"/>
        <w:spacing w:line="230" w:lineRule="exact"/>
        <w:jc w:val="left"/>
      </w:pPr>
      <w:r>
        <w:t>3</w:t>
      </w:r>
    </w:p>
    <w:p w:rsidR="00BB1063" w:rsidRDefault="00E735FC">
      <w:pPr>
        <w:pStyle w:val="1021"/>
        <w:framePr w:w="278" w:h="881" w:hRule="exact" w:wrap="none" w:vAnchor="page" w:hAnchor="page" w:x="10111" w:y="6543"/>
        <w:shd w:val="clear" w:color="auto" w:fill="auto"/>
        <w:spacing w:before="0" w:line="200" w:lineRule="exact"/>
      </w:pPr>
      <w:r>
        <w:t>га</w:t>
      </w:r>
    </w:p>
    <w:p w:rsidR="00BB1063" w:rsidRDefault="00E735FC">
      <w:pPr>
        <w:pStyle w:val="941"/>
        <w:framePr w:wrap="none" w:vAnchor="page" w:hAnchor="page" w:x="10111" w:y="7504"/>
        <w:shd w:val="clear" w:color="auto" w:fill="auto"/>
        <w:spacing w:line="150" w:lineRule="exact"/>
      </w:pPr>
      <w:r>
        <w:t>60</w:t>
      </w:r>
    </w:p>
    <w:p w:rsidR="00BB1063" w:rsidRDefault="00E735FC">
      <w:pPr>
        <w:pStyle w:val="671"/>
        <w:framePr w:wrap="none" w:vAnchor="page" w:hAnchor="page" w:x="10091" w:y="7707"/>
        <w:shd w:val="clear" w:color="auto" w:fill="auto"/>
        <w:spacing w:line="220" w:lineRule="exact"/>
      </w:pPr>
      <w:r>
        <w:rPr>
          <w:rStyle w:val="670pt"/>
        </w:rPr>
        <w:t>22</w:t>
      </w:r>
    </w:p>
    <w:p w:rsidR="00BB1063" w:rsidRDefault="00E735FC">
      <w:pPr>
        <w:pStyle w:val="911"/>
        <w:framePr w:w="288" w:h="325" w:hRule="exact" w:wrap="none" w:vAnchor="page" w:hAnchor="page" w:x="10562" w:y="6328"/>
        <w:shd w:val="clear" w:color="auto" w:fill="auto"/>
        <w:spacing w:line="91" w:lineRule="exact"/>
        <w:jc w:val="left"/>
      </w:pPr>
      <w:r>
        <w:t>ё</w:t>
      </w:r>
    </w:p>
    <w:p w:rsidR="00BB1063" w:rsidRDefault="00E735FC">
      <w:pPr>
        <w:pStyle w:val="1031"/>
        <w:framePr w:w="288" w:h="325" w:hRule="exact" w:wrap="none" w:vAnchor="page" w:hAnchor="page" w:x="10562" w:y="6328"/>
        <w:shd w:val="clear" w:color="auto" w:fill="auto"/>
      </w:pPr>
      <w:r>
        <w:t>О</w:t>
      </w:r>
    </w:p>
    <w:p w:rsidR="00BB1063" w:rsidRDefault="00E735FC">
      <w:pPr>
        <w:pStyle w:val="961"/>
        <w:framePr w:w="288" w:h="325" w:hRule="exact" w:wrap="none" w:vAnchor="page" w:hAnchor="page" w:x="10562" w:y="6328"/>
        <w:shd w:val="clear" w:color="auto" w:fill="auto"/>
        <w:spacing w:line="91" w:lineRule="exact"/>
      </w:pPr>
      <w:r>
        <w:t>ко</w:t>
      </w:r>
    </w:p>
    <w:p w:rsidR="00BB1063" w:rsidRDefault="00E735FC">
      <w:pPr>
        <w:pStyle w:val="890"/>
        <w:framePr w:w="307" w:h="881" w:hRule="exact" w:wrap="none" w:vAnchor="page" w:hAnchor="page" w:x="10562" w:y="6817"/>
        <w:shd w:val="clear" w:color="auto" w:fill="auto"/>
        <w:spacing w:line="96" w:lineRule="exact"/>
      </w:pPr>
      <w:r>
        <w:rPr>
          <w:lang w:val="en-US" w:eastAsia="en-US" w:bidi="en-US"/>
        </w:rPr>
        <w:t>ref</w:t>
      </w:r>
    </w:p>
    <w:p w:rsidR="00BB1063" w:rsidRDefault="00E735FC">
      <w:pPr>
        <w:pStyle w:val="911"/>
        <w:framePr w:w="307" w:h="881" w:hRule="exact" w:wrap="none" w:vAnchor="page" w:hAnchor="page" w:x="10562" w:y="6817"/>
        <w:shd w:val="clear" w:color="auto" w:fill="auto"/>
        <w:spacing w:line="96" w:lineRule="exact"/>
        <w:jc w:val="left"/>
      </w:pPr>
      <w:r>
        <w:t>X</w:t>
      </w:r>
    </w:p>
    <w:p w:rsidR="00BB1063" w:rsidRDefault="00E735FC">
      <w:pPr>
        <w:pStyle w:val="941"/>
        <w:framePr w:w="307" w:h="881" w:hRule="exact" w:wrap="none" w:vAnchor="page" w:hAnchor="page" w:x="10562" w:y="6817"/>
        <w:shd w:val="clear" w:color="auto" w:fill="auto"/>
        <w:spacing w:line="96" w:lineRule="exact"/>
      </w:pPr>
      <w:r>
        <w:t>О</w:t>
      </w:r>
    </w:p>
    <w:p w:rsidR="00BB1063" w:rsidRDefault="00E735FC">
      <w:pPr>
        <w:pStyle w:val="890"/>
        <w:framePr w:w="307" w:h="881" w:hRule="exact" w:wrap="none" w:vAnchor="page" w:hAnchor="page" w:x="10562" w:y="6817"/>
        <w:shd w:val="clear" w:color="auto" w:fill="auto"/>
        <w:spacing w:line="96" w:lineRule="exact"/>
      </w:pPr>
      <w:r>
        <w:t>С-</w:t>
      </w:r>
    </w:p>
    <w:p w:rsidR="00BB1063" w:rsidRDefault="00E735FC">
      <w:pPr>
        <w:pStyle w:val="25"/>
        <w:framePr w:w="307" w:h="881" w:hRule="exact" w:wrap="none" w:vAnchor="page" w:hAnchor="page" w:x="10562" w:y="6817"/>
        <w:shd w:val="clear" w:color="auto" w:fill="auto"/>
        <w:spacing w:line="240" w:lineRule="exact"/>
        <w:ind w:firstLine="0"/>
      </w:pPr>
      <w:r>
        <w:t>ьс</w:t>
      </w:r>
    </w:p>
    <w:p w:rsidR="00BB1063" w:rsidRDefault="00E735FC">
      <w:pPr>
        <w:pStyle w:val="911"/>
        <w:framePr w:w="307" w:h="881" w:hRule="exact" w:wrap="none" w:vAnchor="page" w:hAnchor="page" w:x="10562" w:y="6817"/>
        <w:shd w:val="clear" w:color="auto" w:fill="auto"/>
        <w:spacing w:line="230" w:lineRule="exact"/>
        <w:jc w:val="left"/>
      </w:pPr>
      <w:r>
        <w:t>~б|</w:t>
      </w:r>
    </w:p>
    <w:p w:rsidR="00BB1063" w:rsidRDefault="00E735FC">
      <w:pPr>
        <w:pStyle w:val="971"/>
        <w:framePr w:w="250" w:h="657" w:hRule="exact" w:wrap="none" w:vAnchor="page" w:hAnchor="page" w:x="11051" w:y="5726"/>
        <w:shd w:val="clear" w:color="auto" w:fill="auto"/>
        <w:spacing w:line="206" w:lineRule="exact"/>
      </w:pPr>
      <w:r>
        <w:t>о</w:t>
      </w:r>
    </w:p>
    <w:p w:rsidR="00BB1063" w:rsidRDefault="00E735FC">
      <w:pPr>
        <w:pStyle w:val="971"/>
        <w:framePr w:w="250" w:h="657" w:hRule="exact" w:wrap="none" w:vAnchor="page" w:hAnchor="page" w:x="11051" w:y="5726"/>
        <w:shd w:val="clear" w:color="auto" w:fill="auto"/>
        <w:spacing w:line="206" w:lineRule="exact"/>
      </w:pPr>
      <w:r>
        <w:t>В</w:t>
      </w:r>
    </w:p>
    <w:p w:rsidR="00BB1063" w:rsidRDefault="00E735FC">
      <w:pPr>
        <w:pStyle w:val="971"/>
        <w:framePr w:w="250" w:h="657" w:hRule="exact" w:wrap="none" w:vAnchor="page" w:hAnchor="page" w:x="11051" w:y="5726"/>
        <w:shd w:val="clear" w:color="auto" w:fill="auto"/>
        <w:spacing w:line="206" w:lineRule="exact"/>
      </w:pPr>
      <w:r>
        <w:t>X</w:t>
      </w:r>
    </w:p>
    <w:p w:rsidR="00BB1063" w:rsidRDefault="00E735FC">
      <w:pPr>
        <w:pStyle w:val="1041"/>
        <w:framePr w:w="307" w:h="870" w:hRule="exact" w:wrap="none" w:vAnchor="page" w:hAnchor="page" w:x="11013" w:y="6807"/>
        <w:shd w:val="clear" w:color="auto" w:fill="auto"/>
        <w:spacing w:line="240" w:lineRule="auto"/>
      </w:pPr>
      <w:r>
        <w:t>га</w:t>
      </w:r>
    </w:p>
    <w:p w:rsidR="00BB1063" w:rsidRDefault="00E735FC">
      <w:pPr>
        <w:pStyle w:val="971"/>
        <w:framePr w:w="307" w:h="870" w:hRule="exact" w:wrap="none" w:vAnchor="page" w:hAnchor="page" w:x="11013" w:y="6807"/>
        <w:shd w:val="clear" w:color="auto" w:fill="auto"/>
        <w:spacing w:line="96" w:lineRule="exact"/>
      </w:pPr>
      <w:r>
        <w:t>х</w:t>
      </w:r>
    </w:p>
    <w:p w:rsidR="00BB1063" w:rsidRDefault="00E735FC">
      <w:pPr>
        <w:pStyle w:val="911"/>
        <w:framePr w:w="307" w:h="870" w:hRule="exact" w:wrap="none" w:vAnchor="page" w:hAnchor="page" w:x="11013" w:y="6807"/>
        <w:shd w:val="clear" w:color="auto" w:fill="auto"/>
        <w:spacing w:line="96" w:lineRule="exact"/>
        <w:jc w:val="left"/>
      </w:pPr>
      <w:r>
        <w:t>о</w:t>
      </w:r>
    </w:p>
    <w:p w:rsidR="00BB1063" w:rsidRDefault="00E735FC">
      <w:pPr>
        <w:pStyle w:val="911"/>
        <w:framePr w:w="307" w:h="870" w:hRule="exact" w:wrap="none" w:vAnchor="page" w:hAnchor="page" w:x="11013" w:y="6807"/>
        <w:shd w:val="clear" w:color="auto" w:fill="auto"/>
        <w:spacing w:after="197" w:line="240" w:lineRule="auto"/>
        <w:jc w:val="left"/>
      </w:pPr>
      <w:r>
        <w:t>о.</w:t>
      </w:r>
    </w:p>
    <w:p w:rsidR="00BB1063" w:rsidRDefault="00E735FC">
      <w:pPr>
        <w:pStyle w:val="941"/>
        <w:framePr w:w="307" w:h="870" w:hRule="exact" w:wrap="none" w:vAnchor="page" w:hAnchor="page" w:x="11013" w:y="6807"/>
        <w:shd w:val="clear" w:color="auto" w:fill="auto"/>
        <w:spacing w:line="150" w:lineRule="exact"/>
      </w:pPr>
      <w:r>
        <w:t>62</w:t>
      </w:r>
    </w:p>
    <w:p w:rsidR="00BB1063" w:rsidRDefault="00E735FC">
      <w:pPr>
        <w:pStyle w:val="911"/>
        <w:framePr w:w="250" w:h="374" w:hRule="exact" w:wrap="none" w:vAnchor="page" w:hAnchor="page" w:x="11512" w:y="6470"/>
        <w:shd w:val="clear" w:color="auto" w:fill="auto"/>
        <w:spacing w:line="230" w:lineRule="exact"/>
        <w:jc w:val="left"/>
      </w:pPr>
      <w:r>
        <w:t>с;</w:t>
      </w:r>
    </w:p>
    <w:p w:rsidR="00BB1063" w:rsidRDefault="00E735FC">
      <w:pPr>
        <w:pStyle w:val="911"/>
        <w:framePr w:w="250" w:h="374" w:hRule="exact" w:wrap="none" w:vAnchor="page" w:hAnchor="page" w:x="11512" w:y="6470"/>
        <w:shd w:val="clear" w:color="auto" w:fill="auto"/>
        <w:spacing w:line="230" w:lineRule="exact"/>
        <w:jc w:val="left"/>
      </w:pPr>
      <w:r>
        <w:t>о&gt;</w:t>
      </w:r>
    </w:p>
    <w:p w:rsidR="00BB1063" w:rsidRDefault="00E735FC">
      <w:pPr>
        <w:pStyle w:val="890"/>
        <w:framePr w:w="317" w:h="695" w:hRule="exact" w:wrap="none" w:vAnchor="page" w:hAnchor="page" w:x="11464" w:y="6987"/>
        <w:shd w:val="clear" w:color="auto" w:fill="auto"/>
        <w:spacing w:line="160" w:lineRule="exact"/>
      </w:pPr>
      <w:r>
        <w:t>с.</w:t>
      </w:r>
    </w:p>
    <w:p w:rsidR="00BB1063" w:rsidRDefault="00E735FC">
      <w:pPr>
        <w:pStyle w:val="941"/>
        <w:framePr w:w="317" w:h="695" w:hRule="exact" w:wrap="none" w:vAnchor="page" w:hAnchor="page" w:x="11464" w:y="6987"/>
        <w:shd w:val="clear" w:color="auto" w:fill="auto"/>
        <w:spacing w:after="200" w:line="150" w:lineRule="exact"/>
      </w:pPr>
      <w:r>
        <w:t>о</w:t>
      </w:r>
    </w:p>
    <w:p w:rsidR="00BB1063" w:rsidRDefault="00E735FC">
      <w:pPr>
        <w:pStyle w:val="941"/>
        <w:framePr w:w="317" w:h="695" w:hRule="exact" w:wrap="none" w:vAnchor="page" w:hAnchor="page" w:x="11464" w:y="6987"/>
        <w:shd w:val="clear" w:color="auto" w:fill="auto"/>
        <w:spacing w:line="150" w:lineRule="exact"/>
      </w:pPr>
      <w:r>
        <w:t>63</w:t>
      </w:r>
    </w:p>
    <w:p w:rsidR="00BB1063" w:rsidRDefault="00E735FC">
      <w:pPr>
        <w:pStyle w:val="25"/>
        <w:framePr w:wrap="none" w:vAnchor="page" w:hAnchor="page" w:x="10994" w:y="7686"/>
        <w:shd w:val="clear" w:color="auto" w:fill="auto"/>
        <w:spacing w:line="240" w:lineRule="exact"/>
        <w:ind w:firstLine="0"/>
      </w:pPr>
      <w:r>
        <w:t>о о</w:t>
      </w:r>
    </w:p>
    <w:p w:rsidR="00BB1063" w:rsidRDefault="00E735FC">
      <w:pPr>
        <w:pStyle w:val="971"/>
        <w:framePr w:w="288" w:h="665" w:hRule="exact" w:wrap="none" w:vAnchor="page" w:hAnchor="page" w:x="11925" w:y="7013"/>
        <w:shd w:val="clear" w:color="auto" w:fill="auto"/>
        <w:spacing w:line="140" w:lineRule="exact"/>
      </w:pPr>
      <w:r>
        <w:t>у</w:t>
      </w:r>
    </w:p>
    <w:p w:rsidR="00BB1063" w:rsidRDefault="00E735FC">
      <w:pPr>
        <w:pStyle w:val="911"/>
        <w:framePr w:w="288" w:h="665" w:hRule="exact" w:wrap="none" w:vAnchor="page" w:hAnchor="page" w:x="11925" w:y="7013"/>
        <w:shd w:val="clear" w:color="auto" w:fill="auto"/>
        <w:spacing w:after="175" w:line="230" w:lineRule="exact"/>
        <w:jc w:val="left"/>
      </w:pPr>
      <w:r>
        <w:t>0)</w:t>
      </w:r>
    </w:p>
    <w:p w:rsidR="00BB1063" w:rsidRDefault="00E735FC">
      <w:pPr>
        <w:pStyle w:val="941"/>
        <w:framePr w:w="288" w:h="665" w:hRule="exact" w:wrap="none" w:vAnchor="page" w:hAnchor="page" w:x="11925" w:y="7013"/>
        <w:shd w:val="clear" w:color="auto" w:fill="auto"/>
        <w:spacing w:line="150" w:lineRule="exact"/>
      </w:pPr>
      <w:r>
        <w:t>64</w:t>
      </w:r>
    </w:p>
    <w:p w:rsidR="00BB1063" w:rsidRDefault="00E735FC">
      <w:pPr>
        <w:pStyle w:val="931"/>
        <w:framePr w:w="278" w:h="339" w:hRule="exact" w:wrap="none" w:vAnchor="page" w:hAnchor="page" w:x="12386" w:y="7101"/>
        <w:shd w:val="clear" w:color="auto" w:fill="auto"/>
        <w:spacing w:line="120" w:lineRule="exact"/>
      </w:pPr>
      <w:bookmarkStart w:id="192" w:name="bookmark191"/>
      <w:r>
        <w:rPr>
          <w:rStyle w:val="930pt"/>
        </w:rPr>
        <w:t>га</w:t>
      </w:r>
      <w:bookmarkEnd w:id="192"/>
    </w:p>
    <w:p w:rsidR="00BB1063" w:rsidRDefault="00E735FC">
      <w:pPr>
        <w:pStyle w:val="943"/>
        <w:framePr w:w="278" w:h="339" w:hRule="exact" w:wrap="none" w:vAnchor="page" w:hAnchor="page" w:x="12386" w:y="7101"/>
        <w:shd w:val="clear" w:color="auto" w:fill="auto"/>
        <w:spacing w:line="280" w:lineRule="exact"/>
      </w:pPr>
      <w:bookmarkStart w:id="193" w:name="bookmark192"/>
      <w:r>
        <w:rPr>
          <w:lang w:val="ru-RU" w:eastAsia="ru-RU" w:bidi="ru-RU"/>
        </w:rPr>
        <w:t>е</w:t>
      </w:r>
      <w:bookmarkEnd w:id="193"/>
    </w:p>
    <w:p w:rsidR="00BB1063" w:rsidRDefault="00E735FC">
      <w:pPr>
        <w:pStyle w:val="941"/>
        <w:framePr w:wrap="none" w:vAnchor="page" w:hAnchor="page" w:x="12386" w:y="7504"/>
        <w:shd w:val="clear" w:color="auto" w:fill="auto"/>
        <w:spacing w:line="150" w:lineRule="exact"/>
      </w:pPr>
      <w:r>
        <w:t>65</w:t>
      </w:r>
    </w:p>
    <w:p w:rsidR="00BB1063" w:rsidRDefault="00E735FC">
      <w:pPr>
        <w:pStyle w:val="890"/>
        <w:framePr w:w="307" w:h="1639" w:hRule="exact" w:wrap="none" w:vAnchor="page" w:hAnchor="page" w:x="12837" w:y="5763"/>
        <w:shd w:val="clear" w:color="auto" w:fill="auto"/>
        <w:spacing w:line="160" w:lineRule="exact"/>
      </w:pPr>
      <w:r>
        <w:t>о</w:t>
      </w:r>
    </w:p>
    <w:p w:rsidR="00BB1063" w:rsidRDefault="00E735FC">
      <w:pPr>
        <w:pStyle w:val="911"/>
        <w:framePr w:w="307" w:h="1639" w:hRule="exact" w:wrap="none" w:vAnchor="page" w:hAnchor="page" w:x="12837" w:y="5763"/>
        <w:shd w:val="clear" w:color="auto" w:fill="auto"/>
        <w:spacing w:line="82" w:lineRule="exact"/>
        <w:jc w:val="left"/>
      </w:pPr>
      <w:r>
        <w:t>3</w:t>
      </w:r>
    </w:p>
    <w:p w:rsidR="00BB1063" w:rsidRDefault="00E735FC">
      <w:pPr>
        <w:pStyle w:val="90"/>
        <w:framePr w:w="307" w:h="1639" w:hRule="exact" w:wrap="none" w:vAnchor="page" w:hAnchor="page" w:x="12837" w:y="5763"/>
        <w:shd w:val="clear" w:color="auto" w:fill="auto"/>
        <w:spacing w:line="82" w:lineRule="exact"/>
      </w:pPr>
      <w:r>
        <w:t>_д</w:t>
      </w:r>
    </w:p>
    <w:p w:rsidR="00BB1063" w:rsidRDefault="00E735FC">
      <w:pPr>
        <w:pStyle w:val="100"/>
        <w:framePr w:w="307" w:h="1639" w:hRule="exact" w:wrap="none" w:vAnchor="page" w:hAnchor="page" w:x="12837" w:y="5763"/>
        <w:shd w:val="clear" w:color="auto" w:fill="auto"/>
        <w:spacing w:line="240" w:lineRule="auto"/>
      </w:pPr>
      <w:r>
        <w:rPr>
          <w:rStyle w:val="100pt"/>
        </w:rPr>
        <w:t>гг</w:t>
      </w:r>
    </w:p>
    <w:p w:rsidR="00BB1063" w:rsidRDefault="00E735FC">
      <w:pPr>
        <w:pStyle w:val="941"/>
        <w:framePr w:w="307" w:h="1639" w:hRule="exact" w:wrap="none" w:vAnchor="page" w:hAnchor="page" w:x="12837" w:y="5763"/>
        <w:shd w:val="clear" w:color="auto" w:fill="auto"/>
        <w:spacing w:line="150" w:lineRule="exact"/>
      </w:pPr>
      <w:r>
        <w:t>О</w:t>
      </w:r>
    </w:p>
    <w:p w:rsidR="00BB1063" w:rsidRDefault="00E735FC">
      <w:pPr>
        <w:pStyle w:val="911"/>
        <w:framePr w:w="307" w:h="1639" w:hRule="exact" w:wrap="none" w:vAnchor="page" w:hAnchor="page" w:x="12837" w:y="5763"/>
        <w:shd w:val="clear" w:color="auto" w:fill="auto"/>
        <w:spacing w:line="230" w:lineRule="exact"/>
        <w:jc w:val="left"/>
      </w:pPr>
      <w:r>
        <w:t>Ю</w:t>
      </w:r>
    </w:p>
    <w:p w:rsidR="00BB1063" w:rsidRDefault="00E735FC">
      <w:pPr>
        <w:pStyle w:val="911"/>
        <w:framePr w:w="307" w:h="1639" w:hRule="exact" w:wrap="none" w:vAnchor="page" w:hAnchor="page" w:x="12837" w:y="5763"/>
        <w:shd w:val="clear" w:color="auto" w:fill="auto"/>
        <w:spacing w:line="230" w:lineRule="exact"/>
        <w:jc w:val="left"/>
      </w:pPr>
      <w:r>
        <w:t>X</w:t>
      </w:r>
    </w:p>
    <w:p w:rsidR="00BB1063" w:rsidRDefault="00E735FC">
      <w:pPr>
        <w:pStyle w:val="911"/>
        <w:framePr w:w="307" w:h="1639" w:hRule="exact" w:wrap="none" w:vAnchor="page" w:hAnchor="page" w:x="12837" w:y="5763"/>
        <w:shd w:val="clear" w:color="auto" w:fill="auto"/>
        <w:spacing w:line="230" w:lineRule="exact"/>
        <w:jc w:val="left"/>
      </w:pPr>
      <w:r>
        <w:t>X</w:t>
      </w:r>
    </w:p>
    <w:p w:rsidR="00BB1063" w:rsidRDefault="00E735FC">
      <w:pPr>
        <w:pStyle w:val="911"/>
        <w:framePr w:w="307" w:h="1639" w:hRule="exact" w:wrap="none" w:vAnchor="page" w:hAnchor="page" w:x="12837" w:y="5763"/>
        <w:shd w:val="clear" w:color="auto" w:fill="auto"/>
        <w:spacing w:line="96" w:lineRule="exact"/>
        <w:jc w:val="left"/>
      </w:pPr>
      <w:r>
        <w:t>а</w:t>
      </w:r>
    </w:p>
    <w:p w:rsidR="00BB1063" w:rsidRDefault="00E735FC">
      <w:pPr>
        <w:pStyle w:val="911"/>
        <w:framePr w:w="307" w:h="1639" w:hRule="exact" w:wrap="none" w:vAnchor="page" w:hAnchor="page" w:x="12837" w:y="5763"/>
        <w:shd w:val="clear" w:color="auto" w:fill="auto"/>
        <w:spacing w:line="96" w:lineRule="exact"/>
        <w:jc w:val="left"/>
      </w:pPr>
      <w:r>
        <w:t>X</w:t>
      </w:r>
    </w:p>
    <w:p w:rsidR="00BB1063" w:rsidRDefault="00E735FC">
      <w:pPr>
        <w:pStyle w:val="941"/>
        <w:framePr w:w="307" w:h="1639" w:hRule="exact" w:wrap="none" w:vAnchor="page" w:hAnchor="page" w:x="12837" w:y="5763"/>
        <w:shd w:val="clear" w:color="auto" w:fill="auto"/>
        <w:spacing w:line="96" w:lineRule="exact"/>
      </w:pPr>
      <w:r>
        <w:t>о</w:t>
      </w:r>
    </w:p>
    <w:p w:rsidR="00BB1063" w:rsidRDefault="00E735FC">
      <w:pPr>
        <w:pStyle w:val="890"/>
        <w:framePr w:w="307" w:h="1639" w:hRule="exact" w:wrap="none" w:vAnchor="page" w:hAnchor="page" w:x="12837" w:y="5763"/>
        <w:shd w:val="clear" w:color="auto" w:fill="auto"/>
        <w:spacing w:line="96" w:lineRule="exact"/>
      </w:pPr>
      <w:r>
        <w:t>о.</w:t>
      </w:r>
    </w:p>
    <w:p w:rsidR="00BB1063" w:rsidRDefault="00E735FC">
      <w:pPr>
        <w:pStyle w:val="971"/>
        <w:framePr w:w="307" w:h="1639" w:hRule="exact" w:wrap="none" w:vAnchor="page" w:hAnchor="page" w:x="12837" w:y="5763"/>
        <w:shd w:val="clear" w:color="auto" w:fill="auto"/>
        <w:spacing w:line="140" w:lineRule="exact"/>
      </w:pPr>
      <w:r>
        <w:t>и:</w:t>
      </w:r>
    </w:p>
    <w:p w:rsidR="00BB1063" w:rsidRDefault="00E735FC">
      <w:pPr>
        <w:pStyle w:val="25"/>
        <w:framePr w:wrap="none" w:vAnchor="page" w:hAnchor="page" w:x="12837" w:y="7432"/>
        <w:shd w:val="clear" w:color="auto" w:fill="auto"/>
        <w:spacing w:line="240" w:lineRule="exact"/>
        <w:ind w:firstLine="0"/>
      </w:pPr>
      <w:r>
        <w:t>66</w:t>
      </w:r>
    </w:p>
    <w:p w:rsidR="00BB1063" w:rsidRDefault="00E735FC">
      <w:pPr>
        <w:pStyle w:val="25"/>
        <w:framePr w:w="269" w:h="547" w:hRule="exact" w:wrap="none" w:vAnchor="page" w:hAnchor="page" w:x="13327" w:y="5958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q</w:t>
      </w:r>
    </w:p>
    <w:p w:rsidR="00BB1063" w:rsidRDefault="00E735FC">
      <w:pPr>
        <w:pStyle w:val="25"/>
        <w:framePr w:w="269" w:h="547" w:hRule="exact" w:wrap="none" w:vAnchor="page" w:hAnchor="page" w:x="13327" w:y="5958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CL</w:t>
      </w:r>
    </w:p>
    <w:p w:rsidR="00BB1063" w:rsidRDefault="00E735FC">
      <w:pPr>
        <w:pStyle w:val="25"/>
        <w:framePr w:w="269" w:h="547" w:hRule="exact" w:wrap="none" w:vAnchor="page" w:hAnchor="page" w:x="13327" w:y="5958"/>
        <w:shd w:val="clear" w:color="auto" w:fill="auto"/>
        <w:spacing w:line="240" w:lineRule="exact"/>
        <w:ind w:firstLine="0"/>
      </w:pPr>
      <w:r>
        <w:t>о</w:t>
      </w:r>
    </w:p>
    <w:p w:rsidR="00BB1063" w:rsidRDefault="00E735FC">
      <w:pPr>
        <w:pStyle w:val="941"/>
        <w:framePr w:w="307" w:h="428" w:hRule="exact" w:wrap="none" w:vAnchor="page" w:hAnchor="page" w:x="13288" w:y="6995"/>
        <w:shd w:val="clear" w:color="auto" w:fill="auto"/>
        <w:spacing w:line="150" w:lineRule="exact"/>
      </w:pPr>
      <w:r>
        <w:t>о</w:t>
      </w:r>
    </w:p>
    <w:p w:rsidR="00BB1063" w:rsidRDefault="00E735FC">
      <w:pPr>
        <w:pStyle w:val="100"/>
        <w:framePr w:w="307" w:h="428" w:hRule="exact" w:wrap="none" w:vAnchor="page" w:hAnchor="page" w:x="13288" w:y="6995"/>
        <w:shd w:val="clear" w:color="auto" w:fill="auto"/>
        <w:spacing w:line="190" w:lineRule="exact"/>
      </w:pPr>
      <w:r>
        <w:rPr>
          <w:rStyle w:val="100pt"/>
        </w:rPr>
        <w:t>о.</w:t>
      </w:r>
    </w:p>
    <w:p w:rsidR="00BB1063" w:rsidRDefault="00E735FC">
      <w:pPr>
        <w:pStyle w:val="25"/>
        <w:framePr w:w="307" w:h="428" w:hRule="exact" w:wrap="none" w:vAnchor="page" w:hAnchor="page" w:x="13288" w:y="6995"/>
        <w:shd w:val="clear" w:color="auto" w:fill="auto"/>
        <w:spacing w:line="240" w:lineRule="exact"/>
        <w:ind w:firstLine="0"/>
      </w:pPr>
      <w:r>
        <w:t>Ьй</w:t>
      </w:r>
    </w:p>
    <w:p w:rsidR="00BB1063" w:rsidRDefault="00E735FC">
      <w:pPr>
        <w:pStyle w:val="941"/>
        <w:framePr w:wrap="none" w:vAnchor="page" w:hAnchor="page" w:x="13288" w:y="7495"/>
        <w:shd w:val="clear" w:color="auto" w:fill="auto"/>
        <w:spacing w:line="150" w:lineRule="exact"/>
      </w:pPr>
      <w:r>
        <w:t>67</w:t>
      </w:r>
    </w:p>
    <w:p w:rsidR="00BB1063" w:rsidRDefault="00E735FC">
      <w:pPr>
        <w:pStyle w:val="170"/>
        <w:framePr w:w="288" w:h="827" w:hRule="exact" w:wrap="none" w:vAnchor="page" w:hAnchor="page" w:x="13739" w:y="6590"/>
        <w:shd w:val="clear" w:color="auto" w:fill="auto"/>
        <w:spacing w:line="140" w:lineRule="exact"/>
      </w:pPr>
      <w:r>
        <w:t>О</w:t>
      </w:r>
    </w:p>
    <w:p w:rsidR="00BB1063" w:rsidRDefault="00E735FC">
      <w:pPr>
        <w:pStyle w:val="943"/>
        <w:framePr w:w="288" w:h="827" w:hRule="exact" w:wrap="none" w:vAnchor="page" w:hAnchor="page" w:x="13739" w:y="6590"/>
        <w:shd w:val="clear" w:color="auto" w:fill="auto"/>
        <w:spacing w:line="280" w:lineRule="exact"/>
      </w:pPr>
      <w:bookmarkStart w:id="194" w:name="bookmark193"/>
      <w:r>
        <w:t>g</w:t>
      </w:r>
      <w:bookmarkEnd w:id="194"/>
    </w:p>
    <w:p w:rsidR="00BB1063" w:rsidRDefault="00E735FC">
      <w:pPr>
        <w:pStyle w:val="42"/>
        <w:framePr w:w="288" w:h="827" w:hRule="exact" w:wrap="none" w:vAnchor="page" w:hAnchor="page" w:x="13739" w:y="6590"/>
        <w:shd w:val="clear" w:color="auto" w:fill="auto"/>
        <w:spacing w:line="240" w:lineRule="exact"/>
      </w:pPr>
      <w:r>
        <w:rPr>
          <w:rStyle w:val="40pt"/>
          <w:b/>
          <w:bCs/>
          <w:i/>
          <w:iCs/>
          <w:lang w:val="ru-RU" w:eastAsia="ru-RU" w:bidi="ru-RU"/>
        </w:rPr>
        <w:t>и</w:t>
      </w:r>
    </w:p>
    <w:p w:rsidR="00BB1063" w:rsidRDefault="00E735FC">
      <w:pPr>
        <w:pStyle w:val="1051"/>
        <w:framePr w:w="288" w:h="827" w:hRule="exact" w:wrap="none" w:vAnchor="page" w:hAnchor="page" w:x="13739" w:y="6590"/>
        <w:shd w:val="clear" w:color="auto" w:fill="auto"/>
        <w:spacing w:line="200" w:lineRule="exact"/>
      </w:pPr>
      <w:r>
        <w:t>га</w:t>
      </w:r>
    </w:p>
    <w:p w:rsidR="00BB1063" w:rsidRDefault="00E735FC">
      <w:pPr>
        <w:pStyle w:val="25"/>
        <w:framePr w:w="288" w:h="827" w:hRule="exact" w:wrap="none" w:vAnchor="page" w:hAnchor="page" w:x="13739" w:y="6590"/>
        <w:shd w:val="clear" w:color="auto" w:fill="auto"/>
        <w:spacing w:line="240" w:lineRule="exact"/>
        <w:ind w:firstLine="0"/>
      </w:pPr>
      <w:r>
        <w:t>СЗ</w:t>
      </w:r>
    </w:p>
    <w:p w:rsidR="00BB1063" w:rsidRDefault="00E735FC">
      <w:pPr>
        <w:pStyle w:val="1071"/>
        <w:framePr w:wrap="none" w:vAnchor="page" w:hAnchor="page" w:x="13739" w:y="7499"/>
        <w:shd w:val="clear" w:color="auto" w:fill="auto"/>
        <w:spacing w:line="150" w:lineRule="exact"/>
      </w:pPr>
      <w:r>
        <w:t>68</w:t>
      </w:r>
    </w:p>
    <w:p w:rsidR="00BB1063" w:rsidRDefault="00E735FC">
      <w:pPr>
        <w:pStyle w:val="1061"/>
        <w:framePr w:w="250" w:h="345" w:hRule="exact" w:wrap="none" w:vAnchor="page" w:hAnchor="page" w:x="14229" w:y="6633"/>
        <w:shd w:val="clear" w:color="auto" w:fill="auto"/>
        <w:spacing w:line="200" w:lineRule="exact"/>
      </w:pPr>
      <w:r>
        <w:t>га</w:t>
      </w:r>
    </w:p>
    <w:p w:rsidR="00BB1063" w:rsidRDefault="00E735FC">
      <w:pPr>
        <w:pStyle w:val="911"/>
        <w:framePr w:w="250" w:h="345" w:hRule="exact" w:wrap="none" w:vAnchor="page" w:hAnchor="page" w:x="14229" w:y="6633"/>
        <w:shd w:val="clear" w:color="auto" w:fill="auto"/>
        <w:spacing w:line="230" w:lineRule="exact"/>
        <w:jc w:val="left"/>
      </w:pPr>
      <w:r>
        <w:t>х</w:t>
      </w:r>
    </w:p>
    <w:p w:rsidR="00BB1063" w:rsidRDefault="00E735FC">
      <w:pPr>
        <w:pStyle w:val="941"/>
        <w:framePr w:wrap="none" w:vAnchor="page" w:hAnchor="page" w:x="14191" w:y="7495"/>
        <w:shd w:val="clear" w:color="auto" w:fill="auto"/>
        <w:spacing w:line="150" w:lineRule="exact"/>
      </w:pPr>
      <w:r>
        <w:t>69</w:t>
      </w:r>
    </w:p>
    <w:p w:rsidR="00BB1063" w:rsidRDefault="00E735FC">
      <w:pPr>
        <w:pStyle w:val="911"/>
        <w:framePr w:w="326" w:h="537" w:hRule="exact" w:wrap="none" w:vAnchor="page" w:hAnchor="page" w:x="14171" w:y="7689"/>
        <w:shd w:val="clear" w:color="auto" w:fill="auto"/>
        <w:spacing w:line="230" w:lineRule="exact"/>
        <w:jc w:val="left"/>
      </w:pPr>
      <w:r>
        <w:t>80</w:t>
      </w:r>
    </w:p>
    <w:p w:rsidR="00BB1063" w:rsidRDefault="00E735FC">
      <w:pPr>
        <w:pStyle w:val="911"/>
        <w:framePr w:w="326" w:h="537" w:hRule="exact" w:wrap="none" w:vAnchor="page" w:hAnchor="page" w:x="14171" w:y="7689"/>
        <w:shd w:val="clear" w:color="auto" w:fill="auto"/>
        <w:spacing w:line="230" w:lineRule="exact"/>
        <w:jc w:val="left"/>
      </w:pPr>
      <w:r>
        <w:t>9</w:t>
      </w:r>
    </w:p>
    <w:p w:rsidR="00BB1063" w:rsidRDefault="00E735FC">
      <w:pPr>
        <w:pStyle w:val="190"/>
        <w:framePr w:w="307" w:h="460" w:hRule="exact" w:wrap="none" w:vAnchor="page" w:hAnchor="page" w:x="14642" w:y="6963"/>
        <w:shd w:val="clear" w:color="auto" w:fill="auto"/>
        <w:spacing w:line="190" w:lineRule="exact"/>
      </w:pPr>
      <w:r>
        <w:rPr>
          <w:rStyle w:val="19-1pt"/>
          <w:i/>
          <w:iCs/>
        </w:rPr>
        <w:t>О-</w:t>
      </w:r>
    </w:p>
    <w:p w:rsidR="00BB1063" w:rsidRDefault="00E735FC">
      <w:pPr>
        <w:pStyle w:val="25"/>
        <w:framePr w:w="307" w:h="460" w:hRule="exact" w:wrap="none" w:vAnchor="page" w:hAnchor="page" w:x="14642" w:y="6963"/>
        <w:shd w:val="clear" w:color="auto" w:fill="auto"/>
        <w:spacing w:line="240" w:lineRule="exact"/>
        <w:ind w:firstLine="0"/>
      </w:pPr>
      <w:r>
        <w:t>X</w:t>
      </w:r>
    </w:p>
    <w:p w:rsidR="00BB1063" w:rsidRDefault="00E735FC">
      <w:pPr>
        <w:pStyle w:val="941"/>
        <w:framePr w:wrap="none" w:vAnchor="page" w:hAnchor="page" w:x="14642" w:y="7499"/>
        <w:shd w:val="clear" w:color="auto" w:fill="auto"/>
        <w:spacing w:line="150" w:lineRule="exact"/>
      </w:pPr>
      <w:r>
        <w:t>70</w:t>
      </w:r>
    </w:p>
    <w:p w:rsidR="00BB1063" w:rsidRDefault="00E735FC">
      <w:pPr>
        <w:pStyle w:val="941"/>
        <w:framePr w:wrap="none" w:vAnchor="page" w:hAnchor="page" w:x="15093" w:y="7490"/>
        <w:shd w:val="clear" w:color="auto" w:fill="auto"/>
        <w:spacing w:line="150" w:lineRule="exact"/>
      </w:pPr>
      <w:r>
        <w:t>71</w:t>
      </w:r>
    </w:p>
    <w:p w:rsidR="00BB1063" w:rsidRDefault="00E735FC">
      <w:pPr>
        <w:pStyle w:val="3c"/>
        <w:framePr w:wrap="none" w:vAnchor="page" w:hAnchor="page" w:x="14109" w:y="8246"/>
        <w:shd w:val="clear" w:color="auto" w:fill="auto"/>
        <w:spacing w:line="230" w:lineRule="exact"/>
        <w:jc w:val="left"/>
      </w:pPr>
      <w:r>
        <w:rPr>
          <w:rStyle w:val="3d"/>
        </w:rPr>
        <w:t>Продолжение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4987"/>
        <w:gridCol w:w="970"/>
        <w:gridCol w:w="974"/>
        <w:gridCol w:w="974"/>
        <w:gridCol w:w="965"/>
        <w:gridCol w:w="979"/>
        <w:gridCol w:w="965"/>
        <w:gridCol w:w="830"/>
        <w:gridCol w:w="835"/>
        <w:gridCol w:w="96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after="60" w:line="230" w:lineRule="exact"/>
              <w:ind w:left="160" w:firstLine="0"/>
            </w:pPr>
            <w:r>
              <w:rPr>
                <w:rStyle w:val="2115pt"/>
              </w:rPr>
              <w:t>№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"/>
              </w:rPr>
              <w:t>п/п</w:t>
            </w:r>
          </w:p>
        </w:tc>
        <w:tc>
          <w:tcPr>
            <w:tcW w:w="4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ресурсов</w:t>
            </w:r>
          </w:p>
        </w:tc>
        <w:tc>
          <w:tcPr>
            <w:tcW w:w="84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Виды охотничьих ресурсов, особей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030" w:h="2462" w:wrap="none" w:vAnchor="page" w:hAnchor="page" w:x="1389" w:y="8497"/>
            </w:pPr>
          </w:p>
        </w:tc>
        <w:tc>
          <w:tcPr>
            <w:tcW w:w="4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030" w:h="2462" w:wrap="none" w:vAnchor="page" w:hAnchor="page" w:x="1389" w:y="8497"/>
            </w:pPr>
          </w:p>
        </w:tc>
        <w:tc>
          <w:tcPr>
            <w:tcW w:w="8457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иные виды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224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030" w:h="2462" w:wrap="none" w:vAnchor="page" w:hAnchor="page" w:x="1389" w:y="8497"/>
            </w:pPr>
          </w:p>
        </w:tc>
        <w:tc>
          <w:tcPr>
            <w:tcW w:w="4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030" w:h="2462" w:wrap="none" w:vAnchor="page" w:hAnchor="page" w:x="1389" w:y="8497"/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after="60" w:line="160" w:lineRule="exact"/>
              <w:ind w:firstLine="0"/>
            </w:pPr>
            <w:r>
              <w:rPr>
                <w:rStyle w:val="28pt1"/>
              </w:rPr>
              <w:t>Серая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before="60" w:line="160" w:lineRule="exact"/>
              <w:ind w:firstLine="0"/>
            </w:pPr>
            <w:r>
              <w:rPr>
                <w:rStyle w:val="28pt1"/>
              </w:rPr>
              <w:t>ворона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Сорока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7pt0pt"/>
              </w:rPr>
              <w:t>Т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ArialNarrow10pt"/>
              </w:rPr>
              <w:t>га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75pt"/>
                <w:lang w:val="en-US" w:eastAsia="en-US" w:bidi="en-US"/>
              </w:rPr>
              <w:t>CL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Дрозд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75pt"/>
              </w:rPr>
              <w:t>га ос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96" w:lineRule="exact"/>
              <w:ind w:firstLine="0"/>
              <w:jc w:val="both"/>
            </w:pPr>
            <w:r>
              <w:rPr>
                <w:rStyle w:val="275pt"/>
              </w:rPr>
              <w:t xml:space="preserve">га в </w:t>
            </w:r>
            <w:r>
              <w:rPr>
                <w:rStyle w:val="27pt0pt"/>
                <w:lang w:val="en-US" w:eastAsia="en-US" w:bidi="en-US"/>
              </w:rPr>
              <w:t>G-</w:t>
            </w:r>
            <w:r>
              <w:rPr>
                <w:rStyle w:val="2115pt"/>
                <w:lang w:val="en-US" w:eastAsia="en-US" w:bidi="en-US"/>
              </w:rPr>
              <w:t xml:space="preserve"> </w:t>
            </w:r>
            <w:r>
              <w:rPr>
                <w:rStyle w:val="2115pt"/>
              </w:rPr>
              <w:t xml:space="preserve">П </w:t>
            </w:r>
            <w:r>
              <w:rPr>
                <w:rStyle w:val="27pt0pt"/>
              </w:rPr>
              <w:t>Ш</w:t>
            </w:r>
            <w:r>
              <w:rPr>
                <w:rStyle w:val="2115pt"/>
              </w:rPr>
              <w:t xml:space="preserve"> га О </w:t>
            </w:r>
            <w:r>
              <w:rPr>
                <w:rStyle w:val="27pt0pt"/>
              </w:rPr>
              <w:t>X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after="60" w:line="140" w:lineRule="exact"/>
              <w:ind w:firstLine="0"/>
              <w:jc w:val="center"/>
            </w:pPr>
            <w:r>
              <w:rPr>
                <w:rStyle w:val="27pt0pt"/>
              </w:rPr>
              <w:t>У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before="60" w:line="200" w:lineRule="exact"/>
              <w:ind w:firstLine="0"/>
              <w:jc w:val="center"/>
            </w:pPr>
            <w:r>
              <w:rPr>
                <w:rStyle w:val="2ArialNarrow10pt0"/>
              </w:rPr>
              <w:t>га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pt"/>
              </w:rPr>
              <w:t>Т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115pt"/>
              </w:rPr>
              <w:t>3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7pt0pt"/>
              </w:rPr>
              <w:t>X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115pt"/>
              </w:rPr>
              <w:t>га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115pt"/>
              </w:rPr>
              <w:t>ё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га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Ш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Выпь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га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after="60" w:line="230" w:lineRule="exact"/>
              <w:ind w:firstLine="0"/>
              <w:jc w:val="center"/>
            </w:pPr>
            <w:r>
              <w:rPr>
                <w:rStyle w:val="2115pt"/>
              </w:rPr>
              <w:t>£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before="60" w:line="150" w:lineRule="exact"/>
              <w:ind w:firstLine="0"/>
              <w:jc w:val="center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  <w:lang w:val="en-US" w:eastAsia="en-US" w:bidi="en-US"/>
              </w:rPr>
              <w:t>U</w:t>
            </w:r>
          </w:p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7pt0pt"/>
              </w:rPr>
              <w:t>О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1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76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77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78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80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4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Сергиевский район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40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140" w:lineRule="exact"/>
              <w:ind w:firstLine="0"/>
            </w:pPr>
            <w:r>
              <w:rPr>
                <w:rStyle w:val="27pt0pt"/>
              </w:rPr>
              <w:t>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120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30" w:h="2462" w:wrap="none" w:vAnchor="page" w:hAnchor="page" w:x="1389" w:y="8497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0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16"/>
        <w:framePr w:wrap="none" w:vAnchor="page" w:hAnchor="page" w:x="8340" w:y="1238"/>
        <w:shd w:val="clear" w:color="auto" w:fill="auto"/>
        <w:spacing w:line="220" w:lineRule="exact"/>
      </w:pPr>
      <w:r>
        <w:lastRenderedPageBreak/>
        <w:t>4</w:t>
      </w:r>
    </w:p>
    <w:p w:rsidR="00BB1063" w:rsidRDefault="00E735FC">
      <w:pPr>
        <w:pStyle w:val="3c"/>
        <w:framePr w:w="7704" w:h="614" w:hRule="exact" w:wrap="none" w:vAnchor="page" w:hAnchor="page" w:x="4558" w:y="1736"/>
        <w:shd w:val="clear" w:color="auto" w:fill="auto"/>
        <w:tabs>
          <w:tab w:val="left" w:leader="underscore" w:pos="696"/>
          <w:tab w:val="left" w:leader="underscore" w:pos="1258"/>
          <w:tab w:val="left" w:leader="underscore" w:pos="1819"/>
        </w:tabs>
        <w:jc w:val="left"/>
      </w:pPr>
      <w:r>
        <w:t xml:space="preserve">Сведения о численности охотничьих ресурсов (млекопитающие) в 20 </w:t>
      </w:r>
      <w:r>
        <w:rPr>
          <w:rStyle w:val="3d"/>
        </w:rPr>
        <w:t>14</w:t>
      </w:r>
      <w:r>
        <w:t xml:space="preserve"> г. </w:t>
      </w:r>
      <w:r>
        <w:tab/>
      </w:r>
      <w:r>
        <w:tab/>
      </w:r>
      <w:r>
        <w:tab/>
        <w:t xml:space="preserve"> </w:t>
      </w:r>
      <w:r>
        <w:rPr>
          <w:rStyle w:val="3d"/>
        </w:rPr>
        <w:t>Виды охотничьих ресу</w:t>
      </w:r>
      <w:r>
        <w:t>рс</w:t>
      </w:r>
      <w:r>
        <w:rPr>
          <w:rStyle w:val="3d"/>
        </w:rPr>
        <w:t>ов, особей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3"/>
        <w:gridCol w:w="2578"/>
        <w:gridCol w:w="624"/>
        <w:gridCol w:w="552"/>
        <w:gridCol w:w="571"/>
        <w:gridCol w:w="562"/>
        <w:gridCol w:w="547"/>
        <w:gridCol w:w="547"/>
        <w:gridCol w:w="566"/>
        <w:gridCol w:w="610"/>
        <w:gridCol w:w="528"/>
        <w:gridCol w:w="470"/>
        <w:gridCol w:w="470"/>
        <w:gridCol w:w="470"/>
        <w:gridCol w:w="475"/>
        <w:gridCol w:w="514"/>
        <w:gridCol w:w="528"/>
        <w:gridCol w:w="547"/>
        <w:gridCol w:w="466"/>
        <w:gridCol w:w="466"/>
        <w:gridCol w:w="51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149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after="60" w:line="200" w:lineRule="exact"/>
              <w:ind w:left="200" w:firstLine="0"/>
            </w:pPr>
            <w:r>
              <w:rPr>
                <w:rStyle w:val="210pt4"/>
              </w:rPr>
              <w:t>№</w:t>
            </w:r>
          </w:p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before="60" w:line="200" w:lineRule="exact"/>
              <w:ind w:left="200" w:firstLine="0"/>
            </w:pPr>
            <w:r>
              <w:rPr>
                <w:rStyle w:val="210pt4"/>
              </w:rPr>
              <w:t>н/п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0pt4"/>
              </w:rPr>
              <w:t xml:space="preserve">Наименование ■закрепленного охотничьего угодья, общедоступных охотничьих угодий муниципальных районов и иной территории, являющейся средой </w:t>
            </w:r>
            <w:r>
              <w:rPr>
                <w:rStyle w:val="210pt4"/>
              </w:rPr>
              <w:t>обитания охотничьих ресурсов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Олень благородный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Олень пятнистый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Дикий северный олень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Косуля сибирская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Косуля европейская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Лань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Лось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left="260" w:firstLine="0"/>
            </w:pPr>
            <w:r>
              <w:rPr>
                <w:rStyle w:val="210pt4"/>
              </w:rPr>
              <w:t>X</w:t>
            </w:r>
          </w:p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60" w:firstLine="0"/>
            </w:pPr>
            <w:r>
              <w:rPr>
                <w:rStyle w:val="28pt1"/>
              </w:rPr>
              <w:t>сО</w:t>
            </w:r>
          </w:p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20" w:lineRule="exact"/>
              <w:ind w:left="260" w:firstLine="0"/>
            </w:pPr>
            <w:r>
              <w:rPr>
                <w:rStyle w:val="2BookmanOldStyle6pt0pt"/>
              </w:rPr>
              <w:t>щ</w:t>
            </w:r>
          </w:p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60" w:firstLine="0"/>
            </w:pPr>
            <w:r>
              <w:rPr>
                <w:rStyle w:val="28pt1"/>
              </w:rPr>
              <w:t>со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Кабарга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Муфлон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Серна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Сайгак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25" w:lineRule="exact"/>
              <w:ind w:left="200" w:firstLine="0"/>
            </w:pPr>
            <w:r>
              <w:rPr>
                <w:rStyle w:val="28pt1"/>
              </w:rPr>
              <w:t>С_</w:t>
            </w:r>
          </w:p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25" w:lineRule="exact"/>
              <w:ind w:left="200" w:firstLine="0"/>
            </w:pPr>
            <w:r>
              <w:rPr>
                <w:rStyle w:val="210pt4"/>
              </w:rPr>
              <w:t>&gt;,</w:t>
            </w:r>
          </w:p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25" w:lineRule="exact"/>
              <w:ind w:left="200" w:firstLine="0"/>
            </w:pPr>
            <w:r>
              <w:rPr>
                <w:rStyle w:val="210pt4"/>
              </w:rPr>
              <w:t>н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Сибирский горный козел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Снежный баран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Гибрнд зубра с бизоном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Овцебык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 xml:space="preserve">Медведь </w:t>
            </w:r>
            <w:r>
              <w:rPr>
                <w:rStyle w:val="210pt4"/>
              </w:rPr>
              <w:t>белогрудый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Медведь бурый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left="260" w:firstLine="0"/>
            </w:pPr>
            <w:r>
              <w:rPr>
                <w:rStyle w:val="210pt4"/>
              </w:rPr>
              <w:t>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4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4"/>
              </w:rPr>
              <w:t>6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left="240" w:firstLine="0"/>
            </w:pPr>
            <w:r>
              <w:rPr>
                <w:rStyle w:val="210pt4"/>
              </w:rPr>
              <w:t>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right="240" w:firstLine="0"/>
              <w:jc w:val="right"/>
            </w:pPr>
            <w:r>
              <w:rPr>
                <w:rStyle w:val="28pt1"/>
              </w:rPr>
              <w:t>9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60" w:firstLine="0"/>
            </w:pPr>
            <w:r>
              <w:rPr>
                <w:rStyle w:val="28pt1"/>
              </w:rPr>
              <w:t>10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11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12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13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14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16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17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20" w:firstLine="0"/>
            </w:pPr>
            <w:r>
              <w:rPr>
                <w:rStyle w:val="28pt1"/>
              </w:rPr>
              <w:t>18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19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20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21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90"/>
        </w:trPr>
        <w:tc>
          <w:tcPr>
            <w:tcW w:w="6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21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Сергиевский район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60" w:firstLine="0"/>
            </w:pPr>
            <w:r>
              <w:rPr>
                <w:rStyle w:val="28pt1"/>
              </w:rPr>
              <w:t>80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after="60" w:line="160" w:lineRule="exact"/>
              <w:ind w:left="160" w:firstLine="0"/>
            </w:pPr>
            <w:r>
              <w:rPr>
                <w:rStyle w:val="28pt1"/>
              </w:rPr>
              <w:t>106</w:t>
            </w:r>
          </w:p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before="60" w:line="200" w:lineRule="exact"/>
              <w:ind w:left="240" w:firstLine="0"/>
            </w:pPr>
            <w:r>
              <w:rPr>
                <w:rStyle w:val="210pt4"/>
              </w:rPr>
              <w:t>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316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395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2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8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160"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3262" w:h="3926" w:wrap="none" w:vAnchor="page" w:hAnchor="page" w:x="1438" w:y="2282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0</w:t>
            </w:r>
          </w:p>
        </w:tc>
      </w:tr>
    </w:tbl>
    <w:p w:rsidR="00BB1063" w:rsidRDefault="00E735FC">
      <w:pPr>
        <w:pStyle w:val="3c"/>
        <w:framePr w:wrap="none" w:vAnchor="page" w:hAnchor="page" w:x="14062" w:y="6437"/>
        <w:shd w:val="clear" w:color="auto" w:fill="auto"/>
        <w:spacing w:line="230" w:lineRule="exact"/>
        <w:jc w:val="left"/>
      </w:pPr>
      <w:r>
        <w:t>11родолжение</w:t>
      </w:r>
    </w:p>
    <w:p w:rsidR="00BB1063" w:rsidRDefault="00E735FC">
      <w:pPr>
        <w:pStyle w:val="3c"/>
        <w:framePr w:wrap="none" w:vAnchor="page" w:hAnchor="page" w:x="6636" w:y="6725"/>
        <w:shd w:val="clear" w:color="auto" w:fill="auto"/>
        <w:spacing w:line="230" w:lineRule="exact"/>
        <w:jc w:val="left"/>
      </w:pPr>
      <w:r>
        <w:rPr>
          <w:rStyle w:val="3d"/>
        </w:rPr>
        <w:t>Виды охотничьих ресурсов, особей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2621"/>
        <w:gridCol w:w="509"/>
        <w:gridCol w:w="509"/>
        <w:gridCol w:w="514"/>
        <w:gridCol w:w="514"/>
        <w:gridCol w:w="509"/>
        <w:gridCol w:w="514"/>
        <w:gridCol w:w="509"/>
        <w:gridCol w:w="514"/>
        <w:gridCol w:w="514"/>
        <w:gridCol w:w="509"/>
        <w:gridCol w:w="514"/>
        <w:gridCol w:w="509"/>
        <w:gridCol w:w="514"/>
        <w:gridCol w:w="514"/>
        <w:gridCol w:w="509"/>
        <w:gridCol w:w="514"/>
        <w:gridCol w:w="509"/>
        <w:gridCol w:w="504"/>
        <w:gridCol w:w="509"/>
        <w:gridCol w:w="514"/>
        <w:gridCol w:w="504"/>
        <w:gridCol w:w="523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62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after="60" w:line="200" w:lineRule="exact"/>
              <w:ind w:left="160" w:firstLine="0"/>
            </w:pPr>
            <w:r>
              <w:rPr>
                <w:rStyle w:val="210pt4"/>
              </w:rPr>
              <w:t>№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before="60" w:line="200" w:lineRule="exact"/>
              <w:ind w:left="160" w:firstLine="0"/>
            </w:pPr>
            <w:r>
              <w:rPr>
                <w:rStyle w:val="210pt4"/>
              </w:rPr>
              <w:t>п/п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0pt4"/>
              </w:rPr>
              <w:t>11аименование закрепленного охотничьего угодья.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0pt4"/>
              </w:rPr>
              <w:t xml:space="preserve">общедоступных охотничьих угодий муниципальных районов и мной территории, являющейся </w:t>
            </w:r>
            <w:r>
              <w:rPr>
                <w:rStyle w:val="210pt4"/>
              </w:rPr>
              <w:t>средой обитания охотничьих ресурсов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Волк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20" w:lineRule="exact"/>
              <w:ind w:firstLine="0"/>
            </w:pPr>
            <w:r>
              <w:rPr>
                <w:rStyle w:val="211pt"/>
                <w:b w:val="0"/>
                <w:bCs w:val="0"/>
              </w:rPr>
              <w:t>S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20" w:lineRule="exact"/>
              <w:ind w:firstLine="0"/>
            </w:pPr>
            <w:r>
              <w:rPr>
                <w:rStyle w:val="2BookmanOldStyle6pt0pt"/>
              </w:rPr>
              <w:t>щ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Лисица обыкновенная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Корсак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Песец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Собака енотовидная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Енот-полоскун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Соболь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Барсук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Ласка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Выдра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91" w:lineRule="exact"/>
              <w:ind w:firstLine="0"/>
            </w:pPr>
            <w:r>
              <w:rPr>
                <w:rStyle w:val="210pt4"/>
              </w:rPr>
              <w:t>1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91" w:lineRule="exact"/>
              <w:ind w:firstLine="0"/>
            </w:pPr>
            <w:r>
              <w:rPr>
                <w:rStyle w:val="210pt4"/>
              </w:rPr>
              <w:t>ь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91" w:lineRule="exact"/>
              <w:ind w:firstLine="0"/>
            </w:pPr>
            <w:r>
              <w:rPr>
                <w:rStyle w:val="210pt4"/>
              </w:rPr>
              <w:t>и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с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15" w:lineRule="exact"/>
              <w:ind w:firstLine="0"/>
            </w:pPr>
            <w:r>
              <w:rPr>
                <w:rStyle w:val="210pt4"/>
              </w:rPr>
              <w:t>а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15" w:lineRule="exact"/>
              <w:ind w:firstLine="0"/>
            </w:pPr>
            <w:r>
              <w:rPr>
                <w:rStyle w:val="210pt4"/>
              </w:rPr>
              <w:t>с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15" w:lineRule="exact"/>
              <w:ind w:firstLine="0"/>
            </w:pPr>
            <w:r>
              <w:rPr>
                <w:rStyle w:val="210pt4"/>
                <w:lang w:val="en-US" w:eastAsia="en-US" w:bidi="en-US"/>
              </w:rPr>
              <w:t>U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Колонок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Норки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Росомаха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Куница каменная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Куница лесная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Солонгой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00" w:lineRule="exact"/>
              <w:ind w:firstLine="0"/>
            </w:pPr>
            <w:r>
              <w:rPr>
                <w:rStyle w:val="25pt"/>
              </w:rPr>
              <w:t>КЗ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01" w:lineRule="exact"/>
              <w:ind w:firstLine="0"/>
            </w:pPr>
            <w:r>
              <w:rPr>
                <w:rStyle w:val="25pt"/>
              </w:rPr>
              <w:t>го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01" w:lineRule="exact"/>
              <w:ind w:firstLine="0"/>
            </w:pPr>
            <w:r>
              <w:rPr>
                <w:rStyle w:val="25pt"/>
                <w:lang w:val="en-US" w:eastAsia="en-US" w:bidi="en-US"/>
              </w:rPr>
              <w:t>Q_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01" w:lineRule="exact"/>
              <w:ind w:firstLine="0"/>
            </w:pPr>
            <w:r>
              <w:rPr>
                <w:rStyle w:val="210pt4"/>
              </w:rPr>
              <w:t>ТО</w:t>
            </w:r>
          </w:p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X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Лесной хорек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Степной хорек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Летяга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left="280" w:firstLine="0"/>
            </w:pPr>
            <w:r>
              <w:rPr>
                <w:rStyle w:val="210pt4"/>
              </w:rPr>
              <w:t>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Calibri9pt0"/>
              </w:rPr>
              <w:t>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22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23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60" w:firstLine="0"/>
            </w:pPr>
            <w:r>
              <w:rPr>
                <w:rStyle w:val="2Calibri9pt0"/>
              </w:rPr>
              <w:t>24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25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26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27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28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29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60" w:firstLine="0"/>
            </w:pPr>
            <w:r>
              <w:rPr>
                <w:rStyle w:val="2Calibri9pt0"/>
              </w:rPr>
              <w:t>30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60" w:firstLine="0"/>
            </w:pPr>
            <w:r>
              <w:rPr>
                <w:rStyle w:val="2Calibri9pt0"/>
              </w:rPr>
              <w:t>31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32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33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34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60" w:firstLine="0"/>
            </w:pPr>
            <w:r>
              <w:rPr>
                <w:rStyle w:val="2Calibri9pt0"/>
              </w:rPr>
              <w:t>35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36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37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60" w:firstLine="0"/>
            </w:pPr>
            <w:r>
              <w:rPr>
                <w:rStyle w:val="2Calibri9pt0"/>
              </w:rPr>
              <w:t>38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39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firstLine="0"/>
            </w:pPr>
            <w:r>
              <w:rPr>
                <w:rStyle w:val="2Calibri9pt0"/>
              </w:rPr>
              <w:t>40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41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42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43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8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21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Сергиевский район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2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175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15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60" w:firstLine="0"/>
            </w:pPr>
            <w:r>
              <w:rPr>
                <w:rStyle w:val="2Calibri9pt0"/>
              </w:rPr>
              <w:t>169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00" w:lineRule="exact"/>
              <w:ind w:left="160" w:firstLine="0"/>
            </w:pPr>
            <w:r>
              <w:rPr>
                <w:rStyle w:val="25pt"/>
              </w:rPr>
              <w:t>22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2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ПО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75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2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180" w:firstLine="0"/>
            </w:pPr>
            <w:r>
              <w:rPr>
                <w:rStyle w:val="2Calibri9pt0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29" w:h="3763" w:wrap="none" w:vAnchor="page" w:hAnchor="page" w:x="1352" w:y="6977"/>
              <w:shd w:val="clear" w:color="auto" w:fill="auto"/>
              <w:spacing w:line="180" w:lineRule="exact"/>
              <w:ind w:left="200" w:firstLine="0"/>
            </w:pPr>
            <w:r>
              <w:rPr>
                <w:rStyle w:val="2Calibri9pt0"/>
              </w:rPr>
              <w:t>0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16"/>
        <w:framePr w:wrap="none" w:vAnchor="page" w:hAnchor="page" w:x="8369" w:y="302"/>
        <w:shd w:val="clear" w:color="auto" w:fill="auto"/>
        <w:spacing w:line="220" w:lineRule="exact"/>
      </w:pPr>
      <w:r>
        <w:lastRenderedPageBreak/>
        <w:t>5</w:t>
      </w:r>
    </w:p>
    <w:p w:rsidR="00BB1063" w:rsidRDefault="00E735FC">
      <w:pPr>
        <w:pStyle w:val="116"/>
        <w:framePr w:wrap="none" w:vAnchor="page" w:hAnchor="page" w:x="14096" w:y="820"/>
        <w:shd w:val="clear" w:color="auto" w:fill="auto"/>
        <w:spacing w:line="220" w:lineRule="exact"/>
      </w:pPr>
      <w:r>
        <w:t>Продолжение</w:t>
      </w:r>
    </w:p>
    <w:p w:rsidR="00BB1063" w:rsidRDefault="00E735FC">
      <w:pPr>
        <w:pStyle w:val="116"/>
        <w:framePr w:wrap="none" w:vAnchor="page" w:hAnchor="page" w:x="6660" w:y="1104"/>
        <w:shd w:val="clear" w:color="auto" w:fill="auto"/>
        <w:spacing w:line="220" w:lineRule="exact"/>
      </w:pPr>
      <w:r>
        <w:rPr>
          <w:rStyle w:val="117"/>
        </w:rPr>
        <w:t>Виды охотничьих ресурсов, особе</w:t>
      </w:r>
      <w:r>
        <w:t>?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47"/>
        <w:gridCol w:w="2189"/>
        <w:gridCol w:w="514"/>
        <w:gridCol w:w="504"/>
        <w:gridCol w:w="509"/>
        <w:gridCol w:w="475"/>
        <w:gridCol w:w="610"/>
        <w:gridCol w:w="581"/>
        <w:gridCol w:w="470"/>
        <w:gridCol w:w="470"/>
        <w:gridCol w:w="480"/>
        <w:gridCol w:w="470"/>
        <w:gridCol w:w="470"/>
        <w:gridCol w:w="533"/>
        <w:gridCol w:w="480"/>
        <w:gridCol w:w="475"/>
        <w:gridCol w:w="470"/>
        <w:gridCol w:w="470"/>
        <w:gridCol w:w="470"/>
        <w:gridCol w:w="566"/>
        <w:gridCol w:w="451"/>
        <w:gridCol w:w="422"/>
        <w:gridCol w:w="552"/>
        <w:gridCol w:w="413"/>
        <w:gridCol w:w="413"/>
        <w:gridCol w:w="384"/>
      </w:tblGrid>
      <w:tr w:rsidR="00E735FC">
        <w:tblPrEx>
          <w:tblCellMar>
            <w:top w:w="0" w:type="dxa"/>
            <w:bottom w:w="0" w:type="dxa"/>
          </w:tblCellMar>
        </w:tblPrEx>
        <w:trPr>
          <w:trHeight w:hRule="exact" w:val="363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after="60" w:line="200" w:lineRule="exact"/>
              <w:ind w:left="140" w:firstLine="0"/>
            </w:pPr>
            <w:r>
              <w:rPr>
                <w:rStyle w:val="210pt4"/>
              </w:rPr>
              <w:t>№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before="60" w:line="200" w:lineRule="exact"/>
              <w:ind w:left="140" w:firstLine="0"/>
            </w:pPr>
            <w:r>
              <w:rPr>
                <w:rStyle w:val="210pt4"/>
              </w:rPr>
              <w:t>п/п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0pt4"/>
              </w:rPr>
              <w:t>1|аименование закрепленного охотничьего угодья.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0pt4"/>
              </w:rPr>
              <w:t>общедоступных охотничьих угодий муниципальных районов и иной территории, являющейся средой обитания охотничьих</w:t>
            </w:r>
            <w:r>
              <w:rPr>
                <w:rStyle w:val="210pt4"/>
              </w:rPr>
              <w:t xml:space="preserve"> ресурсов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Рысь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Кот амурский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Кот лесной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Кошка степная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Заяц-беляк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BookmanOldStyle6pt0pt"/>
              </w:rPr>
              <w:t>X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after="180" w:line="200" w:lineRule="exact"/>
              <w:ind w:firstLine="0"/>
              <w:jc w:val="center"/>
            </w:pPr>
            <w:r>
              <w:rPr>
                <w:rStyle w:val="210pt4"/>
              </w:rPr>
              <w:t>S3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before="180" w:line="200" w:lineRule="exact"/>
              <w:ind w:firstLine="0"/>
              <w:jc w:val="center"/>
            </w:pPr>
            <w:r>
              <w:rPr>
                <w:rStyle w:val="210pt4"/>
              </w:rPr>
              <w:t>С_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1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■—г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10pt4"/>
              </w:rPr>
              <w:t>з;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10pt4"/>
              </w:rPr>
              <w:t>S3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101" w:lineRule="exact"/>
              <w:ind w:firstLine="0"/>
              <w:jc w:val="center"/>
            </w:pPr>
            <w:r>
              <w:rPr>
                <w:rStyle w:val="210pt4"/>
              </w:rPr>
              <w:t>со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Заяц - тол ай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Заяц маньжурский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Кролик дикий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right="160" w:firstLine="0"/>
              <w:jc w:val="right"/>
            </w:pPr>
            <w:r>
              <w:rPr>
                <w:rStyle w:val="210pt4"/>
              </w:rPr>
              <w:t>СЗ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after="60" w:line="200" w:lineRule="exact"/>
              <w:ind w:right="160" w:firstLine="0"/>
              <w:jc w:val="right"/>
            </w:pPr>
            <w:r>
              <w:rPr>
                <w:rStyle w:val="210pt4"/>
              </w:rPr>
              <w:t>*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before="60" w:line="120" w:lineRule="exact"/>
              <w:ind w:right="160" w:firstLine="0"/>
              <w:jc w:val="right"/>
            </w:pPr>
            <w:r>
              <w:rPr>
                <w:rStyle w:val="2BookmanOldStyle6pt0pt"/>
              </w:rPr>
              <w:t>о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120" w:lineRule="exact"/>
              <w:ind w:left="180" w:firstLine="0"/>
            </w:pPr>
            <w:r>
              <w:rPr>
                <w:rStyle w:val="2BookmanOldStyle6pt0pt"/>
              </w:rPr>
              <w:t>т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Бурундуки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Суслики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Сурок-байбак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Сурок серый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Сурок тарбаган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Сурок черношапочный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Бобр канадский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Бобр европейский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1</w:t>
            </w:r>
          </w:p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Ондатра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Хомяки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Водяная полевка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Кроты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Одичавшие сооаки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Одичавшие кошки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right="240" w:firstLine="0"/>
              <w:jc w:val="right"/>
            </w:pPr>
            <w:r>
              <w:rPr>
                <w:rStyle w:val="210pt4"/>
              </w:rPr>
              <w:t>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44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45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46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47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20" w:firstLine="0"/>
            </w:pPr>
            <w:r>
              <w:rPr>
                <w:rStyle w:val="210pt4"/>
              </w:rPr>
              <w:t>48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20" w:firstLine="0"/>
            </w:pPr>
            <w:r>
              <w:rPr>
                <w:rStyle w:val="210pt4"/>
              </w:rPr>
              <w:t>49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54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55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56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57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58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59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60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61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62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63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20" w:firstLine="0"/>
            </w:pPr>
            <w:r>
              <w:rPr>
                <w:rStyle w:val="210pt4"/>
              </w:rPr>
              <w:t>64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65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66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67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right="240" w:firstLine="0"/>
              <w:jc w:val="right"/>
            </w:pPr>
            <w:r>
              <w:rPr>
                <w:rStyle w:val="210pt4"/>
              </w:rPr>
              <w:t>21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Сергиевский район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20" w:firstLine="0"/>
            </w:pPr>
            <w:r>
              <w:rPr>
                <w:rStyle w:val="210pt4"/>
              </w:rPr>
              <w:t>168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481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36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258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14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22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54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218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1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61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3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90" w:h="4445" w:wrap="none" w:vAnchor="page" w:hAnchor="page" w:x="1371" w:y="1342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79</w:t>
            </w:r>
          </w:p>
        </w:tc>
        <w:tc>
          <w:tcPr>
            <w:tcW w:w="4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  <w:tc>
          <w:tcPr>
            <w:tcW w:w="38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90" w:h="4445" w:wrap="none" w:vAnchor="page" w:hAnchor="page" w:x="1371" w:y="1342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3c"/>
        <w:framePr w:wrap="none" w:vAnchor="page" w:hAnchor="page" w:x="5379" w:y="6443"/>
        <w:shd w:val="clear" w:color="auto" w:fill="auto"/>
        <w:spacing w:line="230" w:lineRule="exact"/>
        <w:jc w:val="left"/>
      </w:pPr>
      <w:r>
        <w:t>Сведе</w:t>
      </w:r>
      <w:r>
        <w:rPr>
          <w:rStyle w:val="3d"/>
        </w:rPr>
        <w:t>ния о численн</w:t>
      </w:r>
      <w:r>
        <w:t>ости охотн</w:t>
      </w:r>
      <w:r>
        <w:rPr>
          <w:rStyle w:val="3d"/>
        </w:rPr>
        <w:t>ичьих ресурсо</w:t>
      </w:r>
      <w:r>
        <w:t xml:space="preserve">в </w:t>
      </w:r>
      <w:r>
        <w:rPr>
          <w:rStyle w:val="3d"/>
        </w:rPr>
        <w:t>(птицы) в 20 14</w:t>
      </w:r>
      <w:r>
        <w:t xml:space="preserve">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90"/>
        <w:gridCol w:w="2755"/>
        <w:gridCol w:w="475"/>
        <w:gridCol w:w="475"/>
        <w:gridCol w:w="485"/>
        <w:gridCol w:w="480"/>
        <w:gridCol w:w="475"/>
        <w:gridCol w:w="475"/>
        <w:gridCol w:w="475"/>
        <w:gridCol w:w="485"/>
        <w:gridCol w:w="475"/>
        <w:gridCol w:w="480"/>
        <w:gridCol w:w="475"/>
        <w:gridCol w:w="475"/>
        <w:gridCol w:w="480"/>
        <w:gridCol w:w="480"/>
        <w:gridCol w:w="475"/>
        <w:gridCol w:w="475"/>
        <w:gridCol w:w="475"/>
        <w:gridCol w:w="475"/>
        <w:gridCol w:w="480"/>
        <w:gridCol w:w="470"/>
        <w:gridCol w:w="475"/>
        <w:gridCol w:w="480"/>
        <w:gridCol w:w="48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590" w:type="dxa"/>
            <w:vMerge w:val="restart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after="60" w:line="170" w:lineRule="exact"/>
              <w:ind w:left="160" w:firstLine="0"/>
            </w:pPr>
            <w:r>
              <w:rPr>
                <w:rStyle w:val="2FranklinGothicHeavy85pt"/>
              </w:rPr>
              <w:t>№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"/>
              </w:rPr>
              <w:t>п/п</w:t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ресурсов</w:t>
            </w:r>
          </w:p>
        </w:tc>
        <w:tc>
          <w:tcPr>
            <w:tcW w:w="3825" w:type="dxa"/>
            <w:gridSpan w:val="8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  <w:jc w:val="right"/>
            </w:pPr>
            <w:r>
              <w:rPr>
                <w:rStyle w:val="2FranklinGothicHeavy85pt"/>
              </w:rPr>
              <w:t>Е</w:t>
            </w:r>
          </w:p>
        </w:tc>
        <w:tc>
          <w:tcPr>
            <w:tcW w:w="7155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1иды охотничьих ресурсов, особей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400"/>
        </w:trPr>
        <w:tc>
          <w:tcPr>
            <w:tcW w:w="5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28" w:h="3422" w:wrap="none" w:vAnchor="page" w:hAnchor="page" w:x="1390" w:y="6656"/>
            </w:pPr>
          </w:p>
        </w:tc>
        <w:tc>
          <w:tcPr>
            <w:tcW w:w="27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28" w:h="3422" w:wrap="none" w:vAnchor="page" w:hAnchor="page" w:x="1390" w:y="6656"/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Вальдшнеп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ЭХ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06" w:lineRule="exact"/>
              <w:ind w:left="200" w:firstLine="0"/>
            </w:pPr>
            <w:r>
              <w:rPr>
                <w:rStyle w:val="2FranklinGothicHeavy85pt"/>
              </w:rPr>
              <w:t>-о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06" w:lineRule="exact"/>
              <w:ind w:left="200" w:firstLine="0"/>
            </w:pPr>
            <w:r>
              <w:rPr>
                <w:rStyle w:val="2Calibri65pt"/>
              </w:rPr>
              <w:t>X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06" w:lineRule="exact"/>
              <w:ind w:left="200" w:firstLine="0"/>
            </w:pPr>
            <w:r>
              <w:rPr>
                <w:rStyle w:val="2Calibri65pt"/>
              </w:rPr>
              <w:t>X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06" w:lineRule="exact"/>
              <w:ind w:left="200" w:firstLine="0"/>
            </w:pPr>
            <w:r>
              <w:rPr>
                <w:rStyle w:val="2FranklinGothicHeavy85pt"/>
              </w:rPr>
              <w:t>и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06" w:lineRule="exact"/>
              <w:ind w:left="200" w:firstLine="0"/>
            </w:pPr>
            <w:r>
              <w:rPr>
                <w:rStyle w:val="2115pt"/>
              </w:rPr>
              <w:t>2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сЗ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К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1" w:lineRule="exact"/>
              <w:ind w:left="200" w:firstLine="0"/>
            </w:pPr>
            <w:r>
              <w:rPr>
                <w:rStyle w:val="2Calibri65pt"/>
              </w:rPr>
              <w:t>л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FranklinGothicHeavy85pt"/>
              </w:rPr>
              <w:t>сх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1" w:lineRule="exact"/>
              <w:ind w:left="200" w:firstLine="0"/>
            </w:pPr>
            <w:r>
              <w:rPr>
                <w:rStyle w:val="2FranklinGothicHeavy85pt"/>
              </w:rPr>
              <w:t>яз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after="180" w:line="91" w:lineRule="exact"/>
              <w:ind w:left="200" w:firstLine="0"/>
            </w:pPr>
            <w:r>
              <w:rPr>
                <w:rStyle w:val="2FranklinGothicHeavy85pt"/>
              </w:rPr>
              <w:t>к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before="180" w:line="170" w:lineRule="exact"/>
              <w:ind w:left="200" w:firstLine="0"/>
            </w:pPr>
            <w:r>
              <w:rPr>
                <w:rStyle w:val="2FranklinGothicHeavy85pt"/>
                <w:lang w:val="en-US" w:eastAsia="en-US" w:bidi="en-US"/>
              </w:rPr>
              <w:t>U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Глухарь обыкновенный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Куропатка белая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Куропатка бородатая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Куропатка серая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Куропатка тундряная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Рябчик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Тетерев обыкновенный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30" w:lineRule="exact"/>
              <w:ind w:right="180" w:firstLine="0"/>
              <w:jc w:val="right"/>
            </w:pPr>
            <w:r>
              <w:rPr>
                <w:rStyle w:val="2Calibri65pt"/>
              </w:rPr>
              <w:t>Л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after="60" w:line="170" w:lineRule="exact"/>
              <w:ind w:right="180" w:firstLine="0"/>
              <w:jc w:val="right"/>
            </w:pPr>
            <w:r>
              <w:rPr>
                <w:rStyle w:val="2FranklinGothicHeavy85pt"/>
              </w:rPr>
              <w:t>сх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before="60" w:line="130" w:lineRule="exact"/>
              <w:ind w:right="180" w:firstLine="0"/>
              <w:jc w:val="right"/>
            </w:pPr>
            <w:r>
              <w:rPr>
                <w:rStyle w:val="2Calibri65pt"/>
              </w:rPr>
              <w:t>X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FranklinGothicHeavy85pt"/>
              </w:rPr>
              <w:t>в;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FranklinGothicHeavy85pt"/>
              </w:rPr>
              <w:t>СО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Голубь СИЗЫЙ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Горлица большая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Горлица кольчатая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Горлица обыкновенная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Клинтух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Перепел обыкновенный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Перепел японский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ЭХ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X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67" w:lineRule="exact"/>
              <w:ind w:left="200" w:firstLine="0"/>
            </w:pPr>
            <w:r>
              <w:rPr>
                <w:rStyle w:val="2Calibri65pt"/>
              </w:rPr>
              <w:t>Щ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67" w:lineRule="exact"/>
              <w:ind w:left="200" w:firstLine="0"/>
            </w:pPr>
            <w:r>
              <w:rPr>
                <w:rStyle w:val="2Calibri65pt"/>
              </w:rPr>
              <w:t>и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67" w:lineRule="exact"/>
              <w:ind w:left="200" w:firstLine="0"/>
            </w:pPr>
            <w:r>
              <w:rPr>
                <w:rStyle w:val="2FranklinGothicHeavy85pt"/>
              </w:rPr>
              <w:t>ь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н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?!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S3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о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6" w:lineRule="exact"/>
              <w:ind w:left="200" w:firstLine="0"/>
            </w:pPr>
            <w:r>
              <w:rPr>
                <w:rStyle w:val="2FranklinGothicHeavy85pt"/>
              </w:rPr>
              <w:t>д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6" w:lineRule="exact"/>
              <w:ind w:right="180" w:firstLine="0"/>
              <w:jc w:val="right"/>
            </w:pPr>
            <w:r>
              <w:rPr>
                <w:rStyle w:val="2Calibri65pt"/>
              </w:rPr>
              <w:t>у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6" w:lineRule="exact"/>
              <w:ind w:left="200" w:firstLine="0"/>
            </w:pPr>
            <w:r>
              <w:rPr>
                <w:rStyle w:val="2FranklinGothicHeavy85pt"/>
              </w:rPr>
              <w:t>и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6" w:lineRule="exact"/>
              <w:ind w:left="200" w:firstLine="0"/>
            </w:pPr>
            <w:r>
              <w:rPr>
                <w:rStyle w:val="2FranklinGothicHeavy85pt"/>
                <w:lang w:val="en-US" w:eastAsia="en-US" w:bidi="en-US"/>
              </w:rPr>
              <w:t>1Q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Бекас обыкновенный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Веретенник большой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35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_2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  <w:lang w:val="en-US" w:eastAsia="en-US" w:bidi="en-US"/>
              </w:rPr>
              <w:t>cd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30" w:lineRule="exact"/>
              <w:ind w:right="180" w:firstLine="0"/>
              <w:jc w:val="right"/>
            </w:pPr>
            <w:r>
              <w:rPr>
                <w:rStyle w:val="2115pt"/>
              </w:rPr>
              <w:t>2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after="240" w:line="130" w:lineRule="exact"/>
              <w:ind w:left="200" w:firstLine="0"/>
            </w:pPr>
            <w:r>
              <w:rPr>
                <w:rStyle w:val="2Calibri65pt"/>
              </w:rPr>
              <w:t>У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before="240" w:line="170" w:lineRule="exact"/>
              <w:ind w:left="200" w:firstLine="0"/>
            </w:pPr>
            <w:r>
              <w:rPr>
                <w:rStyle w:val="2FranklinGothicHeavy85pt"/>
              </w:rPr>
              <w:t>0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1" w:lineRule="exact"/>
              <w:ind w:left="200" w:firstLine="0"/>
            </w:pPr>
            <w:r>
              <w:rPr>
                <w:rStyle w:val="2FranklinGothicHeavy85pt"/>
              </w:rPr>
              <w:t>й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FranklinGothicHeavy85pt"/>
              </w:rPr>
              <w:t>сх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91" w:lineRule="exact"/>
              <w:ind w:left="200" w:firstLine="0"/>
            </w:pPr>
            <w:r>
              <w:rPr>
                <w:rStyle w:val="2FranklinGothicHeavy85pt"/>
              </w:rPr>
              <w:t>и</w:t>
            </w:r>
          </w:p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СЭ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Гаршнеп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Дупель обыкновенный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ranklinGothicHeavy85pt"/>
              </w:rPr>
              <w:t>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20" w:firstLine="0"/>
            </w:pPr>
            <w:r>
              <w:rPr>
                <w:rStyle w:val="2FranklinGothicHeavy85pt"/>
              </w:rPr>
              <w:t>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FranklinGothicHeavy85pt"/>
              </w:rPr>
              <w:t>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20" w:firstLine="0"/>
            </w:pPr>
            <w:r>
              <w:rPr>
                <w:rStyle w:val="2FranklinGothicHeavy85pt"/>
              </w:rPr>
              <w:t>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Calibri65pt"/>
              </w:rPr>
              <w:t>ч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80" w:firstLine="0"/>
            </w:pPr>
            <w:r>
              <w:rPr>
                <w:rStyle w:val="2FranklinGothicHeavy85pt"/>
              </w:rPr>
              <w:t>10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</w:rPr>
              <w:t>11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right="180" w:firstLine="0"/>
              <w:jc w:val="right"/>
            </w:pPr>
            <w:r>
              <w:rPr>
                <w:rStyle w:val="2FranklinGothicHeavy85pt"/>
              </w:rPr>
              <w:t>12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80" w:firstLine="0"/>
            </w:pPr>
            <w:r>
              <w:rPr>
                <w:rStyle w:val="2FranklinGothicHeavy85pt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14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15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16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  <w:lang w:val="en-US" w:eastAsia="en-US" w:bidi="en-US"/>
              </w:rPr>
              <w:t>IK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right="160" w:firstLine="0"/>
              <w:jc w:val="right"/>
            </w:pPr>
            <w:r>
              <w:rPr>
                <w:rStyle w:val="2FranklinGothicHeavy85pt"/>
              </w:rPr>
              <w:t>14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20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21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22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200" w:firstLine="0"/>
            </w:pPr>
            <w:r>
              <w:rPr>
                <w:rStyle w:val="2FranklinGothicHeavy85pt"/>
              </w:rPr>
              <w:t>23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25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30" w:lineRule="exact"/>
              <w:ind w:left="160" w:firstLine="0"/>
            </w:pPr>
            <w:r>
              <w:rPr>
                <w:rStyle w:val="2115pt"/>
              </w:rPr>
              <w:t>21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Сергиевский район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52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98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</w:rPr>
              <w:t>12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30" w:lineRule="exact"/>
              <w:ind w:right="180" w:firstLine="0"/>
              <w:jc w:val="right"/>
            </w:pPr>
            <w:r>
              <w:rPr>
                <w:rStyle w:val="2115pt"/>
              </w:rPr>
              <w:t>37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41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54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35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</w:rPr>
              <w:t>13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</w:rPr>
              <w:t>40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</w:rPr>
              <w:t>П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21"/>
        </w:trPr>
        <w:tc>
          <w:tcPr>
            <w:tcW w:w="59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27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5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4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left="140" w:firstLine="0"/>
            </w:pPr>
            <w:r>
              <w:rPr>
                <w:rStyle w:val="2FranklinGothicHeavy85pt"/>
              </w:rPr>
              <w:t>68</w:t>
            </w: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8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70" w:lineRule="exact"/>
              <w:ind w:firstLine="0"/>
            </w:pPr>
            <w:r>
              <w:rPr>
                <w:rStyle w:val="2FranklinGothicHeavy85pt"/>
              </w:rPr>
              <w:t>6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8" w:h="3422" w:wrap="none" w:vAnchor="page" w:hAnchor="page" w:x="1390" w:y="6656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6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328" w:h="3422" w:wrap="none" w:vAnchor="page" w:hAnchor="page" w:x="1390" w:y="6656"/>
              <w:rPr>
                <w:sz w:val="10"/>
                <w:szCs w:val="10"/>
              </w:rPr>
            </w:pP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65"/>
        <w:framePr w:wrap="none" w:vAnchor="page" w:hAnchor="page" w:x="8330" w:y="669"/>
        <w:shd w:val="clear" w:color="auto" w:fill="auto"/>
        <w:spacing w:line="180" w:lineRule="exact"/>
      </w:pPr>
      <w:r>
        <w:rPr>
          <w:rStyle w:val="60pt"/>
          <w:b/>
          <w:bCs/>
        </w:rPr>
        <w:lastRenderedPageBreak/>
        <w:t>6</w:t>
      </w:r>
    </w:p>
    <w:p w:rsidR="00BB1063" w:rsidRDefault="00E735FC">
      <w:pPr>
        <w:pStyle w:val="116"/>
        <w:framePr w:wrap="none" w:vAnchor="page" w:hAnchor="page" w:x="14051" w:y="1159"/>
        <w:shd w:val="clear" w:color="auto" w:fill="auto"/>
        <w:spacing w:line="220" w:lineRule="exact"/>
      </w:pPr>
      <w:r>
        <w:rPr>
          <w:rStyle w:val="117"/>
        </w:rPr>
        <w:t>Продолжение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0"/>
        <w:gridCol w:w="2770"/>
        <w:gridCol w:w="475"/>
        <w:gridCol w:w="475"/>
        <w:gridCol w:w="485"/>
        <w:gridCol w:w="475"/>
        <w:gridCol w:w="475"/>
        <w:gridCol w:w="475"/>
        <w:gridCol w:w="480"/>
        <w:gridCol w:w="480"/>
        <w:gridCol w:w="470"/>
        <w:gridCol w:w="480"/>
        <w:gridCol w:w="480"/>
        <w:gridCol w:w="485"/>
        <w:gridCol w:w="475"/>
        <w:gridCol w:w="475"/>
        <w:gridCol w:w="475"/>
        <w:gridCol w:w="480"/>
        <w:gridCol w:w="480"/>
        <w:gridCol w:w="470"/>
        <w:gridCol w:w="475"/>
        <w:gridCol w:w="470"/>
        <w:gridCol w:w="485"/>
        <w:gridCol w:w="475"/>
        <w:gridCol w:w="48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6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left="180" w:firstLine="0"/>
            </w:pPr>
            <w:r>
              <w:rPr>
                <w:rStyle w:val="210pt4"/>
              </w:rPr>
              <w:t>№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left="180" w:firstLine="0"/>
            </w:pPr>
            <w:r>
              <w:rPr>
                <w:rStyle w:val="210pt4"/>
              </w:rPr>
              <w:t>п/п</w:t>
            </w:r>
          </w:p>
        </w:tc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0pt4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ресурсов</w:t>
            </w:r>
          </w:p>
        </w:tc>
        <w:tc>
          <w:tcPr>
            <w:tcW w:w="10980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Виды охотничьих ресурсов, особей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198"/>
        </w:trPr>
        <w:tc>
          <w:tcPr>
            <w:tcW w:w="6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3173" w:wrap="none" w:vAnchor="page" w:hAnchor="page" w:x="1317" w:y="1408"/>
            </w:pPr>
          </w:p>
        </w:tc>
        <w:tc>
          <w:tcPr>
            <w:tcW w:w="277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BB1063">
            <w:pPr>
              <w:framePr w:w="14362" w:h="3173" w:wrap="none" w:vAnchor="page" w:hAnchor="page" w:x="1317" w:y="1408"/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Гуменник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20" w:lineRule="exact"/>
              <w:ind w:left="180" w:firstLine="0"/>
            </w:pPr>
            <w:r>
              <w:rPr>
                <w:rStyle w:val="2BookmanOldStyle6pt0pt0"/>
              </w:rPr>
              <w:t>а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left="180" w:firstLine="0"/>
            </w:pPr>
            <w:r>
              <w:rPr>
                <w:rStyle w:val="210pt4"/>
              </w:rPr>
              <w:t>10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left="180" w:firstLine="0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left="180" w:firstLine="0"/>
            </w:pPr>
            <w:r>
              <w:rPr>
                <w:rStyle w:val="210pt5"/>
                <w:lang w:val="ru-RU" w:eastAsia="ru-RU" w:bidi="ru-RU"/>
              </w:rPr>
              <w:t>е;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left="180" w:firstLine="0"/>
            </w:pPr>
            <w:r>
              <w:rPr>
                <w:rStyle w:val="210pt4"/>
              </w:rPr>
              <w:t>п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120" w:lineRule="exact"/>
              <w:ind w:left="180" w:firstLine="0"/>
            </w:pPr>
            <w:r>
              <w:rPr>
                <w:rStyle w:val="2BookmanOldStyle6pt0pt"/>
              </w:rPr>
              <w:t>ю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20" w:lineRule="exact"/>
              <w:ind w:left="180" w:firstLine="0"/>
            </w:pPr>
            <w:r>
              <w:rPr>
                <w:rStyle w:val="2BookmanOldStyle6pt0pt"/>
              </w:rPr>
              <w:t>А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120" w:lineRule="exact"/>
              <w:ind w:left="180" w:firstLine="0"/>
            </w:pPr>
            <w:r>
              <w:rPr>
                <w:rStyle w:val="2BookmanOldStyle6pt0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left="180" w:firstLine="0"/>
            </w:pPr>
            <w:r>
              <w:rPr>
                <w:rStyle w:val="210pt4"/>
                <w:lang w:val="en-US" w:eastAsia="en-US" w:bidi="en-US"/>
              </w:rPr>
              <w:t>U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Гусь серый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Казарка белошекая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</w:rPr>
              <w:t>03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right="180" w:firstLine="0"/>
              <w:jc w:val="right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right="180" w:firstLine="0"/>
              <w:jc w:val="right"/>
            </w:pPr>
            <w:r>
              <w:rPr>
                <w:rStyle w:val="210pt4"/>
              </w:rPr>
              <w:t>к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120" w:lineRule="exact"/>
              <w:ind w:left="200" w:firstLine="0"/>
            </w:pPr>
            <w:r>
              <w:rPr>
                <w:rStyle w:val="2BookmanOldStyle6pt0pt"/>
              </w:rPr>
              <w:t>0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/>
              <w:ind w:left="200" w:firstLine="0"/>
            </w:pPr>
            <w:r>
              <w:rPr>
                <w:rStyle w:val="2BookmanOldStyle6pt0pt"/>
              </w:rPr>
              <w:t>&gt;\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10pt4"/>
                <w:lang w:val="en-US" w:eastAsia="en-US" w:bidi="en-US"/>
              </w:rPr>
              <w:t>h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/>
              <w:ind w:left="200" w:firstLine="0"/>
            </w:pPr>
            <w:r>
              <w:rPr>
                <w:rStyle w:val="2BookmanOldStyle6pt0pt"/>
              </w:rPr>
              <w:t>и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/>
              <w:ind w:left="200" w:firstLine="0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10pt4"/>
                <w:lang w:val="en-US" w:eastAsia="en-US" w:bidi="en-US"/>
              </w:rPr>
              <w:t>U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115pt"/>
              </w:rPr>
              <w:t>1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/>
              <w:ind w:left="200" w:firstLine="0"/>
            </w:pPr>
            <w:r>
              <w:rPr>
                <w:rStyle w:val="275pt"/>
                <w:lang w:val="en-US" w:eastAsia="en-US" w:bidi="en-US"/>
              </w:rPr>
              <w:t>Q-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left="200" w:firstLine="0"/>
            </w:pPr>
            <w:r>
              <w:rPr>
                <w:rStyle w:val="210pt4"/>
              </w:rPr>
              <w:t>ЭР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Чирок-трескунок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Серая утка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Касатка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10pt4"/>
              </w:rPr>
              <w:t>а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BookmanOldStyle6pt0pt"/>
              </w:rPr>
              <w:t>X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BookmanOldStyle6pt0pt"/>
              </w:rPr>
              <w:t>X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7pt0pt"/>
                <w:lang w:val="en-US" w:eastAsia="en-US" w:bidi="en-US"/>
              </w:rPr>
              <w:t>to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right="180"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10pt4"/>
              </w:rPr>
              <w:t>X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£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2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Щ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03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й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  <w:lang w:val="en-US" w:eastAsia="en-US" w:bidi="en-US"/>
              </w:rPr>
              <w:t>U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Гоголь обыкновенный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10pt4"/>
                <w:lang w:val="en-US" w:eastAsia="en-US" w:bidi="en-US"/>
              </w:rPr>
              <w:t>f"i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/>
              <w:ind w:left="200" w:firstLine="0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left="200" w:firstLine="0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и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Кряква черная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Красноносый нырок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right="180" w:firstLine="0"/>
              <w:jc w:val="right"/>
            </w:pPr>
            <w:r>
              <w:rPr>
                <w:rStyle w:val="2BookmanOldStyle6pt0pt"/>
                <w:lang w:val="en-US" w:eastAsia="en-US" w:bidi="en-US"/>
              </w:rPr>
              <w:t>'JL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right="18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right="180" w:firstLine="0"/>
              <w:jc w:val="right"/>
            </w:pPr>
            <w:r>
              <w:rPr>
                <w:rStyle w:val="2BookmanOldStyle6pt0pt"/>
              </w:rPr>
              <w:t>о.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right="180" w:firstLine="0"/>
              <w:jc w:val="right"/>
            </w:pPr>
            <w:r>
              <w:rPr>
                <w:rStyle w:val="210pt4"/>
              </w:rPr>
              <w:t>2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right="180" w:firstLine="0"/>
              <w:jc w:val="right"/>
            </w:pPr>
            <w:r>
              <w:rPr>
                <w:rStyle w:val="210pt4"/>
              </w:rPr>
              <w:t>X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right="180" w:firstLine="0"/>
              <w:jc w:val="right"/>
            </w:pPr>
            <w:r>
              <w:rPr>
                <w:rStyle w:val="210pt4"/>
              </w:rPr>
              <w:t>&gt;х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0pt4"/>
              </w:rPr>
              <w:t>2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0pt4"/>
              </w:rPr>
              <w:t>ш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0pt4"/>
              </w:rPr>
              <w:t>с;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0pt4"/>
              </w:rPr>
              <w:t>X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0pt4"/>
              </w:rPr>
              <w:t>и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0pt4"/>
              </w:rPr>
              <w:t>сз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10pt5"/>
              </w:rPr>
              <w:t>Cl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82" w:lineRule="exact"/>
              <w:ind w:left="200" w:firstLine="0"/>
            </w:pPr>
            <w:r>
              <w:rPr>
                <w:rStyle w:val="2BookmanOldStyle6pt0pt"/>
              </w:rPr>
              <w:t>А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82" w:lineRule="exact"/>
              <w:ind w:left="200" w:firstLine="0"/>
            </w:pPr>
            <w:r>
              <w:rPr>
                <w:rStyle w:val="210pt4"/>
              </w:rPr>
              <w:t>ё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82" w:lineRule="exact"/>
              <w:ind w:left="200" w:firstLine="0"/>
            </w:pPr>
            <w:r>
              <w:rPr>
                <w:rStyle w:val="210pt4"/>
              </w:rPr>
              <w:t>£,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180" w:line="150" w:lineRule="exact"/>
              <w:ind w:left="200" w:firstLine="0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180"/>
              <w:ind w:left="200" w:firstLine="0"/>
            </w:pPr>
            <w:r>
              <w:rPr>
                <w:rStyle w:val="2115pt"/>
              </w:rPr>
              <w:t>га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ind w:left="200" w:firstLine="0"/>
            </w:pPr>
            <w:r>
              <w:rPr>
                <w:rStyle w:val="210pt4"/>
              </w:rPr>
              <w:t>н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/>
              <w:ind w:left="200" w:firstLine="0"/>
            </w:pPr>
            <w:r>
              <w:rPr>
                <w:rStyle w:val="210pt4"/>
              </w:rPr>
              <w:t>л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left="200" w:firstLine="0"/>
            </w:pPr>
            <w:r>
              <w:rPr>
                <w:rStyle w:val="210pt4"/>
              </w:rPr>
              <w:t>5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left="200" w:firstLine="0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X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10" w:lineRule="exact"/>
              <w:ind w:left="200" w:firstLine="0"/>
            </w:pPr>
            <w:r>
              <w:rPr>
                <w:rStyle w:val="2CourierNew55pt"/>
              </w:rPr>
              <w:t>А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left="200" w:firstLine="0"/>
            </w:pPr>
            <w:r>
              <w:rPr>
                <w:rStyle w:val="210pt4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left="200" w:firstLine="0"/>
            </w:pPr>
            <w:r>
              <w:rPr>
                <w:rStyle w:val="210pt4"/>
              </w:rPr>
              <w:t>X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Турпан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10pt4"/>
              </w:rPr>
              <w:t>X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96" w:lineRule="exact"/>
              <w:ind w:left="200" w:firstLine="0"/>
            </w:pPr>
            <w:r>
              <w:rPr>
                <w:rStyle w:val="210pt4"/>
              </w:rPr>
              <w:t>н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Огарь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Шилохвость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Широконоска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Пеганка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4"/>
              </w:rPr>
              <w:t>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BookmanOldStyle6pt0pt"/>
              </w:rPr>
              <w:t>'у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left="140" w:firstLine="0"/>
            </w:pPr>
            <w:r>
              <w:rPr>
                <w:rStyle w:val="2Calibri75pt"/>
              </w:rPr>
              <w:t>2 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left="180" w:firstLine="0"/>
            </w:pPr>
            <w:r>
              <w:rPr>
                <w:rStyle w:val="2Calibri75pt"/>
              </w:rPr>
              <w:t>21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18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2 9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right="180" w:firstLine="0"/>
              <w:jc w:val="right"/>
            </w:pPr>
            <w:r>
              <w:rPr>
                <w:rStyle w:val="210pt4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и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32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33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34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35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36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37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38</w:t>
            </w:r>
          </w:p>
        </w:tc>
        <w:tc>
          <w:tcPr>
            <w:tcW w:w="475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34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right="180" w:firstLine="0"/>
              <w:jc w:val="right"/>
            </w:pPr>
            <w:r>
              <w:rPr>
                <w:rStyle w:val="210pt4"/>
              </w:rPr>
              <w:t>40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41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42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43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200" w:firstLine="0"/>
            </w:pPr>
            <w:r>
              <w:rPr>
                <w:rStyle w:val="210pt4"/>
              </w:rPr>
              <w:t>44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4:&gt;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4Ь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47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48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80"/>
        </w:trPr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80" w:firstLine="0"/>
            </w:pPr>
            <w:r>
              <w:rPr>
                <w:rStyle w:val="210pt4"/>
              </w:rPr>
              <w:t>21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Сергиевский район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right="180" w:firstLine="0"/>
              <w:jc w:val="right"/>
            </w:pPr>
            <w:r>
              <w:rPr>
                <w:rStyle w:val="210pt4"/>
              </w:rPr>
              <w:t>25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right="180" w:firstLine="0"/>
              <w:jc w:val="right"/>
            </w:pPr>
            <w:r>
              <w:rPr>
                <w:rStyle w:val="210pt4"/>
              </w:rPr>
              <w:t>71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firstLine="0"/>
            </w:pPr>
            <w:r>
              <w:rPr>
                <w:rStyle w:val="210pt4"/>
              </w:rPr>
              <w:t>96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firstLine="0"/>
            </w:pPr>
            <w:r>
              <w:rPr>
                <w:rStyle w:val="210pt4"/>
              </w:rPr>
              <w:t>4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firstLine="0"/>
            </w:pPr>
            <w:r>
              <w:rPr>
                <w:rStyle w:val="210pt4"/>
              </w:rPr>
              <w:t>66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firstLine="0"/>
            </w:pPr>
            <w:r>
              <w:rPr>
                <w:rStyle w:val="210pt4"/>
              </w:rPr>
              <w:t>3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left="140" w:firstLine="0"/>
            </w:pPr>
            <w:r>
              <w:rPr>
                <w:rStyle w:val="210pt4"/>
              </w:rPr>
              <w:t>56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left="140" w:firstLine="0"/>
            </w:pPr>
            <w:r>
              <w:rPr>
                <w:rStyle w:val="210pt4"/>
              </w:rPr>
              <w:t>6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14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right="180" w:firstLine="0"/>
              <w:jc w:val="right"/>
            </w:pPr>
            <w:r>
              <w:rPr>
                <w:rStyle w:val="210pt4"/>
              </w:rPr>
              <w:t>99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62</w:t>
            </w:r>
          </w:p>
        </w:tc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firstLine="0"/>
            </w:pPr>
            <w:r>
              <w:rPr>
                <w:rStyle w:val="210pt4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40" w:firstLine="0"/>
            </w:pPr>
            <w:r>
              <w:rPr>
                <w:rStyle w:val="210pt4"/>
              </w:rPr>
              <w:t>29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line="200" w:lineRule="exact"/>
              <w:ind w:left="160" w:firstLine="0"/>
            </w:pPr>
            <w:r>
              <w:rPr>
                <w:rStyle w:val="210pt4"/>
              </w:rPr>
              <w:t>30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left="140" w:firstLine="0"/>
            </w:pPr>
            <w:r>
              <w:rPr>
                <w:rStyle w:val="210pt4"/>
              </w:rPr>
              <w:t>13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left="140" w:firstLine="0"/>
            </w:pPr>
            <w:r>
              <w:rPr>
                <w:rStyle w:val="210pt4"/>
              </w:rPr>
              <w:t>3</w:t>
            </w:r>
          </w:p>
        </w:tc>
        <w:tc>
          <w:tcPr>
            <w:tcW w:w="4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after="60" w:line="200" w:lineRule="exact"/>
              <w:ind w:firstLine="0"/>
            </w:pPr>
            <w:r>
              <w:rPr>
                <w:rStyle w:val="210pt4"/>
              </w:rPr>
              <w:t>21</w:t>
            </w:r>
          </w:p>
          <w:p w:rsidR="00BB1063" w:rsidRDefault="00E735FC">
            <w:pPr>
              <w:pStyle w:val="25"/>
              <w:framePr w:w="14362" w:h="3173" w:wrap="none" w:vAnchor="page" w:hAnchor="page" w:x="1317" w:y="1408"/>
              <w:shd w:val="clear" w:color="auto" w:fill="auto"/>
              <w:spacing w:before="60" w:line="200" w:lineRule="exact"/>
              <w:ind w:firstLine="0"/>
            </w:pPr>
            <w:r>
              <w:rPr>
                <w:rStyle w:val="210pt4"/>
              </w:rPr>
              <w:t>9</w:t>
            </w:r>
          </w:p>
        </w:tc>
      </w:tr>
    </w:tbl>
    <w:p w:rsidR="00BB1063" w:rsidRDefault="00E735FC">
      <w:pPr>
        <w:pStyle w:val="4f"/>
        <w:framePr w:wrap="none" w:vAnchor="page" w:hAnchor="page" w:x="14085" w:y="4569"/>
        <w:shd w:val="clear" w:color="auto" w:fill="auto"/>
        <w:spacing w:line="200" w:lineRule="exact"/>
      </w:pPr>
      <w:r>
        <w:t>Продолжение</w:t>
      </w:r>
    </w:p>
    <w:p w:rsidR="00BB1063" w:rsidRDefault="00E735FC">
      <w:pPr>
        <w:pStyle w:val="1550"/>
        <w:framePr w:w="442" w:h="542" w:hRule="exact" w:wrap="none" w:vAnchor="page" w:hAnchor="page" w:x="1442" w:y="6032"/>
        <w:shd w:val="clear" w:color="auto" w:fill="auto"/>
        <w:spacing w:after="19" w:line="220" w:lineRule="exact"/>
      </w:pPr>
      <w:bookmarkStart w:id="195" w:name="bookmark194"/>
      <w:r>
        <w:t>№</w:t>
      </w:r>
      <w:bookmarkEnd w:id="195"/>
    </w:p>
    <w:p w:rsidR="00BB1063" w:rsidRDefault="00E735FC">
      <w:pPr>
        <w:pStyle w:val="925"/>
        <w:framePr w:w="442" w:h="542" w:hRule="exact" w:wrap="none" w:vAnchor="page" w:hAnchor="page" w:x="1442" w:y="6032"/>
        <w:shd w:val="clear" w:color="auto" w:fill="auto"/>
        <w:spacing w:line="200" w:lineRule="exact"/>
      </w:pPr>
      <w:r>
        <w:t>п/п</w:t>
      </w:r>
    </w:p>
    <w:p w:rsidR="00BB1063" w:rsidRDefault="00E735FC">
      <w:pPr>
        <w:pStyle w:val="925"/>
        <w:framePr w:w="3130" w:h="1949" w:hRule="exact" w:wrap="none" w:vAnchor="page" w:hAnchor="page" w:x="2047" w:y="5301"/>
        <w:shd w:val="clear" w:color="auto" w:fill="auto"/>
        <w:spacing w:line="269" w:lineRule="exact"/>
        <w:ind w:left="20"/>
        <w:jc w:val="center"/>
      </w:pPr>
      <w:r>
        <w:t>11аимелованне</w:t>
      </w:r>
      <w:r>
        <w:br/>
        <w:t>муниципальных районов,</w:t>
      </w:r>
      <w:r>
        <w:br/>
        <w:t>закрепленных и</w:t>
      </w:r>
      <w:r>
        <w:br/>
        <w:t>об щедосту п н ы х охотн и чьих</w:t>
      </w:r>
      <w:r>
        <w:br/>
        <w:t>угодий и иных территорий,</w:t>
      </w:r>
      <w:r>
        <w:br/>
        <w:t>являющихся средой обитания</w:t>
      </w:r>
      <w:r>
        <w:br/>
        <w:t>охотничьих ресурсов</w:t>
      </w:r>
    </w:p>
    <w:p w:rsidR="00BB1063" w:rsidRDefault="00E735FC">
      <w:pPr>
        <w:pStyle w:val="1121"/>
        <w:framePr w:wrap="none" w:vAnchor="page" w:hAnchor="page" w:x="1423" w:y="7937"/>
        <w:shd w:val="clear" w:color="auto" w:fill="auto"/>
        <w:spacing w:line="220" w:lineRule="exact"/>
        <w:jc w:val="left"/>
      </w:pPr>
      <w:r>
        <w:t>21</w:t>
      </w:r>
    </w:p>
    <w:p w:rsidR="00BB1063" w:rsidRDefault="00E735FC">
      <w:pPr>
        <w:pStyle w:val="925"/>
        <w:framePr w:wrap="none" w:vAnchor="page" w:hAnchor="page" w:x="1999" w:y="7948"/>
        <w:shd w:val="clear" w:color="auto" w:fill="auto"/>
        <w:spacing w:line="200" w:lineRule="exact"/>
      </w:pPr>
      <w:r>
        <w:t>Сергиевский район</w:t>
      </w:r>
    </w:p>
    <w:p w:rsidR="00BB1063" w:rsidRDefault="00E735FC">
      <w:pPr>
        <w:pStyle w:val="925"/>
        <w:framePr w:w="278" w:h="509" w:hRule="exact" w:wrap="none" w:vAnchor="page" w:hAnchor="page" w:x="5368" w:y="7138"/>
        <w:shd w:val="clear" w:color="auto" w:fill="auto"/>
        <w:spacing w:line="200" w:lineRule="exact"/>
      </w:pPr>
      <w:r>
        <w:t>*</w:t>
      </w:r>
    </w:p>
    <w:p w:rsidR="00BB1063" w:rsidRDefault="00E735FC">
      <w:pPr>
        <w:pStyle w:val="291"/>
        <w:framePr w:w="278" w:h="509" w:hRule="exact" w:wrap="none" w:vAnchor="page" w:hAnchor="page" w:x="5368" w:y="7138"/>
        <w:shd w:val="clear" w:color="auto" w:fill="auto"/>
        <w:spacing w:line="210" w:lineRule="exact"/>
        <w:jc w:val="left"/>
      </w:pPr>
      <w:r>
        <w:t>С</w:t>
      </w:r>
    </w:p>
    <w:p w:rsidR="00BB1063" w:rsidRDefault="00E735FC">
      <w:pPr>
        <w:pStyle w:val="a9"/>
        <w:framePr w:wrap="none" w:vAnchor="page" w:hAnchor="page" w:x="5368" w:y="7633"/>
        <w:shd w:val="clear" w:color="auto" w:fill="auto"/>
        <w:spacing w:line="240" w:lineRule="exact"/>
        <w:jc w:val="both"/>
      </w:pPr>
      <w:r>
        <w:rPr>
          <w:rStyle w:val="12pt"/>
        </w:rPr>
        <w:t>44</w:t>
      </w:r>
    </w:p>
    <w:p w:rsidR="00BB1063" w:rsidRDefault="00E735FC">
      <w:pPr>
        <w:pStyle w:val="25"/>
        <w:framePr w:w="278" w:h="1010" w:hRule="exact" w:wrap="none" w:vAnchor="page" w:hAnchor="page" w:x="5819" w:y="6605"/>
        <w:shd w:val="clear" w:color="auto" w:fill="auto"/>
        <w:spacing w:line="110" w:lineRule="exact"/>
        <w:ind w:firstLine="0"/>
      </w:pPr>
      <w:r>
        <w:t>Я</w:t>
      </w:r>
    </w:p>
    <w:p w:rsidR="00BB1063" w:rsidRDefault="00E735FC">
      <w:pPr>
        <w:pStyle w:val="925"/>
        <w:framePr w:w="278" w:h="1010" w:hRule="exact" w:wrap="none" w:vAnchor="page" w:hAnchor="page" w:x="5819" w:y="6605"/>
        <w:shd w:val="clear" w:color="auto" w:fill="auto"/>
        <w:spacing w:line="110" w:lineRule="exact"/>
      </w:pPr>
      <w:r>
        <w:t>Ц</w:t>
      </w:r>
    </w:p>
    <w:p w:rsidR="00BB1063" w:rsidRDefault="00E735FC">
      <w:pPr>
        <w:pStyle w:val="925"/>
        <w:framePr w:w="278" w:h="1010" w:hRule="exact" w:wrap="none" w:vAnchor="page" w:hAnchor="page" w:x="5819" w:y="6605"/>
        <w:shd w:val="clear" w:color="auto" w:fill="auto"/>
        <w:spacing w:line="110" w:lineRule="exact"/>
      </w:pPr>
      <w:r>
        <w:t>3</w:t>
      </w:r>
    </w:p>
    <w:p w:rsidR="00BB1063" w:rsidRDefault="00E735FC">
      <w:pPr>
        <w:pStyle w:val="925"/>
        <w:framePr w:w="278" w:h="1010" w:hRule="exact" w:wrap="none" w:vAnchor="page" w:hAnchor="page" w:x="5819" w:y="6605"/>
        <w:shd w:val="clear" w:color="auto" w:fill="auto"/>
        <w:spacing w:line="110" w:lineRule="exact"/>
      </w:pPr>
      <w:r>
        <w:t>&gt;.</w:t>
      </w:r>
    </w:p>
    <w:p w:rsidR="00BB1063" w:rsidRDefault="00E735FC">
      <w:pPr>
        <w:pStyle w:val="925"/>
        <w:framePr w:w="278" w:h="1010" w:hRule="exact" w:wrap="none" w:vAnchor="page" w:hAnchor="page" w:x="5819" w:y="6605"/>
        <w:shd w:val="clear" w:color="auto" w:fill="auto"/>
        <w:spacing w:line="110" w:lineRule="exact"/>
      </w:pPr>
      <w:r>
        <w:t>X</w:t>
      </w:r>
    </w:p>
    <w:p w:rsidR="00BB1063" w:rsidRDefault="00E735FC">
      <w:pPr>
        <w:pStyle w:val="1090"/>
        <w:framePr w:w="278" w:h="1010" w:hRule="exact" w:wrap="none" w:vAnchor="page" w:hAnchor="page" w:x="5819" w:y="6605"/>
        <w:shd w:val="clear" w:color="auto" w:fill="auto"/>
      </w:pPr>
      <w:r>
        <w:t>to</w:t>
      </w:r>
    </w:p>
    <w:p w:rsidR="00BB1063" w:rsidRDefault="00E735FC">
      <w:pPr>
        <w:pStyle w:val="925"/>
        <w:framePr w:w="278" w:h="1010" w:hRule="exact" w:wrap="none" w:vAnchor="page" w:hAnchor="page" w:x="5819" w:y="6605"/>
        <w:shd w:val="clear" w:color="auto" w:fill="auto"/>
        <w:spacing w:line="101" w:lineRule="exact"/>
      </w:pPr>
      <w:r>
        <w:t>5</w:t>
      </w:r>
    </w:p>
    <w:p w:rsidR="00BB1063" w:rsidRDefault="00E735FC">
      <w:pPr>
        <w:pStyle w:val="25"/>
        <w:framePr w:w="278" w:h="1010" w:hRule="exact" w:wrap="none" w:vAnchor="page" w:hAnchor="page" w:x="5819" w:y="6605"/>
        <w:shd w:val="clear" w:color="auto" w:fill="auto"/>
        <w:spacing w:line="240" w:lineRule="auto"/>
        <w:ind w:firstLine="0"/>
      </w:pPr>
      <w:r>
        <w:t>оз</w:t>
      </w:r>
    </w:p>
    <w:p w:rsidR="00BB1063" w:rsidRDefault="00E735FC">
      <w:pPr>
        <w:pStyle w:val="941"/>
        <w:framePr w:w="307" w:h="415" w:hRule="exact" w:wrap="none" w:vAnchor="page" w:hAnchor="page" w:x="5800" w:y="7719"/>
        <w:shd w:val="clear" w:color="auto" w:fill="auto"/>
        <w:spacing w:after="4" w:line="150" w:lineRule="exact"/>
      </w:pPr>
      <w:r>
        <w:rPr>
          <w:rStyle w:val="944"/>
        </w:rPr>
        <w:t>50</w:t>
      </w:r>
    </w:p>
    <w:p w:rsidR="00BB1063" w:rsidRDefault="00E735FC">
      <w:pPr>
        <w:pStyle w:val="925"/>
        <w:framePr w:w="307" w:h="415" w:hRule="exact" w:wrap="none" w:vAnchor="page" w:hAnchor="page" w:x="5800" w:y="7719"/>
        <w:shd w:val="clear" w:color="auto" w:fill="auto"/>
        <w:spacing w:line="200" w:lineRule="exact"/>
      </w:pPr>
      <w:r>
        <w:t>0</w:t>
      </w:r>
    </w:p>
    <w:p w:rsidR="00BB1063" w:rsidRDefault="00E735FC">
      <w:pPr>
        <w:pStyle w:val="925"/>
        <w:framePr w:wrap="none" w:vAnchor="page" w:hAnchor="page" w:x="6280" w:y="7066"/>
        <w:shd w:val="clear" w:color="auto" w:fill="auto"/>
        <w:spacing w:line="200" w:lineRule="exact"/>
      </w:pPr>
      <w:r>
        <w:t>“</w:t>
      </w:r>
    </w:p>
    <w:p w:rsidR="00BB1063" w:rsidRDefault="00E735FC">
      <w:pPr>
        <w:pStyle w:val="941"/>
        <w:framePr w:wrap="none" w:vAnchor="page" w:hAnchor="page" w:x="6280" w:y="7715"/>
        <w:shd w:val="clear" w:color="auto" w:fill="auto"/>
        <w:spacing w:line="150" w:lineRule="exact"/>
      </w:pPr>
      <w:r>
        <w:t>51</w:t>
      </w:r>
    </w:p>
    <w:p w:rsidR="00BB1063" w:rsidRDefault="00E735FC">
      <w:pPr>
        <w:pStyle w:val="941"/>
        <w:framePr w:w="278" w:h="390" w:hRule="exact" w:wrap="none" w:vAnchor="page" w:hAnchor="page" w:x="6722" w:y="7010"/>
        <w:shd w:val="clear" w:color="auto" w:fill="auto"/>
        <w:spacing w:line="150" w:lineRule="exact"/>
      </w:pPr>
      <w:r>
        <w:t>о</w:t>
      </w:r>
    </w:p>
    <w:p w:rsidR="00BB1063" w:rsidRDefault="00E735FC">
      <w:pPr>
        <w:pStyle w:val="925"/>
        <w:framePr w:w="278" w:h="390" w:hRule="exact" w:wrap="none" w:vAnchor="page" w:hAnchor="page" w:x="6722" w:y="7010"/>
        <w:shd w:val="clear" w:color="auto" w:fill="auto"/>
        <w:spacing w:line="200" w:lineRule="exact"/>
      </w:pPr>
      <w:r>
        <w:t>о</w:t>
      </w:r>
    </w:p>
    <w:p w:rsidR="00BB1063" w:rsidRDefault="00E735FC">
      <w:pPr>
        <w:pStyle w:val="941"/>
        <w:framePr w:wrap="none" w:vAnchor="page" w:hAnchor="page" w:x="6731" w:y="7710"/>
        <w:shd w:val="clear" w:color="auto" w:fill="auto"/>
        <w:spacing w:line="150" w:lineRule="exact"/>
      </w:pPr>
      <w:r>
        <w:t>52</w:t>
      </w:r>
    </w:p>
    <w:p w:rsidR="00BB1063" w:rsidRDefault="00E735FC">
      <w:pPr>
        <w:pStyle w:val="925"/>
        <w:framePr w:wrap="none" w:vAnchor="page" w:hAnchor="page" w:x="6703" w:y="7891"/>
        <w:shd w:val="clear" w:color="auto" w:fill="auto"/>
        <w:spacing w:line="200" w:lineRule="exact"/>
      </w:pPr>
      <w:r>
        <w:t>45</w:t>
      </w:r>
    </w:p>
    <w:p w:rsidR="00BB1063" w:rsidRDefault="00E735FC">
      <w:pPr>
        <w:pStyle w:val="1080"/>
        <w:framePr w:w="298" w:h="816" w:hRule="exact" w:wrap="none" w:vAnchor="page" w:hAnchor="page" w:x="7183" w:y="6794"/>
        <w:shd w:val="clear" w:color="auto" w:fill="auto"/>
        <w:spacing w:line="120" w:lineRule="exact"/>
      </w:pPr>
      <w:r>
        <w:t>х</w:t>
      </w:r>
    </w:p>
    <w:p w:rsidR="00BB1063" w:rsidRDefault="00E735FC">
      <w:pPr>
        <w:pStyle w:val="925"/>
        <w:framePr w:w="298" w:h="816" w:hRule="exact" w:wrap="none" w:vAnchor="page" w:hAnchor="page" w:x="7183" w:y="6794"/>
        <w:shd w:val="clear" w:color="auto" w:fill="auto"/>
        <w:spacing w:line="240" w:lineRule="auto"/>
      </w:pPr>
      <w:r>
        <w:t>ё</w:t>
      </w:r>
      <w:r>
        <w:rPr>
          <w:vertAlign w:val="superscript"/>
        </w:rPr>
        <w:t>1</w:t>
      </w:r>
    </w:p>
    <w:p w:rsidR="00BB1063" w:rsidRDefault="00E735FC">
      <w:pPr>
        <w:pStyle w:val="941"/>
        <w:framePr w:w="298" w:h="816" w:hRule="exact" w:wrap="none" w:vAnchor="page" w:hAnchor="page" w:x="7183" w:y="6794"/>
        <w:shd w:val="clear" w:color="auto" w:fill="auto"/>
        <w:spacing w:line="86" w:lineRule="exact"/>
      </w:pPr>
      <w:r>
        <w:t>о</w:t>
      </w:r>
    </w:p>
    <w:p w:rsidR="00BB1063" w:rsidRDefault="00E735FC">
      <w:pPr>
        <w:pStyle w:val="941"/>
        <w:framePr w:w="298" w:h="816" w:hRule="exact" w:wrap="none" w:vAnchor="page" w:hAnchor="page" w:x="7183" w:y="6794"/>
        <w:shd w:val="clear" w:color="auto" w:fill="auto"/>
        <w:spacing w:line="86" w:lineRule="exact"/>
      </w:pPr>
      <w:r>
        <w:t>с_</w:t>
      </w:r>
    </w:p>
    <w:p w:rsidR="00BB1063" w:rsidRDefault="00E735FC">
      <w:pPr>
        <w:pStyle w:val="941"/>
        <w:framePr w:w="298" w:h="816" w:hRule="exact" w:wrap="none" w:vAnchor="page" w:hAnchor="page" w:x="7183" w:y="6794"/>
        <w:shd w:val="clear" w:color="auto" w:fill="auto"/>
        <w:spacing w:line="150" w:lineRule="exact"/>
      </w:pPr>
      <w:r>
        <w:t>о</w:t>
      </w:r>
    </w:p>
    <w:p w:rsidR="00BB1063" w:rsidRDefault="00E735FC">
      <w:pPr>
        <w:pStyle w:val="1080"/>
        <w:framePr w:w="298" w:h="816" w:hRule="exact" w:wrap="none" w:vAnchor="page" w:hAnchor="page" w:x="7183" w:y="6794"/>
        <w:shd w:val="clear" w:color="auto" w:fill="auto"/>
        <w:spacing w:line="120" w:lineRule="exact"/>
      </w:pPr>
      <w:r>
        <w:t>Ж</w:t>
      </w:r>
    </w:p>
    <w:p w:rsidR="00BB1063" w:rsidRDefault="00E735FC">
      <w:pPr>
        <w:pStyle w:val="941"/>
        <w:framePr w:wrap="none" w:vAnchor="page" w:hAnchor="page" w:x="7183" w:y="7710"/>
        <w:shd w:val="clear" w:color="auto" w:fill="auto"/>
        <w:spacing w:line="150" w:lineRule="exact"/>
      </w:pPr>
      <w:r>
        <w:t>53</w:t>
      </w:r>
    </w:p>
    <w:p w:rsidR="00BB1063" w:rsidRDefault="00E735FC">
      <w:pPr>
        <w:pStyle w:val="25"/>
        <w:framePr w:w="250" w:h="370" w:hRule="exact" w:wrap="none" w:vAnchor="page" w:hAnchor="page" w:x="7672" w:y="5641"/>
        <w:shd w:val="clear" w:color="auto" w:fill="auto"/>
        <w:spacing w:line="240" w:lineRule="exact"/>
        <w:ind w:firstLine="0"/>
      </w:pPr>
      <w:r>
        <w:t>X</w:t>
      </w:r>
    </w:p>
    <w:p w:rsidR="00BB1063" w:rsidRDefault="00E735FC">
      <w:pPr>
        <w:pStyle w:val="25"/>
        <w:framePr w:w="250" w:h="370" w:hRule="exact" w:wrap="none" w:vAnchor="page" w:hAnchor="page" w:x="7672" w:y="5641"/>
        <w:shd w:val="clear" w:color="auto" w:fill="auto"/>
        <w:spacing w:line="240" w:lineRule="exact"/>
        <w:ind w:firstLine="0"/>
      </w:pPr>
      <w:r>
        <w:t>о</w:t>
      </w:r>
    </w:p>
    <w:p w:rsidR="00BB1063" w:rsidRDefault="00E735FC">
      <w:pPr>
        <w:pStyle w:val="a9"/>
        <w:framePr w:w="288" w:h="512" w:hRule="exact" w:wrap="none" w:vAnchor="page" w:hAnchor="page" w:x="7634" w:y="7115"/>
        <w:shd w:val="clear" w:color="auto" w:fill="auto"/>
        <w:spacing w:line="240" w:lineRule="exact"/>
        <w:jc w:val="both"/>
      </w:pPr>
      <w:r>
        <w:rPr>
          <w:rStyle w:val="12pt"/>
          <w:lang w:val="en-US" w:eastAsia="en-US" w:bidi="en-US"/>
        </w:rPr>
        <w:t>J3</w:t>
      </w:r>
    </w:p>
    <w:p w:rsidR="00BB1063" w:rsidRDefault="00E735FC">
      <w:pPr>
        <w:pStyle w:val="a9"/>
        <w:framePr w:w="288" w:h="512" w:hRule="exact" w:wrap="none" w:vAnchor="page" w:hAnchor="page" w:x="7634" w:y="7115"/>
        <w:shd w:val="clear" w:color="auto" w:fill="auto"/>
        <w:spacing w:line="240" w:lineRule="exact"/>
        <w:jc w:val="both"/>
      </w:pPr>
      <w:r>
        <w:rPr>
          <w:rStyle w:val="12pt"/>
        </w:rPr>
        <w:t>ю</w:t>
      </w:r>
    </w:p>
    <w:p w:rsidR="00BB1063" w:rsidRDefault="00E735FC">
      <w:pPr>
        <w:pStyle w:val="a9"/>
        <w:framePr w:w="288" w:h="512" w:hRule="exact" w:wrap="none" w:vAnchor="page" w:hAnchor="page" w:x="7634" w:y="7115"/>
        <w:shd w:val="clear" w:color="auto" w:fill="auto"/>
        <w:spacing w:line="160" w:lineRule="exact"/>
        <w:jc w:val="both"/>
      </w:pPr>
      <w:r>
        <w:rPr>
          <w:rStyle w:val="8pt"/>
        </w:rPr>
        <w:t>О</w:t>
      </w:r>
    </w:p>
    <w:p w:rsidR="00BB1063" w:rsidRDefault="00E735FC">
      <w:pPr>
        <w:pStyle w:val="a9"/>
        <w:framePr w:wrap="none" w:vAnchor="page" w:hAnchor="page" w:x="7634" w:y="7700"/>
        <w:shd w:val="clear" w:color="auto" w:fill="auto"/>
        <w:spacing w:line="150" w:lineRule="exact"/>
        <w:jc w:val="both"/>
      </w:pPr>
      <w:r>
        <w:rPr>
          <w:rStyle w:val="75pt"/>
        </w:rPr>
        <w:t>г&gt;4</w:t>
      </w:r>
    </w:p>
    <w:p w:rsidR="00BB1063" w:rsidRDefault="00E735FC">
      <w:pPr>
        <w:pStyle w:val="4f"/>
        <w:framePr w:wrap="none" w:vAnchor="page" w:hAnchor="page" w:x="8661" w:y="4869"/>
        <w:shd w:val="clear" w:color="auto" w:fill="auto"/>
        <w:spacing w:line="200" w:lineRule="exact"/>
      </w:pPr>
      <w:r>
        <w:rPr>
          <w:rStyle w:val="4f0"/>
          <w:b/>
          <w:bCs/>
        </w:rPr>
        <w:t>Виды охотничьих ресурсов, особей</w:t>
      </w:r>
    </w:p>
    <w:p w:rsidR="00BB1063" w:rsidRDefault="00E735FC">
      <w:pPr>
        <w:pStyle w:val="100"/>
        <w:framePr w:wrap="none" w:vAnchor="page" w:hAnchor="page" w:x="8133" w:y="7093"/>
        <w:shd w:val="clear" w:color="auto" w:fill="auto"/>
        <w:spacing w:line="190" w:lineRule="exact"/>
      </w:pPr>
      <w:r>
        <w:rPr>
          <w:rStyle w:val="100pt"/>
          <w:lang w:val="en-US" w:eastAsia="en-US" w:bidi="en-US"/>
        </w:rPr>
        <w:t>Q.</w:t>
      </w:r>
    </w:p>
    <w:p w:rsidR="00BB1063" w:rsidRDefault="00E735FC">
      <w:pPr>
        <w:pStyle w:val="100"/>
        <w:framePr w:w="298" w:h="360" w:hRule="exact" w:wrap="none" w:vAnchor="page" w:hAnchor="page" w:x="8546" w:y="7265"/>
        <w:shd w:val="clear" w:color="auto" w:fill="auto"/>
        <w:spacing w:line="190" w:lineRule="exact"/>
      </w:pPr>
      <w:r>
        <w:rPr>
          <w:rStyle w:val="100pt"/>
          <w:lang w:val="en-US" w:eastAsia="en-US" w:bidi="en-US"/>
        </w:rPr>
        <w:t>CL</w:t>
      </w:r>
    </w:p>
    <w:p w:rsidR="00BB1063" w:rsidRDefault="00E735FC">
      <w:pPr>
        <w:pStyle w:val="925"/>
        <w:framePr w:w="298" w:h="360" w:hRule="exact" w:wrap="none" w:vAnchor="page" w:hAnchor="page" w:x="8546" w:y="7265"/>
        <w:shd w:val="clear" w:color="auto" w:fill="auto"/>
        <w:spacing w:line="200" w:lineRule="exact"/>
      </w:pPr>
      <w:r>
        <w:t>н</w:t>
      </w:r>
    </w:p>
    <w:p w:rsidR="00BB1063" w:rsidRDefault="00E735FC">
      <w:pPr>
        <w:pStyle w:val="941"/>
        <w:framePr w:wrap="none" w:vAnchor="page" w:hAnchor="page" w:x="8546" w:y="7700"/>
        <w:shd w:val="clear" w:color="auto" w:fill="auto"/>
        <w:spacing w:line="150" w:lineRule="exact"/>
      </w:pPr>
      <w:r>
        <w:t>56</w:t>
      </w:r>
    </w:p>
    <w:p w:rsidR="00BB1063" w:rsidRDefault="00E735FC">
      <w:pPr>
        <w:pStyle w:val="890"/>
        <w:framePr w:w="288" w:h="530" w:hRule="exact" w:wrap="none" w:vAnchor="page" w:hAnchor="page" w:x="8997" w:y="7096"/>
        <w:shd w:val="clear" w:color="auto" w:fill="auto"/>
        <w:spacing w:line="160" w:lineRule="exact"/>
      </w:pPr>
      <w:r>
        <w:t>з</w:t>
      </w:r>
    </w:p>
    <w:p w:rsidR="00BB1063" w:rsidRDefault="00E735FC">
      <w:pPr>
        <w:pStyle w:val="925"/>
        <w:framePr w:w="288" w:h="530" w:hRule="exact" w:wrap="none" w:vAnchor="page" w:hAnchor="page" w:x="8997" w:y="7096"/>
        <w:shd w:val="clear" w:color="auto" w:fill="auto"/>
        <w:spacing w:line="200" w:lineRule="exact"/>
      </w:pPr>
      <w:r>
        <w:t>и</w:t>
      </w:r>
    </w:p>
    <w:p w:rsidR="00BB1063" w:rsidRDefault="00E735FC">
      <w:pPr>
        <w:pStyle w:val="941"/>
        <w:framePr w:wrap="none" w:vAnchor="page" w:hAnchor="page" w:x="8997" w:y="7700"/>
        <w:shd w:val="clear" w:color="auto" w:fill="auto"/>
        <w:spacing w:line="150" w:lineRule="exact"/>
      </w:pPr>
      <w:r>
        <w:t>57</w:t>
      </w:r>
    </w:p>
    <w:p w:rsidR="00BB1063" w:rsidRDefault="00E735FC">
      <w:pPr>
        <w:pStyle w:val="a9"/>
        <w:framePr w:wrap="none" w:vAnchor="page" w:hAnchor="page" w:x="9458" w:y="7624"/>
        <w:shd w:val="clear" w:color="auto" w:fill="auto"/>
        <w:spacing w:line="240" w:lineRule="exact"/>
        <w:jc w:val="both"/>
      </w:pPr>
      <w:r>
        <w:rPr>
          <w:rStyle w:val="12pt"/>
        </w:rPr>
        <w:t>58</w:t>
      </w:r>
    </w:p>
    <w:p w:rsidR="00BB1063" w:rsidRDefault="00E735FC">
      <w:pPr>
        <w:pStyle w:val="25"/>
        <w:framePr w:w="269" w:h="339" w:hRule="exact" w:wrap="none" w:vAnchor="page" w:hAnchor="page" w:x="9947" w:y="6491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us</w:t>
      </w:r>
    </w:p>
    <w:p w:rsidR="00BB1063" w:rsidRDefault="00E735FC">
      <w:pPr>
        <w:pStyle w:val="890"/>
        <w:framePr w:w="269" w:h="339" w:hRule="exact" w:wrap="none" w:vAnchor="page" w:hAnchor="page" w:x="9947" w:y="6491"/>
        <w:shd w:val="clear" w:color="auto" w:fill="auto"/>
        <w:spacing w:line="160" w:lineRule="exact"/>
      </w:pPr>
      <w:r>
        <w:t>(X</w:t>
      </w:r>
    </w:p>
    <w:p w:rsidR="00BB1063" w:rsidRDefault="00E735FC">
      <w:pPr>
        <w:pStyle w:val="890"/>
        <w:framePr w:w="278" w:h="541" w:hRule="exact" w:wrap="none" w:vAnchor="page" w:hAnchor="page" w:x="9919" w:y="7078"/>
        <w:shd w:val="clear" w:color="auto" w:fill="auto"/>
        <w:spacing w:line="160" w:lineRule="exact"/>
      </w:pPr>
      <w:r>
        <w:t>X</w:t>
      </w:r>
    </w:p>
    <w:p w:rsidR="00BB1063" w:rsidRDefault="00E735FC">
      <w:pPr>
        <w:pStyle w:val="925"/>
        <w:framePr w:w="278" w:h="541" w:hRule="exact" w:wrap="none" w:vAnchor="page" w:hAnchor="page" w:x="9919" w:y="7078"/>
        <w:shd w:val="clear" w:color="auto" w:fill="auto"/>
        <w:spacing w:line="200" w:lineRule="exact"/>
      </w:pPr>
      <w:r>
        <w:t>5</w:t>
      </w:r>
    </w:p>
    <w:p w:rsidR="00BB1063" w:rsidRDefault="00E735FC">
      <w:pPr>
        <w:pStyle w:val="25"/>
        <w:framePr w:w="278" w:h="541" w:hRule="exact" w:wrap="none" w:vAnchor="page" w:hAnchor="page" w:x="9919" w:y="7078"/>
        <w:shd w:val="clear" w:color="auto" w:fill="auto"/>
        <w:spacing w:line="240" w:lineRule="exact"/>
        <w:ind w:firstLine="0"/>
      </w:pPr>
      <w:r>
        <w:t>03</w:t>
      </w:r>
    </w:p>
    <w:p w:rsidR="00BB1063" w:rsidRDefault="00E735FC">
      <w:pPr>
        <w:pStyle w:val="941"/>
        <w:framePr w:wrap="none" w:vAnchor="page" w:hAnchor="page" w:x="9919" w:y="7696"/>
        <w:shd w:val="clear" w:color="auto" w:fill="auto"/>
        <w:spacing w:line="150" w:lineRule="exact"/>
      </w:pPr>
      <w:r>
        <w:rPr>
          <w:lang w:val="en-US" w:eastAsia="en-US" w:bidi="en-US"/>
        </w:rPr>
        <w:t>5</w:t>
      </w:r>
      <w:r>
        <w:rPr>
          <w:vertAlign w:val="superscript"/>
          <w:lang w:val="en-US" w:eastAsia="en-US" w:bidi="en-US"/>
        </w:rPr>
        <w:t>L</w:t>
      </w:r>
      <w:r>
        <w:rPr>
          <w:lang w:val="en-US" w:eastAsia="en-US" w:bidi="en-US"/>
        </w:rPr>
        <w:t>&gt;</w:t>
      </w:r>
    </w:p>
    <w:p w:rsidR="00BB1063" w:rsidRDefault="00E735FC">
      <w:pPr>
        <w:pStyle w:val="925"/>
        <w:framePr w:w="278" w:h="951" w:hRule="exact" w:wrap="none" w:vAnchor="page" w:hAnchor="page" w:x="10370" w:y="5579"/>
        <w:shd w:val="clear" w:color="auto" w:fill="auto"/>
        <w:spacing w:line="96" w:lineRule="exact"/>
      </w:pPr>
      <w:r>
        <w:t>X</w:t>
      </w:r>
    </w:p>
    <w:p w:rsidR="00BB1063" w:rsidRDefault="00E735FC">
      <w:pPr>
        <w:pStyle w:val="925"/>
        <w:framePr w:w="278" w:h="951" w:hRule="exact" w:wrap="none" w:vAnchor="page" w:hAnchor="page" w:x="10370" w:y="5579"/>
        <w:shd w:val="clear" w:color="auto" w:fill="auto"/>
        <w:spacing w:line="96" w:lineRule="exact"/>
      </w:pPr>
      <w:r>
        <w:t>и</w:t>
      </w:r>
    </w:p>
    <w:p w:rsidR="00BB1063" w:rsidRDefault="00E735FC">
      <w:pPr>
        <w:pStyle w:val="941"/>
        <w:framePr w:w="278" w:h="951" w:hRule="exact" w:wrap="none" w:vAnchor="page" w:hAnchor="page" w:x="10370" w:y="5579"/>
        <w:shd w:val="clear" w:color="auto" w:fill="auto"/>
        <w:spacing w:line="96" w:lineRule="exact"/>
      </w:pPr>
      <w:r>
        <w:t>л</w:t>
      </w:r>
    </w:p>
    <w:p w:rsidR="00BB1063" w:rsidRDefault="00E735FC">
      <w:pPr>
        <w:pStyle w:val="890"/>
        <w:framePr w:w="278" w:h="951" w:hRule="exact" w:wrap="none" w:vAnchor="page" w:hAnchor="page" w:x="10370" w:y="5579"/>
        <w:shd w:val="clear" w:color="auto" w:fill="auto"/>
        <w:spacing w:line="96" w:lineRule="exact"/>
      </w:pPr>
      <w:r>
        <w:t>о</w:t>
      </w:r>
    </w:p>
    <w:p w:rsidR="00BB1063" w:rsidRDefault="00E735FC">
      <w:pPr>
        <w:pStyle w:val="925"/>
        <w:framePr w:w="278" w:h="951" w:hRule="exact" w:wrap="none" w:vAnchor="page" w:hAnchor="page" w:x="10370" w:y="5579"/>
        <w:shd w:val="clear" w:color="auto" w:fill="auto"/>
        <w:spacing w:line="96" w:lineRule="exact"/>
      </w:pPr>
      <w:r>
        <w:t>X</w:t>
      </w:r>
    </w:p>
    <w:p w:rsidR="00BB1063" w:rsidRDefault="00E735FC">
      <w:pPr>
        <w:pStyle w:val="1080"/>
        <w:framePr w:w="278" w:h="951" w:hRule="exact" w:wrap="none" w:vAnchor="page" w:hAnchor="page" w:x="10370" w:y="5579"/>
        <w:shd w:val="clear" w:color="auto" w:fill="auto"/>
        <w:spacing w:line="120" w:lineRule="exact"/>
      </w:pPr>
      <w:r>
        <w:t>£</w:t>
      </w:r>
    </w:p>
    <w:p w:rsidR="00BB1063" w:rsidRDefault="00E735FC">
      <w:pPr>
        <w:pStyle w:val="925"/>
        <w:framePr w:w="278" w:h="951" w:hRule="exact" w:wrap="none" w:vAnchor="page" w:hAnchor="page" w:x="10370" w:y="5579"/>
        <w:shd w:val="clear" w:color="auto" w:fill="auto"/>
        <w:spacing w:line="101" w:lineRule="exact"/>
      </w:pPr>
      <w:r>
        <w:t>3</w:t>
      </w:r>
    </w:p>
    <w:p w:rsidR="00BB1063" w:rsidRDefault="00E735FC">
      <w:pPr>
        <w:pStyle w:val="25"/>
        <w:framePr w:w="278" w:h="951" w:hRule="exact" w:wrap="none" w:vAnchor="page" w:hAnchor="page" w:x="10370" w:y="5579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VD</w:t>
      </w:r>
    </w:p>
    <w:p w:rsidR="00BB1063" w:rsidRDefault="00E735FC">
      <w:pPr>
        <w:pStyle w:val="1080"/>
        <w:framePr w:w="278" w:h="951" w:hRule="exact" w:wrap="none" w:vAnchor="page" w:hAnchor="page" w:x="10370" w:y="5579"/>
        <w:shd w:val="clear" w:color="auto" w:fill="auto"/>
        <w:spacing w:line="101" w:lineRule="exact"/>
      </w:pPr>
      <w:r>
        <w:t>О</w:t>
      </w:r>
    </w:p>
    <w:p w:rsidR="00BB1063" w:rsidRDefault="00E735FC">
      <w:pPr>
        <w:pStyle w:val="a9"/>
        <w:framePr w:wrap="none" w:vAnchor="page" w:hAnchor="page" w:x="10370" w:y="7221"/>
        <w:shd w:val="clear" w:color="auto" w:fill="auto"/>
        <w:spacing w:line="240" w:lineRule="exact"/>
        <w:jc w:val="both"/>
      </w:pPr>
      <w:r>
        <w:rPr>
          <w:rStyle w:val="12pt"/>
        </w:rPr>
        <w:t>03</w:t>
      </w:r>
    </w:p>
    <w:p w:rsidR="00BB1063" w:rsidRDefault="00E735FC">
      <w:pPr>
        <w:pStyle w:val="925"/>
        <w:framePr w:wrap="none" w:vAnchor="page" w:hAnchor="page" w:x="10370" w:y="7647"/>
        <w:shd w:val="clear" w:color="auto" w:fill="auto"/>
        <w:spacing w:line="200" w:lineRule="exact"/>
      </w:pPr>
      <w:r>
        <w:t>Ы)</w:t>
      </w:r>
    </w:p>
    <w:p w:rsidR="00BB1063" w:rsidRDefault="00E735FC">
      <w:pPr>
        <w:pStyle w:val="a9"/>
        <w:framePr w:wrap="none" w:vAnchor="page" w:hAnchor="page" w:x="10351" w:y="7835"/>
        <w:shd w:val="clear" w:color="auto" w:fill="auto"/>
        <w:spacing w:line="240" w:lineRule="exact"/>
        <w:jc w:val="both"/>
      </w:pPr>
      <w:r>
        <w:rPr>
          <w:rStyle w:val="12pt"/>
        </w:rPr>
        <w:t>23</w:t>
      </w:r>
    </w:p>
    <w:p w:rsidR="00BB1063" w:rsidRDefault="00E735FC">
      <w:pPr>
        <w:pStyle w:val="a9"/>
        <w:framePr w:w="278" w:h="404" w:hRule="exact" w:wrap="none" w:vAnchor="page" w:hAnchor="page" w:x="10831" w:y="6040"/>
        <w:shd w:val="clear" w:color="auto" w:fill="auto"/>
        <w:spacing w:line="150" w:lineRule="exact"/>
        <w:jc w:val="both"/>
      </w:pPr>
      <w:r>
        <w:rPr>
          <w:rStyle w:val="75pt"/>
        </w:rPr>
        <w:t>с</w:t>
      </w:r>
    </w:p>
    <w:p w:rsidR="00BB1063" w:rsidRDefault="00E735FC">
      <w:pPr>
        <w:pStyle w:val="a9"/>
        <w:framePr w:w="278" w:h="404" w:hRule="exact" w:wrap="none" w:vAnchor="page" w:hAnchor="page" w:x="10831" w:y="6040"/>
        <w:shd w:val="clear" w:color="auto" w:fill="auto"/>
        <w:spacing w:line="200" w:lineRule="exact"/>
        <w:jc w:val="both"/>
      </w:pPr>
      <w:r>
        <w:rPr>
          <w:rStyle w:val="ad"/>
        </w:rPr>
        <w:t>X</w:t>
      </w:r>
    </w:p>
    <w:p w:rsidR="00BB1063" w:rsidRDefault="00E735FC">
      <w:pPr>
        <w:pStyle w:val="941"/>
        <w:framePr w:w="278" w:h="274" w:hRule="exact" w:wrap="none" w:vAnchor="page" w:hAnchor="page" w:x="10831" w:y="6577"/>
        <w:shd w:val="clear" w:color="auto" w:fill="auto"/>
        <w:spacing w:line="150" w:lineRule="exact"/>
      </w:pPr>
      <w:r>
        <w:t>о</w:t>
      </w:r>
    </w:p>
    <w:p w:rsidR="00BB1063" w:rsidRDefault="00E735FC">
      <w:pPr>
        <w:pStyle w:val="1080"/>
        <w:framePr w:w="278" w:h="274" w:hRule="exact" w:wrap="none" w:vAnchor="page" w:hAnchor="page" w:x="10831" w:y="6577"/>
        <w:shd w:val="clear" w:color="auto" w:fill="auto"/>
        <w:spacing w:line="120" w:lineRule="exact"/>
      </w:pPr>
      <w:r>
        <w:t>(С</w:t>
      </w:r>
    </w:p>
    <w:p w:rsidR="00BB1063" w:rsidRDefault="00E735FC">
      <w:pPr>
        <w:pStyle w:val="1080"/>
        <w:framePr w:w="298" w:h="584" w:hRule="exact" w:wrap="none" w:vAnchor="page" w:hAnchor="page" w:x="10831" w:y="7000"/>
        <w:shd w:val="clear" w:color="auto" w:fill="auto"/>
        <w:spacing w:line="91" w:lineRule="exact"/>
      </w:pPr>
      <w:r>
        <w:t>Щ</w:t>
      </w:r>
    </w:p>
    <w:p w:rsidR="00BB1063" w:rsidRDefault="00E735FC">
      <w:pPr>
        <w:pStyle w:val="1080"/>
        <w:framePr w:w="298" w:h="584" w:hRule="exact" w:wrap="none" w:vAnchor="page" w:hAnchor="page" w:x="10831" w:y="7000"/>
        <w:shd w:val="clear" w:color="auto" w:fill="auto"/>
        <w:spacing w:line="91" w:lineRule="exact"/>
      </w:pPr>
      <w:r>
        <w:t>X</w:t>
      </w:r>
    </w:p>
    <w:p w:rsidR="00BB1063" w:rsidRDefault="00E735FC">
      <w:pPr>
        <w:pStyle w:val="281"/>
        <w:framePr w:w="298" w:h="584" w:hRule="exact" w:wrap="none" w:vAnchor="page" w:hAnchor="page" w:x="10831" w:y="7000"/>
        <w:shd w:val="clear" w:color="auto" w:fill="auto"/>
        <w:spacing w:line="91" w:lineRule="exact"/>
      </w:pPr>
      <w:r>
        <w:rPr>
          <w:rStyle w:val="282"/>
          <w:i/>
          <w:iCs/>
        </w:rPr>
        <w:t>о</w:t>
      </w:r>
    </w:p>
    <w:p w:rsidR="00BB1063" w:rsidRDefault="00E735FC">
      <w:pPr>
        <w:pStyle w:val="25"/>
        <w:framePr w:w="298" w:h="584" w:hRule="exact" w:wrap="none" w:vAnchor="page" w:hAnchor="page" w:x="10831" w:y="7000"/>
        <w:shd w:val="clear" w:color="auto" w:fill="auto"/>
        <w:spacing w:line="240" w:lineRule="auto"/>
        <w:ind w:firstLine="0"/>
      </w:pPr>
      <w:r>
        <w:rPr>
          <w:lang w:val="en-US" w:eastAsia="en-US" w:bidi="en-US"/>
        </w:rPr>
        <w:t>CL</w:t>
      </w:r>
    </w:p>
    <w:p w:rsidR="00BB1063" w:rsidRDefault="00E735FC">
      <w:pPr>
        <w:pStyle w:val="925"/>
        <w:framePr w:w="298" w:h="585" w:hRule="exact" w:wrap="none" w:vAnchor="page" w:hAnchor="page" w:x="11272" w:y="7000"/>
        <w:shd w:val="clear" w:color="auto" w:fill="auto"/>
        <w:spacing w:line="240" w:lineRule="auto"/>
      </w:pPr>
      <w:r>
        <w:t>я!</w:t>
      </w:r>
    </w:p>
    <w:p w:rsidR="00BB1063" w:rsidRDefault="00E735FC">
      <w:pPr>
        <w:pStyle w:val="1080"/>
        <w:framePr w:w="298" w:h="585" w:hRule="exact" w:wrap="none" w:vAnchor="page" w:hAnchor="page" w:x="11272" w:y="7000"/>
        <w:shd w:val="clear" w:color="auto" w:fill="auto"/>
        <w:spacing w:line="96" w:lineRule="exact"/>
      </w:pPr>
      <w:r>
        <w:t>X</w:t>
      </w:r>
    </w:p>
    <w:p w:rsidR="00BB1063" w:rsidRDefault="00E735FC">
      <w:pPr>
        <w:pStyle w:val="281"/>
        <w:framePr w:w="298" w:h="585" w:hRule="exact" w:wrap="none" w:vAnchor="page" w:hAnchor="page" w:x="11272" w:y="7000"/>
        <w:shd w:val="clear" w:color="auto" w:fill="auto"/>
        <w:spacing w:line="96" w:lineRule="exact"/>
      </w:pPr>
      <w:r>
        <w:rPr>
          <w:rStyle w:val="282"/>
          <w:i/>
          <w:iCs/>
        </w:rPr>
        <w:t>о</w:t>
      </w:r>
    </w:p>
    <w:p w:rsidR="00BB1063" w:rsidRDefault="00E735FC">
      <w:pPr>
        <w:pStyle w:val="961"/>
        <w:framePr w:w="298" w:h="585" w:hRule="exact" w:wrap="none" w:vAnchor="page" w:hAnchor="page" w:x="11272" w:y="7000"/>
        <w:shd w:val="clear" w:color="auto" w:fill="auto"/>
      </w:pPr>
      <w:r>
        <w:t>О-</w:t>
      </w:r>
    </w:p>
    <w:p w:rsidR="00BB1063" w:rsidRDefault="00E735FC">
      <w:pPr>
        <w:pStyle w:val="941"/>
        <w:framePr w:wrap="none" w:vAnchor="page" w:hAnchor="page" w:x="10831" w:y="7686"/>
        <w:shd w:val="clear" w:color="auto" w:fill="auto"/>
        <w:spacing w:line="150" w:lineRule="exact"/>
      </w:pPr>
      <w:r>
        <w:t>61 62</w:t>
      </w:r>
    </w:p>
    <w:p w:rsidR="00BB1063" w:rsidRDefault="00E735FC">
      <w:pPr>
        <w:pStyle w:val="25"/>
        <w:framePr w:wrap="none" w:vAnchor="page" w:hAnchor="page" w:x="10811" w:y="7840"/>
        <w:shd w:val="clear" w:color="auto" w:fill="auto"/>
        <w:spacing w:line="240" w:lineRule="exact"/>
        <w:ind w:firstLine="0"/>
      </w:pPr>
      <w:r>
        <w:t>О О</w:t>
      </w:r>
    </w:p>
    <w:p w:rsidR="00BB1063" w:rsidRDefault="00E735FC">
      <w:pPr>
        <w:pStyle w:val="941"/>
        <w:framePr w:w="298" w:h="471" w:hRule="exact" w:wrap="none" w:vAnchor="page" w:hAnchor="page" w:x="11733" w:y="7115"/>
        <w:shd w:val="clear" w:color="auto" w:fill="auto"/>
        <w:spacing w:line="101" w:lineRule="exact"/>
      </w:pPr>
      <w:r>
        <w:t>о</w:t>
      </w:r>
    </w:p>
    <w:p w:rsidR="00BB1063" w:rsidRDefault="00E735FC">
      <w:pPr>
        <w:pStyle w:val="961"/>
        <w:framePr w:w="298" w:h="471" w:hRule="exact" w:wrap="none" w:vAnchor="page" w:hAnchor="page" w:x="11733" w:y="7115"/>
        <w:shd w:val="clear" w:color="auto" w:fill="auto"/>
        <w:spacing w:line="101" w:lineRule="exact"/>
      </w:pPr>
      <w:r>
        <w:t>а.</w:t>
      </w:r>
    </w:p>
    <w:p w:rsidR="00BB1063" w:rsidRDefault="00E735FC">
      <w:pPr>
        <w:pStyle w:val="941"/>
        <w:framePr w:w="298" w:h="471" w:hRule="exact" w:wrap="none" w:vAnchor="page" w:hAnchor="page" w:x="11733" w:y="7115"/>
        <w:shd w:val="clear" w:color="auto" w:fill="auto"/>
        <w:spacing w:line="101" w:lineRule="exact"/>
      </w:pPr>
      <w:r>
        <w:t>о</w:t>
      </w:r>
    </w:p>
    <w:p w:rsidR="00BB1063" w:rsidRDefault="00E735FC">
      <w:pPr>
        <w:pStyle w:val="941"/>
        <w:framePr w:wrap="none" w:vAnchor="page" w:hAnchor="page" w:x="11733" w:y="7686"/>
        <w:shd w:val="clear" w:color="auto" w:fill="auto"/>
        <w:spacing w:line="150" w:lineRule="exact"/>
      </w:pPr>
      <w:r>
        <w:t>63</w:t>
      </w:r>
    </w:p>
    <w:p w:rsidR="00BB1063" w:rsidRDefault="00E735FC">
      <w:pPr>
        <w:pStyle w:val="25"/>
        <w:framePr w:w="278" w:h="484" w:hRule="exact" w:wrap="none" w:vAnchor="page" w:hAnchor="page" w:x="12194" w:y="7120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je</w:t>
      </w:r>
    </w:p>
    <w:p w:rsidR="00BB1063" w:rsidRDefault="00E735FC">
      <w:pPr>
        <w:pStyle w:val="25"/>
        <w:framePr w:w="278" w:h="484" w:hRule="exact" w:wrap="none" w:vAnchor="page" w:hAnchor="page" w:x="12194" w:y="7120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QJ</w:t>
      </w:r>
    </w:p>
    <w:p w:rsidR="00BB1063" w:rsidRDefault="00E735FC">
      <w:pPr>
        <w:pStyle w:val="25"/>
        <w:framePr w:w="278" w:h="484" w:hRule="exact" w:wrap="none" w:vAnchor="page" w:hAnchor="page" w:x="12194" w:y="7120"/>
        <w:shd w:val="clear" w:color="auto" w:fill="auto"/>
        <w:spacing w:line="240" w:lineRule="exact"/>
        <w:ind w:firstLine="0"/>
      </w:pPr>
      <w:r>
        <w:rPr>
          <w:lang w:val="en-US" w:eastAsia="en-US" w:bidi="en-US"/>
        </w:rPr>
        <w:t>U1</w:t>
      </w:r>
    </w:p>
    <w:p w:rsidR="00BB1063" w:rsidRDefault="00E735FC">
      <w:pPr>
        <w:pStyle w:val="941"/>
        <w:framePr w:wrap="none" w:vAnchor="page" w:hAnchor="page" w:x="12194" w:y="7686"/>
        <w:shd w:val="clear" w:color="auto" w:fill="auto"/>
        <w:spacing w:line="150" w:lineRule="exact"/>
      </w:pPr>
      <w:r>
        <w:t>64</w:t>
      </w:r>
    </w:p>
    <w:p w:rsidR="00BB1063" w:rsidRDefault="00E735FC">
      <w:pPr>
        <w:pStyle w:val="925"/>
        <w:framePr w:w="278" w:h="588" w:hRule="exact" w:wrap="none" w:vAnchor="page" w:hAnchor="page" w:x="12645" w:y="7029"/>
        <w:shd w:val="clear" w:color="auto" w:fill="auto"/>
        <w:spacing w:line="82" w:lineRule="exact"/>
      </w:pPr>
      <w:r>
        <w:t>х</w:t>
      </w:r>
    </w:p>
    <w:p w:rsidR="00BB1063" w:rsidRDefault="00E735FC">
      <w:pPr>
        <w:pStyle w:val="1080"/>
        <w:framePr w:w="278" w:h="588" w:hRule="exact" w:wrap="none" w:vAnchor="page" w:hAnchor="page" w:x="12645" w:y="7029"/>
        <w:shd w:val="clear" w:color="auto" w:fill="auto"/>
        <w:spacing w:line="82" w:lineRule="exact"/>
      </w:pPr>
      <w:r>
        <w:t>л</w:t>
      </w:r>
    </w:p>
    <w:p w:rsidR="00BB1063" w:rsidRDefault="00E735FC">
      <w:pPr>
        <w:pStyle w:val="1101"/>
        <w:framePr w:w="278" w:h="588" w:hRule="exact" w:wrap="none" w:vAnchor="page" w:hAnchor="page" w:x="12645" w:y="7029"/>
        <w:shd w:val="clear" w:color="auto" w:fill="auto"/>
        <w:spacing w:line="240" w:lineRule="auto"/>
      </w:pPr>
      <w:r>
        <w:t>rt</w:t>
      </w:r>
    </w:p>
    <w:p w:rsidR="00BB1063" w:rsidRDefault="00E735FC">
      <w:pPr>
        <w:pStyle w:val="1111"/>
        <w:framePr w:w="278" w:h="588" w:hRule="exact" w:wrap="none" w:vAnchor="page" w:hAnchor="page" w:x="12645" w:y="7029"/>
        <w:shd w:val="clear" w:color="auto" w:fill="auto"/>
        <w:spacing w:line="240" w:lineRule="auto"/>
      </w:pPr>
      <w:r>
        <w:t>rt</w:t>
      </w:r>
    </w:p>
    <w:p w:rsidR="00BB1063" w:rsidRDefault="00E735FC">
      <w:pPr>
        <w:pStyle w:val="925"/>
        <w:framePr w:w="278" w:h="588" w:hRule="exact" w:wrap="none" w:vAnchor="page" w:hAnchor="page" w:x="12645" w:y="7029"/>
        <w:shd w:val="clear" w:color="auto" w:fill="auto"/>
        <w:spacing w:line="200" w:lineRule="exact"/>
      </w:pPr>
      <w:r>
        <w:t>в</w:t>
      </w:r>
    </w:p>
    <w:p w:rsidR="00BB1063" w:rsidRDefault="00E735FC">
      <w:pPr>
        <w:pStyle w:val="941"/>
        <w:framePr w:wrap="none" w:vAnchor="page" w:hAnchor="page" w:x="12645" w:y="7681"/>
        <w:shd w:val="clear" w:color="auto" w:fill="auto"/>
        <w:spacing w:line="150" w:lineRule="exact"/>
      </w:pPr>
      <w:r>
        <w:t>65</w:t>
      </w:r>
    </w:p>
    <w:p w:rsidR="00BB1063" w:rsidRDefault="00E735FC">
      <w:pPr>
        <w:pStyle w:val="941"/>
        <w:framePr w:wrap="none" w:vAnchor="page" w:hAnchor="page" w:x="13106" w:y="5852"/>
        <w:shd w:val="clear" w:color="auto" w:fill="auto"/>
        <w:spacing w:line="150" w:lineRule="exact"/>
      </w:pPr>
      <w:r>
        <w:t>о</w:t>
      </w:r>
    </w:p>
    <w:p w:rsidR="00BB1063" w:rsidRDefault="00E735FC">
      <w:pPr>
        <w:pStyle w:val="925"/>
        <w:framePr w:w="269" w:h="315" w:hRule="exact" w:wrap="none" w:vAnchor="page" w:hAnchor="page" w:x="13106" w:y="6350"/>
        <w:shd w:val="clear" w:color="auto" w:fill="auto"/>
        <w:spacing w:line="200" w:lineRule="exact"/>
      </w:pPr>
      <w:r>
        <w:t>о</w:t>
      </w:r>
    </w:p>
    <w:p w:rsidR="00BB1063" w:rsidRDefault="00E735FC">
      <w:pPr>
        <w:pStyle w:val="941"/>
        <w:framePr w:w="269" w:h="315" w:hRule="exact" w:wrap="none" w:vAnchor="page" w:hAnchor="page" w:x="13106" w:y="6350"/>
        <w:shd w:val="clear" w:color="auto" w:fill="auto"/>
        <w:spacing w:line="150" w:lineRule="exact"/>
      </w:pPr>
      <w:r>
        <w:rPr>
          <w:lang w:val="en-US" w:eastAsia="en-US" w:bidi="en-US"/>
        </w:rPr>
        <w:t>1C</w:t>
      </w:r>
    </w:p>
    <w:p w:rsidR="00BB1063" w:rsidRDefault="00E735FC">
      <w:pPr>
        <w:pStyle w:val="890"/>
        <w:framePr w:w="288" w:h="421" w:hRule="exact" w:wrap="none" w:vAnchor="page" w:hAnchor="page" w:x="13106" w:y="7174"/>
        <w:shd w:val="clear" w:color="auto" w:fill="auto"/>
        <w:spacing w:line="160" w:lineRule="exact"/>
      </w:pPr>
      <w:r>
        <w:t>о</w:t>
      </w:r>
    </w:p>
    <w:p w:rsidR="00BB1063" w:rsidRDefault="00E735FC">
      <w:pPr>
        <w:pStyle w:val="925"/>
        <w:framePr w:w="288" w:h="421" w:hRule="exact" w:wrap="none" w:vAnchor="page" w:hAnchor="page" w:x="13106" w:y="7174"/>
        <w:shd w:val="clear" w:color="auto" w:fill="auto"/>
        <w:spacing w:line="200" w:lineRule="exact"/>
      </w:pPr>
      <w:r>
        <w:t>о.</w:t>
      </w:r>
    </w:p>
    <w:p w:rsidR="00BB1063" w:rsidRDefault="00E735FC">
      <w:pPr>
        <w:pStyle w:val="42"/>
        <w:framePr w:w="288" w:h="421" w:hRule="exact" w:wrap="none" w:vAnchor="page" w:hAnchor="page" w:x="13106" w:y="7174"/>
        <w:shd w:val="clear" w:color="auto" w:fill="auto"/>
        <w:spacing w:line="240" w:lineRule="exact"/>
      </w:pPr>
      <w:r>
        <w:rPr>
          <w:rStyle w:val="40pt"/>
          <w:b/>
          <w:bCs/>
          <w:i/>
          <w:iCs/>
        </w:rPr>
        <w:t>-JL</w:t>
      </w:r>
    </w:p>
    <w:p w:rsidR="00BB1063" w:rsidRDefault="00E735FC">
      <w:pPr>
        <w:pStyle w:val="1141"/>
        <w:framePr w:wrap="none" w:vAnchor="page" w:hAnchor="page" w:x="13106" w:y="7675"/>
        <w:shd w:val="clear" w:color="auto" w:fill="auto"/>
        <w:spacing w:line="140" w:lineRule="exact"/>
      </w:pPr>
      <w:r>
        <w:t>66</w:t>
      </w:r>
    </w:p>
    <w:p w:rsidR="00BB1063" w:rsidRDefault="00E735FC">
      <w:pPr>
        <w:pStyle w:val="925"/>
        <w:framePr w:w="298" w:h="1363" w:hRule="exact" w:wrap="none" w:vAnchor="page" w:hAnchor="page" w:x="13547" w:y="6232"/>
        <w:shd w:val="clear" w:color="auto" w:fill="auto"/>
        <w:spacing w:line="240" w:lineRule="auto"/>
        <w:jc w:val="both"/>
      </w:pPr>
      <w:r>
        <w:t>*3</w:t>
      </w:r>
    </w:p>
    <w:p w:rsidR="00BB1063" w:rsidRDefault="00E735FC">
      <w:pPr>
        <w:pStyle w:val="925"/>
        <w:framePr w:w="298" w:h="1363" w:hRule="exact" w:wrap="none" w:vAnchor="page" w:hAnchor="page" w:x="13547" w:y="6232"/>
        <w:shd w:val="clear" w:color="auto" w:fill="auto"/>
        <w:spacing w:line="86" w:lineRule="exact"/>
        <w:jc w:val="both"/>
      </w:pPr>
      <w:r>
        <w:t>и</w:t>
      </w:r>
    </w:p>
    <w:p w:rsidR="00BB1063" w:rsidRDefault="00E735FC">
      <w:pPr>
        <w:pStyle w:val="100"/>
        <w:framePr w:w="298" w:h="1363" w:hRule="exact" w:wrap="none" w:vAnchor="page" w:hAnchor="page" w:x="13547" w:y="6232"/>
        <w:shd w:val="clear" w:color="auto" w:fill="auto"/>
        <w:spacing w:line="240" w:lineRule="auto"/>
        <w:jc w:val="both"/>
      </w:pPr>
      <w:r>
        <w:rPr>
          <w:rStyle w:val="100pt"/>
          <w:lang w:val="en-US" w:eastAsia="en-US" w:bidi="en-US"/>
        </w:rPr>
        <w:t>CL</w:t>
      </w:r>
    </w:p>
    <w:p w:rsidR="00BB1063" w:rsidRDefault="00E735FC">
      <w:pPr>
        <w:pStyle w:val="1080"/>
        <w:framePr w:w="298" w:h="1363" w:hRule="exact" w:wrap="none" w:vAnchor="page" w:hAnchor="page" w:x="13547" w:y="6232"/>
        <w:shd w:val="clear" w:color="auto" w:fill="auto"/>
        <w:spacing w:line="86" w:lineRule="exact"/>
        <w:jc w:val="both"/>
      </w:pPr>
      <w:r>
        <w:t>о</w:t>
      </w:r>
    </w:p>
    <w:p w:rsidR="00BB1063" w:rsidRDefault="00E735FC">
      <w:pPr>
        <w:pStyle w:val="1080"/>
        <w:framePr w:w="298" w:h="1363" w:hRule="exact" w:wrap="none" w:vAnchor="page" w:hAnchor="page" w:x="13547" w:y="6232"/>
        <w:shd w:val="clear" w:color="auto" w:fill="auto"/>
        <w:spacing w:line="120" w:lineRule="exact"/>
        <w:jc w:val="both"/>
      </w:pPr>
      <w:r>
        <w:t>п</w:t>
      </w:r>
    </w:p>
    <w:p w:rsidR="00BB1063" w:rsidRDefault="00E735FC">
      <w:pPr>
        <w:pStyle w:val="1080"/>
        <w:framePr w:w="298" w:h="1363" w:hRule="exact" w:wrap="none" w:vAnchor="page" w:hAnchor="page" w:x="13547" w:y="6232"/>
        <w:shd w:val="clear" w:color="auto" w:fill="auto"/>
        <w:spacing w:line="120" w:lineRule="exact"/>
        <w:jc w:val="both"/>
      </w:pPr>
      <w:r>
        <w:t>0</w:t>
      </w:r>
    </w:p>
    <w:p w:rsidR="00BB1063" w:rsidRDefault="00E735FC">
      <w:pPr>
        <w:pStyle w:val="1121"/>
        <w:framePr w:w="298" w:h="1363" w:hRule="exact" w:wrap="none" w:vAnchor="page" w:hAnchor="page" w:x="13547" w:y="6232"/>
        <w:numPr>
          <w:ilvl w:val="0"/>
          <w:numId w:val="116"/>
        </w:numPr>
        <w:shd w:val="clear" w:color="auto" w:fill="auto"/>
        <w:spacing w:line="240" w:lineRule="auto"/>
      </w:pPr>
      <w:r>
        <w:t xml:space="preserve"> </w:t>
      </w:r>
      <w:r>
        <w:rPr>
          <w:rStyle w:val="11210pt"/>
        </w:rPr>
        <w:t>X</w:t>
      </w:r>
    </w:p>
    <w:p w:rsidR="00BB1063" w:rsidRDefault="00E735FC">
      <w:pPr>
        <w:pStyle w:val="890"/>
        <w:framePr w:w="298" w:h="1363" w:hRule="exact" w:wrap="none" w:vAnchor="page" w:hAnchor="page" w:x="13547" w:y="6232"/>
        <w:shd w:val="clear" w:color="auto" w:fill="auto"/>
        <w:spacing w:line="160" w:lineRule="exact"/>
        <w:jc w:val="both"/>
      </w:pPr>
      <w:r>
        <w:t>о</w:t>
      </w:r>
    </w:p>
    <w:p w:rsidR="00BB1063" w:rsidRDefault="00E735FC">
      <w:pPr>
        <w:pStyle w:val="25"/>
        <w:framePr w:w="298" w:h="1363" w:hRule="exact" w:wrap="none" w:vAnchor="page" w:hAnchor="page" w:x="13547" w:y="6232"/>
        <w:shd w:val="clear" w:color="auto" w:fill="auto"/>
        <w:spacing w:line="240" w:lineRule="exact"/>
        <w:ind w:firstLine="0"/>
        <w:jc w:val="both"/>
      </w:pPr>
      <w:r>
        <w:rPr>
          <w:lang w:val="en-US" w:eastAsia="en-US" w:bidi="en-US"/>
        </w:rPr>
        <w:t>CL</w:t>
      </w:r>
    </w:p>
    <w:p w:rsidR="00BB1063" w:rsidRDefault="00E735FC">
      <w:pPr>
        <w:pStyle w:val="941"/>
        <w:framePr w:wrap="none" w:vAnchor="page" w:hAnchor="page" w:x="13547" w:y="7676"/>
        <w:shd w:val="clear" w:color="auto" w:fill="auto"/>
        <w:spacing w:line="150" w:lineRule="exact"/>
      </w:pPr>
      <w:r>
        <w:t>67</w:t>
      </w:r>
    </w:p>
    <w:p w:rsidR="00BB1063" w:rsidRDefault="00E735FC">
      <w:pPr>
        <w:pStyle w:val="25"/>
        <w:framePr w:wrap="none" w:vAnchor="page" w:hAnchor="page" w:x="13999" w:y="7599"/>
        <w:shd w:val="clear" w:color="auto" w:fill="auto"/>
        <w:spacing w:line="240" w:lineRule="exact"/>
        <w:ind w:firstLine="0"/>
      </w:pPr>
      <w:r>
        <w:t>г&gt;х</w:t>
      </w:r>
    </w:p>
    <w:p w:rsidR="00BB1063" w:rsidRDefault="00E735FC">
      <w:pPr>
        <w:pStyle w:val="25"/>
        <w:framePr w:w="278" w:h="746" w:hRule="exact" w:wrap="none" w:vAnchor="page" w:hAnchor="page" w:x="14450" w:y="6779"/>
        <w:shd w:val="clear" w:color="auto" w:fill="auto"/>
        <w:spacing w:line="240" w:lineRule="exact"/>
        <w:ind w:firstLine="0"/>
      </w:pPr>
      <w:r>
        <w:t>03</w:t>
      </w:r>
    </w:p>
    <w:p w:rsidR="00BB1063" w:rsidRDefault="00E735FC">
      <w:pPr>
        <w:pStyle w:val="925"/>
        <w:framePr w:w="278" w:h="746" w:hRule="exact" w:wrap="none" w:vAnchor="page" w:hAnchor="page" w:x="14450" w:y="6779"/>
        <w:shd w:val="clear" w:color="auto" w:fill="auto"/>
        <w:spacing w:line="182" w:lineRule="exact"/>
      </w:pPr>
      <w:r>
        <w:t>х</w:t>
      </w:r>
    </w:p>
    <w:p w:rsidR="00BB1063" w:rsidRDefault="00E735FC">
      <w:pPr>
        <w:pStyle w:val="925"/>
        <w:framePr w:w="278" w:h="746" w:hRule="exact" w:wrap="none" w:vAnchor="page" w:hAnchor="page" w:x="14450" w:y="6779"/>
        <w:shd w:val="clear" w:color="auto" w:fill="auto"/>
        <w:spacing w:line="182" w:lineRule="exact"/>
      </w:pPr>
      <w:r>
        <w:t>о</w:t>
      </w:r>
    </w:p>
    <w:p w:rsidR="00BB1063" w:rsidRDefault="00E735FC">
      <w:pPr>
        <w:pStyle w:val="925"/>
        <w:framePr w:w="278" w:h="746" w:hRule="exact" w:wrap="none" w:vAnchor="page" w:hAnchor="page" w:x="14450" w:y="6779"/>
        <w:shd w:val="clear" w:color="auto" w:fill="auto"/>
        <w:spacing w:line="182" w:lineRule="exact"/>
      </w:pPr>
      <w:r>
        <w:t>3</w:t>
      </w:r>
    </w:p>
    <w:p w:rsidR="00BB1063" w:rsidRDefault="00E735FC">
      <w:pPr>
        <w:pStyle w:val="25"/>
        <w:framePr w:wrap="none" w:vAnchor="page" w:hAnchor="page" w:x="14450" w:y="7590"/>
        <w:shd w:val="clear" w:color="auto" w:fill="auto"/>
        <w:spacing w:line="240" w:lineRule="exact"/>
        <w:ind w:firstLine="0"/>
      </w:pPr>
      <w:r>
        <w:t>64</w:t>
      </w:r>
    </w:p>
    <w:p w:rsidR="00BB1063" w:rsidRDefault="00E735FC">
      <w:pPr>
        <w:pStyle w:val="925"/>
        <w:framePr w:w="288" w:h="469" w:hRule="exact" w:wrap="none" w:vAnchor="page" w:hAnchor="page" w:x="14431" w:y="7847"/>
        <w:shd w:val="clear" w:color="auto" w:fill="auto"/>
        <w:spacing w:line="200" w:lineRule="exact"/>
      </w:pPr>
      <w:r>
        <w:t>91</w:t>
      </w:r>
    </w:p>
    <w:p w:rsidR="00BB1063" w:rsidRDefault="00E735FC">
      <w:pPr>
        <w:pStyle w:val="925"/>
        <w:framePr w:w="288" w:h="469" w:hRule="exact" w:wrap="none" w:vAnchor="page" w:hAnchor="page" w:x="14431" w:y="7847"/>
        <w:shd w:val="clear" w:color="auto" w:fill="auto"/>
        <w:spacing w:line="200" w:lineRule="exact"/>
      </w:pPr>
      <w:r>
        <w:t>9</w:t>
      </w:r>
    </w:p>
    <w:p w:rsidR="00BB1063" w:rsidRDefault="00E735FC">
      <w:pPr>
        <w:pStyle w:val="1080"/>
        <w:framePr w:w="298" w:h="678" w:hRule="exact" w:wrap="none" w:vAnchor="page" w:hAnchor="page" w:x="14911" w:y="6909"/>
        <w:shd w:val="clear" w:color="auto" w:fill="auto"/>
        <w:spacing w:line="120" w:lineRule="exact"/>
      </w:pPr>
      <w:r>
        <w:t>л</w:t>
      </w:r>
    </w:p>
    <w:p w:rsidR="00BB1063" w:rsidRDefault="00E735FC">
      <w:pPr>
        <w:pStyle w:val="925"/>
        <w:framePr w:w="298" w:h="678" w:hRule="exact" w:wrap="none" w:vAnchor="page" w:hAnchor="page" w:x="14911" w:y="6909"/>
        <w:shd w:val="clear" w:color="auto" w:fill="auto"/>
        <w:spacing w:line="91" w:lineRule="exact"/>
      </w:pPr>
      <w:r>
        <w:t>&amp;</w:t>
      </w:r>
    </w:p>
    <w:p w:rsidR="00BB1063" w:rsidRDefault="00E735FC">
      <w:pPr>
        <w:pStyle w:val="925"/>
        <w:framePr w:w="298" w:h="678" w:hRule="exact" w:wrap="none" w:vAnchor="page" w:hAnchor="page" w:x="14911" w:y="6909"/>
        <w:shd w:val="clear" w:color="auto" w:fill="auto"/>
        <w:spacing w:line="240" w:lineRule="auto"/>
      </w:pPr>
      <w:r>
        <w:t>&gt;»</w:t>
      </w:r>
    </w:p>
    <w:p w:rsidR="00BB1063" w:rsidRDefault="00E735FC">
      <w:pPr>
        <w:pStyle w:val="890"/>
        <w:framePr w:w="298" w:h="678" w:hRule="exact" w:wrap="none" w:vAnchor="page" w:hAnchor="page" w:x="14911" w:y="6909"/>
        <w:shd w:val="clear" w:color="auto" w:fill="auto"/>
        <w:spacing w:line="91" w:lineRule="exact"/>
      </w:pPr>
      <w:r>
        <w:t>о.</w:t>
      </w:r>
    </w:p>
    <w:p w:rsidR="00BB1063" w:rsidRDefault="00E735FC">
      <w:pPr>
        <w:pStyle w:val="925"/>
        <w:framePr w:w="298" w:h="678" w:hRule="exact" w:wrap="none" w:vAnchor="page" w:hAnchor="page" w:x="14911" w:y="6909"/>
        <w:shd w:val="clear" w:color="auto" w:fill="auto"/>
        <w:spacing w:line="200" w:lineRule="exact"/>
      </w:pPr>
      <w:r>
        <w:t>X</w:t>
      </w:r>
    </w:p>
    <w:p w:rsidR="00BB1063" w:rsidRDefault="00E735FC">
      <w:pPr>
        <w:pStyle w:val="941"/>
        <w:framePr w:wrap="none" w:vAnchor="page" w:hAnchor="page" w:x="14911" w:y="7671"/>
        <w:shd w:val="clear" w:color="auto" w:fill="auto"/>
        <w:spacing w:line="150" w:lineRule="exact"/>
      </w:pPr>
      <w:r>
        <w:t>70</w:t>
      </w:r>
    </w:p>
    <w:p w:rsidR="00BB1063" w:rsidRDefault="00E735FC">
      <w:pPr>
        <w:pStyle w:val="1131"/>
        <w:framePr w:w="278" w:h="259" w:hRule="exact" w:wrap="none" w:vAnchor="page" w:hAnchor="page" w:x="15400" w:y="7105"/>
        <w:shd w:val="clear" w:color="auto" w:fill="auto"/>
        <w:spacing w:line="90" w:lineRule="exact"/>
      </w:pPr>
      <w:r>
        <w:rPr>
          <w:rStyle w:val="1132"/>
        </w:rPr>
        <w:t>Cl</w:t>
      </w:r>
    </w:p>
    <w:p w:rsidR="00BB1063" w:rsidRDefault="00E735FC">
      <w:pPr>
        <w:pStyle w:val="25"/>
        <w:framePr w:w="278" w:h="259" w:hRule="exact" w:wrap="none" w:vAnchor="page" w:hAnchor="page" w:x="15400" w:y="7105"/>
        <w:shd w:val="clear" w:color="auto" w:fill="auto"/>
        <w:spacing w:line="240" w:lineRule="exact"/>
        <w:ind w:firstLine="0"/>
      </w:pPr>
      <w:r>
        <w:t>03</w:t>
      </w:r>
    </w:p>
    <w:p w:rsidR="00BB1063" w:rsidRDefault="00E735FC">
      <w:pPr>
        <w:pStyle w:val="941"/>
        <w:framePr w:wrap="none" w:vAnchor="page" w:hAnchor="page" w:x="15362" w:y="7662"/>
        <w:shd w:val="clear" w:color="auto" w:fill="auto"/>
        <w:spacing w:line="150" w:lineRule="exact"/>
      </w:pPr>
      <w:r>
        <w:t>71</w:t>
      </w:r>
    </w:p>
    <w:p w:rsidR="00BB1063" w:rsidRDefault="00E735FC">
      <w:pPr>
        <w:pStyle w:val="4f"/>
        <w:framePr w:wrap="none" w:vAnchor="page" w:hAnchor="page" w:x="14099" w:y="8611"/>
        <w:shd w:val="clear" w:color="auto" w:fill="auto"/>
        <w:spacing w:line="200" w:lineRule="exact"/>
      </w:pPr>
      <w:r>
        <w:rPr>
          <w:rStyle w:val="4f0"/>
          <w:b/>
          <w:bCs/>
        </w:rPr>
        <w:t>Продолжение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6"/>
        <w:gridCol w:w="7483"/>
        <w:gridCol w:w="557"/>
        <w:gridCol w:w="701"/>
        <w:gridCol w:w="686"/>
        <w:gridCol w:w="696"/>
        <w:gridCol w:w="835"/>
        <w:gridCol w:w="547"/>
        <w:gridCol w:w="691"/>
        <w:gridCol w:w="696"/>
        <w:gridCol w:w="701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after="60" w:line="160" w:lineRule="exact"/>
              <w:ind w:left="160" w:firstLine="0"/>
            </w:pPr>
            <w:r>
              <w:rPr>
                <w:rStyle w:val="28pt1"/>
              </w:rPr>
              <w:t>№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before="60" w:line="230" w:lineRule="exact"/>
              <w:ind w:left="160" w:firstLine="0"/>
            </w:pPr>
            <w:r>
              <w:rPr>
                <w:rStyle w:val="2115pt"/>
              </w:rPr>
              <w:t>п/п</w:t>
            </w:r>
          </w:p>
        </w:tc>
        <w:tc>
          <w:tcPr>
            <w:tcW w:w="748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269" w:lineRule="exact"/>
              <w:ind w:firstLine="0"/>
              <w:jc w:val="center"/>
            </w:pPr>
            <w:r>
              <w:rPr>
                <w:rStyle w:val="2115pt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ресурсов</w:t>
            </w:r>
          </w:p>
        </w:tc>
        <w:tc>
          <w:tcPr>
            <w:tcW w:w="611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Виды охотничьих ресурсов, особей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179" w:h="2506" w:wrap="none" w:vAnchor="page" w:hAnchor="page" w:x="1384" w:y="8848"/>
            </w:pPr>
          </w:p>
        </w:tc>
        <w:tc>
          <w:tcPr>
            <w:tcW w:w="74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179" w:h="2506" w:wrap="none" w:vAnchor="page" w:hAnchor="page" w:x="1384" w:y="8848"/>
            </w:pPr>
          </w:p>
        </w:tc>
        <w:tc>
          <w:tcPr>
            <w:tcW w:w="611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иные виды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258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179" w:h="2506" w:wrap="none" w:vAnchor="page" w:hAnchor="page" w:x="1384" w:y="8848"/>
            </w:pPr>
          </w:p>
        </w:tc>
        <w:tc>
          <w:tcPr>
            <w:tcW w:w="748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179" w:h="2506" w:wrap="none" w:vAnchor="page" w:hAnchor="page" w:x="1384" w:y="8848"/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6" w:lineRule="exact"/>
              <w:ind w:left="240" w:firstLine="0"/>
            </w:pPr>
            <w:r>
              <w:rPr>
                <w:rStyle w:val="28pt1"/>
              </w:rPr>
              <w:t>X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6" w:lineRule="exact"/>
              <w:ind w:left="240" w:firstLine="0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6" w:lineRule="exact"/>
              <w:ind w:left="240" w:firstLine="0"/>
            </w:pPr>
            <w:r>
              <w:rPr>
                <w:rStyle w:val="28pt1"/>
              </w:rPr>
              <w:t>а.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6" w:lineRule="exact"/>
              <w:ind w:left="240" w:firstLine="0"/>
            </w:pPr>
            <w:r>
              <w:rPr>
                <w:rStyle w:val="28pt1"/>
              </w:rPr>
              <w:t>о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00" w:lineRule="exact"/>
              <w:ind w:left="240" w:firstLine="0"/>
            </w:pPr>
            <w:r>
              <w:rPr>
                <w:rStyle w:val="2Arial5pt"/>
              </w:rPr>
              <w:t>л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Л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left="240" w:firstLine="0"/>
            </w:pPr>
            <w:r>
              <w:rPr>
                <w:rStyle w:val="2Arial5pt"/>
              </w:rPr>
              <w:t>л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right="200" w:firstLine="0"/>
              <w:jc w:val="right"/>
            </w:pPr>
            <w:r>
              <w:rPr>
                <w:rStyle w:val="2Arial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left="240" w:firstLine="0"/>
            </w:pPr>
            <w:r>
              <w:rPr>
                <w:rStyle w:val="28pt1"/>
              </w:rPr>
              <w:t>г»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left="240" w:firstLine="0"/>
            </w:pPr>
            <w:r>
              <w:rPr>
                <w:rStyle w:val="28pt1"/>
              </w:rPr>
              <w:t>и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after="240" w:line="160" w:lineRule="exact"/>
              <w:ind w:firstLine="0"/>
              <w:jc w:val="both"/>
            </w:pPr>
            <w:r>
              <w:rPr>
                <w:rStyle w:val="28pt1"/>
              </w:rPr>
              <w:t>Сорока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tabs>
                <w:tab w:val="left" w:leader="underscore" w:pos="566"/>
                <w:tab w:val="left" w:leader="underscore" w:pos="1219"/>
              </w:tabs>
              <w:spacing w:before="240" w:line="230" w:lineRule="exact"/>
              <w:ind w:firstLine="0"/>
              <w:jc w:val="both"/>
            </w:pPr>
            <w:r>
              <w:rPr>
                <w:rStyle w:val="2115pt"/>
              </w:rPr>
              <w:tab/>
            </w:r>
            <w:r>
              <w:rPr>
                <w:rStyle w:val="2115pt"/>
              </w:rPr>
              <w:tab/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8pt1"/>
              </w:rPr>
              <w:t>X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8pt1"/>
              </w:rPr>
              <w:t>л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8pt1"/>
              </w:rPr>
              <w:t>Си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  <w:lang w:val="en-US" w:eastAsia="en-US" w:bidi="en-US"/>
              </w:rPr>
              <w:t>U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  <w:lang w:val="en-US" w:eastAsia="en-US" w:bidi="en-US"/>
              </w:rPr>
              <w:t>Pt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8pt1"/>
              </w:rPr>
              <w:t>ГА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115pt"/>
              </w:rPr>
              <w:t>о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115pt"/>
              </w:rPr>
              <w:t>с_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=3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both"/>
            </w:pPr>
            <w:r>
              <w:rPr>
                <w:rStyle w:val="28pt1"/>
              </w:rPr>
              <w:t>Серая цапля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10" w:lineRule="exact"/>
              <w:ind w:firstLine="0"/>
              <w:jc w:val="center"/>
            </w:pPr>
            <w:r>
              <w:rPr>
                <w:rStyle w:val="2BookmanOldStyle55pt"/>
              </w:rPr>
              <w:t>У.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right="200" w:firstLine="0"/>
              <w:jc w:val="right"/>
            </w:pPr>
            <w:r>
              <w:rPr>
                <w:rStyle w:val="28pt1"/>
              </w:rPr>
              <w:t>S3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У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both"/>
            </w:pPr>
            <w:r>
              <w:rPr>
                <w:rStyle w:val="28pt1"/>
              </w:rPr>
              <w:t>Бакланы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15pt"/>
              </w:rPr>
              <w:t>-а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Arial5pt"/>
              </w:rPr>
              <w:t>С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8pt1"/>
              </w:rPr>
              <w:t>3</w:t>
            </w:r>
          </w:p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25" w:lineRule="exact"/>
              <w:ind w:firstLine="0"/>
              <w:jc w:val="center"/>
            </w:pPr>
            <w:r>
              <w:rPr>
                <w:rStyle w:val="28pt1"/>
              </w:rPr>
              <w:t>СП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both"/>
            </w:pPr>
            <w:r>
              <w:rPr>
                <w:rStyle w:val="28pt1"/>
              </w:rPr>
              <w:t>Поганка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9" w:h="2506" w:wrap="none" w:vAnchor="page" w:hAnchor="page" w:x="1384" w:y="8848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  <w:jc w:val="center"/>
            </w:pPr>
            <w:r>
              <w:rPr>
                <w:rStyle w:val="28pt1"/>
              </w:rPr>
              <w:t>1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80" w:lineRule="exact"/>
              <w:ind w:firstLine="0"/>
              <w:jc w:val="center"/>
            </w:pPr>
            <w:r>
              <w:rPr>
                <w:rStyle w:val="29pt0pt"/>
              </w:rPr>
              <w:t>2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right="200" w:firstLine="0"/>
              <w:jc w:val="right"/>
            </w:pPr>
            <w:r>
              <w:rPr>
                <w:rStyle w:val="2Calibri7pt"/>
              </w:rPr>
              <w:t>72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Calibri7pt"/>
              </w:rPr>
              <w:t>73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Calibri7pt"/>
              </w:rPr>
              <w:t>74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Calibri7pt"/>
              </w:rPr>
              <w:t>75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Calibri7pt"/>
              </w:rPr>
              <w:t>7Ь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right="200" w:firstLine="0"/>
              <w:jc w:val="right"/>
            </w:pPr>
            <w:r>
              <w:rPr>
                <w:rStyle w:val="2Calibri7pt"/>
              </w:rPr>
              <w:t>77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Calibri7pt"/>
              </w:rPr>
              <w:t>78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Calibri7pt"/>
              </w:rPr>
              <w:t>74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40" w:lineRule="exact"/>
              <w:ind w:firstLine="0"/>
              <w:jc w:val="center"/>
            </w:pPr>
            <w:r>
              <w:rPr>
                <w:rStyle w:val="2Calibri7pt"/>
              </w:rPr>
              <w:t>ко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00" w:lineRule="exact"/>
              <w:ind w:left="160" w:firstLine="0"/>
            </w:pPr>
            <w:r>
              <w:rPr>
                <w:rStyle w:val="2Arial5pt"/>
              </w:rPr>
              <w:t>21</w:t>
            </w:r>
          </w:p>
        </w:tc>
        <w:tc>
          <w:tcPr>
            <w:tcW w:w="7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230" w:lineRule="exact"/>
              <w:ind w:firstLine="0"/>
            </w:pPr>
            <w:r>
              <w:rPr>
                <w:rStyle w:val="2115pt"/>
              </w:rPr>
              <w:t>Сергиевский район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97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43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235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19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17</w:t>
            </w:r>
          </w:p>
        </w:tc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left="140" w:firstLine="0"/>
            </w:pPr>
            <w:r>
              <w:rPr>
                <w:rStyle w:val="28pt1"/>
              </w:rPr>
              <w:t>13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0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9" w:h="2506" w:wrap="none" w:vAnchor="page" w:hAnchor="page" w:x="1384" w:y="8848"/>
              <w:shd w:val="clear" w:color="auto" w:fill="auto"/>
              <w:spacing w:line="160" w:lineRule="exact"/>
              <w:ind w:firstLine="0"/>
            </w:pPr>
            <w:r>
              <w:rPr>
                <w:rStyle w:val="28pt1"/>
              </w:rPr>
              <w:t>0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16"/>
        <w:framePr w:wrap="none" w:vAnchor="page" w:hAnchor="page" w:x="8367" w:y="653"/>
        <w:shd w:val="clear" w:color="auto" w:fill="auto"/>
        <w:spacing w:line="220" w:lineRule="exact"/>
      </w:pPr>
      <w:r>
        <w:lastRenderedPageBreak/>
        <w:t>7</w:t>
      </w:r>
    </w:p>
    <w:p w:rsidR="00BB1063" w:rsidRDefault="00E735FC">
      <w:pPr>
        <w:pStyle w:val="116"/>
        <w:framePr w:wrap="none" w:vAnchor="page" w:hAnchor="page" w:x="4589" w:y="1195"/>
        <w:shd w:val="clear" w:color="auto" w:fill="auto"/>
        <w:spacing w:line="220" w:lineRule="exact"/>
      </w:pPr>
      <w:r>
        <w:t xml:space="preserve">Сведения о численности охотничьих ресурсов (млекопитающие) в 20 </w:t>
      </w:r>
      <w:r>
        <w:rPr>
          <w:rStyle w:val="117"/>
        </w:rPr>
        <w:t>15</w:t>
      </w:r>
      <w:r>
        <w:t xml:space="preserve">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510"/>
        <w:gridCol w:w="691"/>
        <w:gridCol w:w="557"/>
        <w:gridCol w:w="586"/>
        <w:gridCol w:w="595"/>
        <w:gridCol w:w="586"/>
        <w:gridCol w:w="595"/>
        <w:gridCol w:w="590"/>
        <w:gridCol w:w="734"/>
        <w:gridCol w:w="586"/>
        <w:gridCol w:w="518"/>
        <w:gridCol w:w="422"/>
        <w:gridCol w:w="413"/>
        <w:gridCol w:w="523"/>
        <w:gridCol w:w="648"/>
        <w:gridCol w:w="586"/>
        <w:gridCol w:w="586"/>
        <w:gridCol w:w="586"/>
        <w:gridCol w:w="581"/>
        <w:gridCol w:w="59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left="220" w:firstLine="0"/>
            </w:pPr>
            <w:r>
              <w:rPr>
                <w:rStyle w:val="26pt"/>
                <w:lang w:val="en-US" w:eastAsia="en-US" w:bidi="en-US"/>
              </w:rPr>
              <w:t>J6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left="220" w:firstLine="0"/>
            </w:pPr>
            <w:r>
              <w:rPr>
                <w:rStyle w:val="26pt"/>
              </w:rPr>
              <w:t>п/п</w:t>
            </w:r>
          </w:p>
        </w:tc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6pt"/>
              </w:rPr>
              <w:t xml:space="preserve">! </w:t>
            </w:r>
            <w:r>
              <w:rPr>
                <w:rStyle w:val="275pt"/>
              </w:rPr>
              <w:t xml:space="preserve">1а именование муниципальных районов, закрепленных и общедоступных тогни чьих угодий и иных территорий, явл я </w:t>
            </w:r>
            <w:r>
              <w:rPr>
                <w:rStyle w:val="24pt0pt"/>
              </w:rPr>
              <w:t>ю</w:t>
            </w:r>
            <w:r>
              <w:rPr>
                <w:rStyle w:val="26pt"/>
              </w:rPr>
              <w:t xml:space="preserve"> </w:t>
            </w:r>
            <w:r>
              <w:rPr>
                <w:rStyle w:val="275pt"/>
              </w:rPr>
              <w:t>шн хоя средой обн тан и я охотничьих ресурсов</w:t>
            </w:r>
          </w:p>
        </w:tc>
        <w:tc>
          <w:tcPr>
            <w:tcW w:w="10978" w:type="dxa"/>
            <w:gridSpan w:val="1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Виды охотничьих ресу</w:t>
            </w:r>
            <w:r>
              <w:rPr>
                <w:rStyle w:val="275pt"/>
              </w:rPr>
              <w:t>рсов. особен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28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059" w:h="2592" w:wrap="none" w:vAnchor="page" w:hAnchor="page" w:x="1608" w:y="1698"/>
            </w:pPr>
          </w:p>
        </w:tc>
        <w:tc>
          <w:tcPr>
            <w:tcW w:w="25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059" w:h="2592" w:wrap="none" w:vAnchor="page" w:hAnchor="page" w:x="1608" w:y="1698"/>
            </w:pP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ол емь б ла горо д н ы н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ЙВ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120" w:line="12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U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120" w:line="154" w:lineRule="exact"/>
              <w:ind w:left="340" w:firstLine="0"/>
            </w:pPr>
            <w:r>
              <w:t>1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CourierNew5pt-1pt"/>
              </w:rPr>
              <w:t>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CourierNew5pt-1pt"/>
              </w:rPr>
              <w:t>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4pt0pt"/>
              </w:rPr>
              <w:t>X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77" w:lineRule="exact"/>
              <w:ind w:firstLine="0"/>
              <w:jc w:val="right"/>
            </w:pPr>
            <w:r>
              <w:rPr>
                <w:rStyle w:val="24pt0pt"/>
              </w:rPr>
              <w:t>и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after="240" w:line="80" w:lineRule="exact"/>
              <w:ind w:firstLine="0"/>
              <w:jc w:val="right"/>
            </w:pPr>
            <w:r>
              <w:rPr>
                <w:rStyle w:val="24pt0pt"/>
              </w:rPr>
              <w:t>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240" w:line="80" w:lineRule="exact"/>
              <w:ind w:firstLine="0"/>
              <w:jc w:val="right"/>
            </w:pPr>
            <w:r>
              <w:rPr>
                <w:rStyle w:val="24pt0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6pt"/>
              </w:rPr>
              <w:t>и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120" w:line="77" w:lineRule="exact"/>
              <w:ind w:firstLine="0"/>
              <w:jc w:val="right"/>
            </w:pPr>
            <w:r>
              <w:rPr>
                <w:rStyle w:val="26pt"/>
              </w:rPr>
              <w:t>С</w:t>
            </w:r>
            <w:r>
              <w:rPr>
                <w:rStyle w:val="24pt0pt"/>
                <w:lang w:val="en-US" w:eastAsia="en-US" w:bidi="en-US"/>
              </w:rPr>
              <w:t>J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120" w:after="60" w:line="80" w:lineRule="exact"/>
              <w:ind w:firstLine="0"/>
              <w:jc w:val="right"/>
            </w:pPr>
            <w:r>
              <w:rPr>
                <w:rStyle w:val="24pt0pt0"/>
              </w:rPr>
              <w:t>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12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=i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right="140" w:firstLine="0"/>
              <w:jc w:val="right"/>
            </w:pPr>
            <w:r>
              <w:rPr>
                <w:rStyle w:val="26pt"/>
              </w:rPr>
              <w:t>5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right="140" w:firstLine="0"/>
              <w:jc w:val="right"/>
            </w:pPr>
            <w:r>
              <w:rPr>
                <w:rStyle w:val="26pt"/>
              </w:rPr>
              <w:t>*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right="140" w:firstLine="0"/>
              <w:jc w:val="right"/>
            </w:pPr>
            <w:r>
              <w:rPr>
                <w:rStyle w:val="26pt"/>
              </w:rPr>
              <w:t>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67" w:lineRule="exact"/>
              <w:ind w:right="140" w:firstLine="0"/>
              <w:jc w:val="right"/>
            </w:pPr>
            <w:r>
              <w:rPr>
                <w:rStyle w:val="26pt"/>
              </w:rPr>
              <w:t>Си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after="60" w:line="120" w:lineRule="exact"/>
              <w:ind w:right="140" w:firstLine="0"/>
              <w:jc w:val="right"/>
            </w:pPr>
            <w:r>
              <w:rPr>
                <w:rStyle w:val="26pt"/>
              </w:rPr>
              <w:t>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120" w:lineRule="exact"/>
              <w:ind w:right="140" w:firstLine="0"/>
              <w:jc w:val="right"/>
            </w:pPr>
            <w:r>
              <w:rPr>
                <w:rStyle w:val="26pt"/>
              </w:rPr>
              <w:t>У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120" w:lineRule="exact"/>
              <w:ind w:right="140" w:firstLine="0"/>
              <w:jc w:val="right"/>
            </w:pPr>
            <w:r>
              <w:rPr>
                <w:rStyle w:val="26pt"/>
              </w:rPr>
              <w:t>X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after="60" w:line="80" w:lineRule="exact"/>
              <w:ind w:right="140" w:firstLine="0"/>
              <w:jc w:val="right"/>
            </w:pPr>
            <w:r>
              <w:rPr>
                <w:rStyle w:val="24pt0pt"/>
                <w:lang w:val="en-US" w:eastAsia="en-US" w:bidi="en-US"/>
              </w:rPr>
              <w:t>■J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100" w:lineRule="exact"/>
              <w:ind w:right="140" w:firstLine="0"/>
              <w:jc w:val="right"/>
            </w:pPr>
            <w:r>
              <w:rPr>
                <w:rStyle w:val="2CourierNew5pt-1pt"/>
              </w:rPr>
              <w:t>А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75pt"/>
              </w:rPr>
              <w:t>§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4pt0pt"/>
              </w:rPr>
              <w:t>‘А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"J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</w:rPr>
              <w:t>яЗ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</w:rPr>
              <w:t>У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67" w:lineRule="exact"/>
              <w:ind w:firstLine="0"/>
              <w:jc w:val="right"/>
            </w:pPr>
            <w:r>
              <w:rPr>
                <w:rStyle w:val="24pt0pt"/>
              </w:rPr>
              <w:t>X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72" w:lineRule="exact"/>
              <w:ind w:firstLine="0"/>
              <w:jc w:val="right"/>
            </w:pPr>
            <w:r>
              <w:rPr>
                <w:rStyle w:val="26pt0"/>
                <w:lang w:val="ru-RU" w:eastAsia="ru-RU" w:bidi="ru-RU"/>
              </w:rPr>
              <w:t>е!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6pt"/>
              </w:rPr>
              <w:t>в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6pt"/>
              </w:rPr>
              <w:t>у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к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240" w:lineRule="exact"/>
              <w:ind w:left="360" w:firstLine="0"/>
            </w:pPr>
            <w:r>
              <w:t>I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00" w:lineRule="exact"/>
              <w:ind w:left="360" w:firstLine="0"/>
            </w:pPr>
            <w:r>
              <w:rPr>
                <w:rStyle w:val="2CourierNew5pt-1pt"/>
              </w:rPr>
              <w:t>А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6pt"/>
              </w:rPr>
              <w:t>X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6pt"/>
              </w:rPr>
              <w:t>I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6pt"/>
              </w:rPr>
              <w:t>Я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left="380" w:firstLine="0"/>
            </w:pPr>
            <w:r>
              <w:rPr>
                <w:rStyle w:val="26pt"/>
              </w:rPr>
              <w:t>е;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6pt"/>
              </w:rPr>
              <w:t>.а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6pt"/>
              </w:rPr>
              <w:t>у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6pt"/>
              </w:rPr>
              <w:t>О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right="140" w:firstLine="0"/>
              <w:jc w:val="right"/>
            </w:pPr>
            <w:r>
              <w:rPr>
                <w:rStyle w:val="26pt"/>
              </w:rPr>
              <w:t>5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right="140" w:firstLine="0"/>
              <w:jc w:val="right"/>
            </w:pPr>
            <w:r>
              <w:rPr>
                <w:rStyle w:val="26pt"/>
              </w:rPr>
              <w:t>Я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80" w:lineRule="exact"/>
              <w:ind w:right="140" w:firstLine="0"/>
              <w:jc w:val="right"/>
            </w:pPr>
            <w:r>
              <w:rPr>
                <w:rStyle w:val="24pt0pt"/>
              </w:rPr>
              <w:t>'О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left="500" w:firstLine="0"/>
            </w:pPr>
            <w:r>
              <w:rPr>
                <w:rStyle w:val="26pt"/>
              </w:rPr>
              <w:t>X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80" w:lineRule="exact"/>
              <w:ind w:firstLine="0"/>
              <w:jc w:val="right"/>
            </w:pPr>
            <w:r>
              <w:rPr>
                <w:rStyle w:val="24pt0pt"/>
              </w:rPr>
              <w:t>Р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4pt0pt"/>
              </w:rPr>
              <w:t>С—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6pt"/>
              </w:rPr>
              <w:t>Я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IS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45pt"/>
              </w:rPr>
              <w:t>я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left="360" w:firstLine="0"/>
            </w:pPr>
            <w:r>
              <w:rPr>
                <w:rStyle w:val="2CourierNew5pt-1pt"/>
              </w:rPr>
              <w:t>А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120" w:lineRule="exact"/>
              <w:ind w:firstLine="0"/>
              <w:jc w:val="right"/>
            </w:pPr>
            <w:r>
              <w:rPr>
                <w:rStyle w:val="26pt"/>
              </w:rPr>
              <w:t>•е-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80" w:lineRule="exact"/>
              <w:ind w:firstLine="0"/>
              <w:jc w:val="right"/>
            </w:pPr>
            <w:r>
              <w:rPr>
                <w:rStyle w:val="24pt0pt"/>
              </w:rPr>
              <w:t>7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6pt"/>
              </w:rPr>
              <w:t>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6pt"/>
              </w:rPr>
              <w:t>I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6pt"/>
              </w:rPr>
              <w:t>сх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6pt"/>
              </w:rPr>
              <w:t>и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6pt"/>
              </w:rPr>
              <w:t>и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180" w:line="80" w:lineRule="exact"/>
              <w:ind w:left="180" w:firstLine="0"/>
            </w:pPr>
            <w:r>
              <w:rPr>
                <w:rStyle w:val="24pt0pt"/>
              </w:rPr>
              <w:t>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180" w:line="120" w:lineRule="exact"/>
              <w:ind w:left="180" w:firstLine="0"/>
            </w:pPr>
            <w:r>
              <w:rPr>
                <w:rStyle w:val="26pt"/>
              </w:rPr>
              <w:t>й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left="180" w:firstLine="0"/>
            </w:pPr>
            <w:r>
              <w:rPr>
                <w:rStyle w:val="26pt"/>
              </w:rPr>
              <w:t>У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С_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S'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120" w:lineRule="exact"/>
              <w:ind w:firstLine="0"/>
              <w:jc w:val="right"/>
            </w:pPr>
            <w:r>
              <w:rPr>
                <w:rStyle w:val="26pt"/>
              </w:rPr>
              <w:t>*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120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180" w:line="120" w:lineRule="exact"/>
              <w:ind w:firstLine="0"/>
              <w:jc w:val="right"/>
            </w:pPr>
            <w:r>
              <w:rPr>
                <w:rStyle w:val="26pt"/>
              </w:rPr>
              <w:t>Р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180" w:line="77" w:lineRule="exact"/>
              <w:ind w:firstLine="0"/>
              <w:jc w:val="right"/>
            </w:pPr>
            <w:r>
              <w:rPr>
                <w:rStyle w:val="24pt0pt0"/>
              </w:rPr>
              <w:t>а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4pt0pt"/>
                <w:lang w:val="en-US" w:eastAsia="en-US" w:bidi="en-US"/>
              </w:rPr>
              <w:t>'■j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77" w:lineRule="exact"/>
              <w:ind w:firstLine="0"/>
              <w:jc w:val="right"/>
            </w:pPr>
            <w:r>
              <w:rPr>
                <w:rStyle w:val="26pt"/>
              </w:rPr>
              <w:t>с.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after="60" w:line="120" w:lineRule="exact"/>
              <w:ind w:firstLine="0"/>
              <w:jc w:val="right"/>
            </w:pPr>
            <w:r>
              <w:rPr>
                <w:rStyle w:val="26pt"/>
              </w:rPr>
              <w:t>‘С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120" w:lineRule="exact"/>
              <w:ind w:left="440" w:firstLine="0"/>
            </w:pPr>
            <w:r>
              <w:rPr>
                <w:rStyle w:val="26pt"/>
                <w:lang w:val="en-US" w:eastAsia="en-US" w:bidi="en-US"/>
              </w:rPr>
              <w:t>•j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6pt"/>
              </w:rPr>
              <w:t>X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6pt"/>
              </w:rPr>
              <w:t>•я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с,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6pt"/>
              </w:rPr>
              <w:t>я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120" w:line="72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VO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120" w:line="120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120" w:line="120" w:lineRule="exact"/>
              <w:ind w:firstLine="0"/>
              <w:jc w:val="right"/>
            </w:pPr>
            <w:r>
              <w:rPr>
                <w:rStyle w:val="26pt"/>
              </w:rPr>
              <w:t>р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120" w:line="90" w:lineRule="exact"/>
              <w:ind w:left="360" w:firstLine="0"/>
            </w:pPr>
            <w:r>
              <w:rPr>
                <w:rStyle w:val="245pt"/>
              </w:rPr>
              <w:t>У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221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221" w:lineRule="exact"/>
              <w:ind w:firstLine="0"/>
              <w:jc w:val="right"/>
            </w:pPr>
            <w:r>
              <w:rPr>
                <w:rStyle w:val="26pt"/>
              </w:rPr>
              <w:t>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221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С1.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1C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80" w:lineRule="exact"/>
              <w:ind w:left="360" w:firstLine="0"/>
            </w:pPr>
            <w:r>
              <w:rPr>
                <w:rStyle w:val="24pt0pt"/>
                <w:lang w:val="en-US" w:eastAsia="en-US" w:bidi="en-US"/>
              </w:rPr>
              <w:t>'t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6pt0"/>
              </w:rPr>
              <w:t>Cl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82" w:lineRule="exact"/>
              <w:ind w:left="360" w:firstLine="0"/>
            </w:pPr>
            <w:r>
              <w:rPr>
                <w:rStyle w:val="245pt"/>
              </w:rPr>
              <w:t>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эс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■с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CJ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£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IX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§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BL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1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U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10" w:lineRule="exact"/>
              <w:ind w:firstLine="0"/>
              <w:jc w:val="right"/>
            </w:pPr>
            <w:r>
              <w:rPr>
                <w:rStyle w:val="26pt"/>
              </w:rPr>
              <w:t>2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10" w:lineRule="exact"/>
              <w:ind w:firstLine="0"/>
              <w:jc w:val="right"/>
            </w:pPr>
            <w:r>
              <w:rPr>
                <w:rStyle w:val="26pt"/>
              </w:rPr>
              <w:t>и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&lt;о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</w:rPr>
              <w:t>ь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</w:rPr>
              <w:t>аз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2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  <w:lang w:val="en-US" w:eastAsia="en-US" w:bidi="en-US"/>
              </w:rPr>
              <w:t>S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«5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р.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after="60" w:line="120" w:lineRule="exact"/>
              <w:ind w:firstLine="0"/>
              <w:jc w:val="right"/>
            </w:pPr>
            <w:r>
              <w:rPr>
                <w:rStyle w:val="26pt"/>
              </w:rPr>
              <w:t>ис‘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before="60" w:line="67" w:lineRule="exact"/>
              <w:ind w:firstLine="0"/>
              <w:jc w:val="right"/>
            </w:pPr>
            <w:r>
              <w:rPr>
                <w:rStyle w:val="26pt"/>
              </w:rPr>
              <w:t>3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</w:rPr>
              <w:t>£5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6pt"/>
              </w:rPr>
              <w:t>и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6pt"/>
              </w:rPr>
              <w:t>о</w:t>
            </w:r>
          </w:p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80" w:lineRule="exact"/>
              <w:ind w:firstLine="0"/>
              <w:jc w:val="right"/>
            </w:pPr>
            <w:r>
              <w:rPr>
                <w:rStyle w:val="24pt0pt"/>
              </w:rPr>
              <w:t>7.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I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2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3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б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11)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11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12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13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14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15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16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right="240" w:firstLine="0"/>
              <w:jc w:val="right"/>
            </w:pPr>
            <w:r>
              <w:rPr>
                <w:rStyle w:val="275pt"/>
              </w:rPr>
              <w:t>17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  <w:lang w:val="en-US" w:eastAsia="en-US" w:bidi="en-US"/>
              </w:rPr>
              <w:t>18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14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right="240" w:firstLine="0"/>
              <w:jc w:val="right"/>
            </w:pPr>
            <w:r>
              <w:rPr>
                <w:rStyle w:val="26pt"/>
              </w:rPr>
              <w:t>20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21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21</w:t>
            </w:r>
          </w:p>
        </w:tc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Сергиевский район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88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654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285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281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left="220" w:firstLine="0"/>
            </w:pPr>
            <w:r>
              <w:rPr>
                <w:rStyle w:val="26pt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right="140" w:firstLine="0"/>
              <w:jc w:val="right"/>
            </w:pPr>
            <w:r>
              <w:rPr>
                <w:rStyle w:val="26pt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left="180" w:firstLine="0"/>
            </w:pPr>
            <w:r>
              <w:rPr>
                <w:rStyle w:val="26pt"/>
              </w:rPr>
              <w:t>и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left="220" w:firstLine="0"/>
            </w:pPr>
            <w:r>
              <w:rPr>
                <w:rStyle w:val="26pt"/>
              </w:rPr>
              <w:t>и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  <w:lang w:val="en-US" w:eastAsia="en-US" w:bidi="en-US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20" w:lineRule="exact"/>
              <w:ind w:firstLine="0"/>
              <w:jc w:val="center"/>
            </w:pPr>
            <w:r>
              <w:rPr>
                <w:rStyle w:val="26pt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059" w:h="2592" w:wrap="none" w:vAnchor="page" w:hAnchor="page" w:x="1608" w:y="169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(1</w:t>
            </w:r>
          </w:p>
        </w:tc>
      </w:tr>
    </w:tbl>
    <w:p w:rsidR="00BB1063" w:rsidRDefault="00E735FC">
      <w:pPr>
        <w:pStyle w:val="1631"/>
        <w:framePr w:wrap="none" w:vAnchor="page" w:hAnchor="page" w:x="14093" w:y="4524"/>
        <w:shd w:val="clear" w:color="auto" w:fill="auto"/>
        <w:spacing w:line="230" w:lineRule="exact"/>
      </w:pPr>
      <w:bookmarkStart w:id="196" w:name="bookmark195"/>
      <w:r>
        <w:t>Продолжение</w:t>
      </w:r>
      <w:bookmarkEnd w:id="196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770"/>
        <w:gridCol w:w="552"/>
        <w:gridCol w:w="552"/>
        <w:gridCol w:w="389"/>
        <w:gridCol w:w="144"/>
        <w:gridCol w:w="605"/>
        <w:gridCol w:w="398"/>
        <w:gridCol w:w="446"/>
        <w:gridCol w:w="523"/>
        <w:gridCol w:w="398"/>
        <w:gridCol w:w="528"/>
        <w:gridCol w:w="446"/>
        <w:gridCol w:w="398"/>
        <w:gridCol w:w="576"/>
        <w:gridCol w:w="403"/>
        <w:gridCol w:w="523"/>
        <w:gridCol w:w="398"/>
        <w:gridCol w:w="485"/>
        <w:gridCol w:w="528"/>
        <w:gridCol w:w="389"/>
        <w:gridCol w:w="398"/>
        <w:gridCol w:w="571"/>
        <w:gridCol w:w="586"/>
        <w:gridCol w:w="5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31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№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п/п</w:t>
            </w:r>
          </w:p>
        </w:tc>
        <w:tc>
          <w:tcPr>
            <w:tcW w:w="27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75pt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ресурсов</w:t>
            </w:r>
          </w:p>
        </w:tc>
        <w:tc>
          <w:tcPr>
            <w:tcW w:w="10826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 xml:space="preserve">Вилы охотничьих </w:t>
            </w:r>
            <w:r>
              <w:rPr>
                <w:rStyle w:val="275pt"/>
              </w:rPr>
              <w:t>ресурсов, особей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646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170" w:h="2510" w:wrap="none" w:vAnchor="page" w:hAnchor="page" w:x="1469" w:y="4799"/>
            </w:pPr>
          </w:p>
        </w:tc>
        <w:tc>
          <w:tcPr>
            <w:tcW w:w="27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170" w:h="2510" w:wrap="none" w:vAnchor="page" w:hAnchor="page" w:x="1469" w:y="4799"/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Calibri75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340" w:firstLine="0"/>
            </w:pPr>
            <w:r>
              <w:rPr>
                <w:rStyle w:val="2Calibri75pt"/>
              </w:rPr>
              <w:t>А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340" w:firstLine="0"/>
            </w:pPr>
            <w:r>
              <w:rPr>
                <w:rStyle w:val="275pt"/>
              </w:rPr>
              <w:t>Я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Calibri75pt"/>
              </w:rPr>
              <w:t>и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75pt"/>
              </w:rPr>
              <w:t>«С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Calibri75pt"/>
                <w:lang w:val="en-US" w:eastAsia="en-US" w:bidi="en-US"/>
              </w:rPr>
              <w:t>Z</w:t>
            </w:r>
          </w:p>
        </w:tc>
        <w:tc>
          <w:tcPr>
            <w:tcW w:w="144" w:type="dxa"/>
            <w:tcBorders>
              <w:top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0" w:h="2510" w:wrap="none" w:vAnchor="page" w:hAnchor="page" w:x="1469" w:y="4799"/>
              <w:rPr>
                <w:sz w:val="10"/>
                <w:szCs w:val="10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67" w:lineRule="exact"/>
              <w:ind w:left="380"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67" w:lineRule="exact"/>
              <w:ind w:left="3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67" w:lineRule="exact"/>
              <w:ind w:left="380" w:firstLine="0"/>
            </w:pPr>
            <w:r>
              <w:rPr>
                <w:rStyle w:val="275pt"/>
              </w:rPr>
              <w:t>ГД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left="380" w:firstLine="0"/>
            </w:pPr>
            <w:r>
              <w:rPr>
                <w:rStyle w:val="2Calibri8pt-1pt"/>
              </w:rPr>
              <w:t>Q.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left="380" w:firstLine="0"/>
            </w:pPr>
            <w:r>
              <w:rPr>
                <w:rStyle w:val="25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left="380" w:firstLine="0"/>
            </w:pPr>
            <w:r>
              <w:rPr>
                <w:rStyle w:val="2Calibri75pt"/>
              </w:rPr>
              <w:t>А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00" w:lineRule="exact"/>
              <w:ind w:right="140" w:firstLine="0"/>
              <w:jc w:val="right"/>
            </w:pPr>
            <w:r>
              <w:rPr>
                <w:rStyle w:val="2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У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Calibri75pt"/>
              </w:rPr>
              <w:t>щ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120" w:line="150" w:lineRule="exact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120" w:line="150" w:lineRule="exact"/>
              <w:ind w:right="140" w:firstLine="0"/>
              <w:jc w:val="right"/>
            </w:pPr>
            <w:r>
              <w:rPr>
                <w:rStyle w:val="275pt"/>
              </w:rPr>
              <w:t>=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Calibri75pt"/>
              </w:rPr>
              <w:t>в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80" w:lineRule="exact"/>
              <w:ind w:right="140" w:firstLine="0"/>
              <w:jc w:val="right"/>
            </w:pPr>
            <w:r>
              <w:rPr>
                <w:rStyle w:val="2Calibri4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У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Calibri4pt"/>
              </w:rPr>
              <w:t>71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ю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У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£•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360" w:line="150" w:lineRule="exact"/>
              <w:ind w:firstLine="0"/>
              <w:jc w:val="right"/>
            </w:pPr>
            <w:r>
              <w:rPr>
                <w:rStyle w:val="275pt"/>
              </w:rPr>
              <w:t>У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360" w:line="150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00" w:lineRule="exact"/>
              <w:ind w:firstLine="0"/>
              <w:jc w:val="right"/>
            </w:pPr>
            <w:r>
              <w:rPr>
                <w:rStyle w:val="25pt"/>
              </w:rPr>
              <w:t>В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300" w:firstLine="0"/>
            </w:pPr>
            <w:r>
              <w:rPr>
                <w:rStyle w:val="275pt"/>
              </w:rPr>
              <w:t>У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150" w:lineRule="exact"/>
              <w:ind w:left="180" w:firstLine="0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line="77" w:lineRule="exact"/>
              <w:ind w:left="180" w:firstLine="0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left="180" w:firstLine="0"/>
            </w:pPr>
            <w:r>
              <w:rPr>
                <w:rStyle w:val="275pt"/>
              </w:rPr>
              <w:t>ю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left="180" w:firstLine="0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left="180" w:firstLine="0"/>
            </w:pPr>
            <w:r>
              <w:rPr>
                <w:rStyle w:val="275pt"/>
              </w:rPr>
              <w:t>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line="77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VC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75pt"/>
              </w:rPr>
              <w:t>с-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ЕС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73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б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firstLine="0"/>
              <w:jc w:val="right"/>
            </w:pPr>
            <w:r>
              <w:rPr>
                <w:rStyle w:val="2Arial65pt"/>
              </w:rPr>
              <w:t>2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EL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150" w:lineRule="exact"/>
              <w:ind w:left="18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after="180" w:line="150" w:lineRule="exact"/>
              <w:ind w:left="180" w:firstLine="0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180" w:line="150" w:lineRule="exact"/>
              <w:ind w:left="180" w:firstLine="0"/>
            </w:pPr>
            <w:r>
              <w:rPr>
                <w:rStyle w:val="2Calibri75pt"/>
              </w:rPr>
              <w:t>А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lie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О.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75pt"/>
              </w:rPr>
              <w:t>У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7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5pt"/>
              </w:rPr>
              <w:t>С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У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Сь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куница каменная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left="300" w:firstLine="0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left="300" w:firstLine="0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7" w:lineRule="exact"/>
              <w:ind w:left="300" w:firstLine="0"/>
            </w:pPr>
            <w:r>
              <w:rPr>
                <w:rStyle w:val="2Calibri75pt"/>
              </w:rPr>
              <w:t>и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77" w:lineRule="exact"/>
              <w:ind w:left="300" w:firstLine="0"/>
            </w:pPr>
            <w:r>
              <w:rPr>
                <w:rStyle w:val="275pt"/>
              </w:rPr>
              <w:t>6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after="240" w:line="150" w:lineRule="exact"/>
              <w:ind w:left="30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240" w:line="150" w:lineRule="exact"/>
              <w:ind w:left="300" w:firstLine="0"/>
            </w:pPr>
            <w:r>
              <w:rPr>
                <w:rStyle w:val="2Calibri75pt"/>
              </w:rPr>
              <w:t>&gt;■,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300" w:firstLine="0"/>
            </w:pPr>
            <w:r>
              <w:rPr>
                <w:rStyle w:val="2Calibri75pt"/>
              </w:rPr>
              <w:t>А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60" w:firstLine="0"/>
            </w:pPr>
            <w:r>
              <w:rPr>
                <w:rStyle w:val="2Calibri75pt"/>
              </w:rPr>
              <w:t>IX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150" w:lineRule="exact"/>
              <w:ind w:left="160" w:firstLine="0"/>
            </w:pPr>
            <w:r>
              <w:rPr>
                <w:rStyle w:val="275pt"/>
              </w:rPr>
              <w:t>р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after="60" w:line="150" w:lineRule="exact"/>
              <w:ind w:left="160" w:firstLine="0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line="150" w:lineRule="exact"/>
              <w:ind w:left="160" w:firstLine="0"/>
            </w:pPr>
            <w:r>
              <w:rPr>
                <w:rStyle w:val="275pt"/>
              </w:rPr>
              <w:t>и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ез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00" w:lineRule="exact"/>
              <w:ind w:left="180" w:firstLine="0"/>
            </w:pPr>
            <w:r>
              <w:rPr>
                <w:rStyle w:val="25pt"/>
              </w:rPr>
              <w:t>Гб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left="1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left="180" w:firstLine="0"/>
            </w:pPr>
            <w:r>
              <w:rPr>
                <w:rStyle w:val="275pt"/>
              </w:rPr>
              <w:t>X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  <w:lang w:val="en-US" w:eastAsia="en-US" w:bidi="en-US"/>
              </w:rPr>
              <w:t>■-J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75pt"/>
              </w:rPr>
              <w:t>С.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after="240"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240" w:line="150" w:lineRule="exact"/>
              <w:ind w:firstLine="0"/>
              <w:jc w:val="right"/>
            </w:pPr>
            <w:r>
              <w:rPr>
                <w:rStyle w:val="275pt"/>
              </w:rPr>
              <w:t>■3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340" w:firstLine="0"/>
            </w:pPr>
            <w:r>
              <w:rPr>
                <w:rStyle w:val="275pt"/>
              </w:rPr>
              <w:t>1/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*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left="360" w:firstLine="0"/>
            </w:pPr>
            <w:r>
              <w:rPr>
                <w:rStyle w:val="275pt"/>
              </w:rPr>
              <w:t>I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after="60" w:line="72" w:lineRule="exact"/>
              <w:ind w:firstLine="0"/>
              <w:jc w:val="right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75pt"/>
              </w:rPr>
              <w:t>р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й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360" w:firstLine="0"/>
            </w:pPr>
            <w:r>
              <w:rPr>
                <w:rStyle w:val="275pt"/>
              </w:rPr>
              <w:t>о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CJ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L_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360" w:firstLine="0"/>
            </w:pPr>
            <w:r>
              <w:rPr>
                <w:rStyle w:val="275pt"/>
              </w:rPr>
              <w:t>г»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170" w:h="2510" w:wrap="none" w:vAnchor="page" w:hAnchor="page" w:x="1469" w:y="4799"/>
              <w:rPr>
                <w:sz w:val="10"/>
                <w:szCs w:val="10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200" w:firstLine="0"/>
            </w:pPr>
            <w:r>
              <w:rPr>
                <w:rStyle w:val="2Arial65pt"/>
              </w:rPr>
              <w:t>22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200" w:firstLine="0"/>
            </w:pPr>
            <w:r>
              <w:rPr>
                <w:rStyle w:val="2Arial65pt"/>
              </w:rPr>
              <w:t>23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180" w:firstLine="0"/>
            </w:pPr>
            <w:r>
              <w:rPr>
                <w:rStyle w:val="2Arial65pt"/>
              </w:rPr>
              <w:t>24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right="140" w:firstLine="0"/>
              <w:jc w:val="right"/>
            </w:pPr>
            <w:r>
              <w:rPr>
                <w:rStyle w:val="2Arial65pt"/>
              </w:rPr>
              <w:t>26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right="140" w:firstLine="0"/>
              <w:jc w:val="right"/>
            </w:pPr>
            <w:r>
              <w:rPr>
                <w:rStyle w:val="2Arial65pt"/>
              </w:rPr>
              <w:t>27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28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29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30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160" w:firstLine="0"/>
            </w:pPr>
            <w:r>
              <w:rPr>
                <w:rStyle w:val="2Arial65pt"/>
              </w:rPr>
              <w:t>31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32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33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180" w:firstLine="0"/>
            </w:pPr>
            <w:r>
              <w:rPr>
                <w:rStyle w:val="2Arial65pt"/>
              </w:rPr>
              <w:t>34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200" w:firstLine="0"/>
            </w:pPr>
            <w:r>
              <w:rPr>
                <w:rStyle w:val="2Arial65pt"/>
              </w:rPr>
              <w:t>35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•&gt;б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37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38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ЗУ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40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4!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240" w:firstLine="0"/>
            </w:pPr>
            <w:r>
              <w:rPr>
                <w:rStyle w:val="2Arial65pt"/>
              </w:rPr>
              <w:t>42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43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200" w:firstLine="0"/>
            </w:pPr>
            <w:r>
              <w:rPr>
                <w:rStyle w:val="2Arial65pt"/>
              </w:rPr>
              <w:t>21</w:t>
            </w:r>
          </w:p>
        </w:tc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Сергиевский район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firstLine="0"/>
              <w:jc w:val="center"/>
            </w:pPr>
            <w:r>
              <w:rPr>
                <w:rStyle w:val="2Arial65pt"/>
              </w:rPr>
              <w:t>о о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180" w:firstLine="0"/>
            </w:pPr>
            <w:r>
              <w:rPr>
                <w:rStyle w:val="2Arial65pt"/>
              </w:rPr>
              <w:t>285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(1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158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160" w:firstLine="0"/>
            </w:pPr>
            <w:r>
              <w:rPr>
                <w:rStyle w:val="2Arial65pt"/>
              </w:rPr>
              <w:t>22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81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30" w:lineRule="exact"/>
              <w:ind w:left="200" w:firstLine="0"/>
            </w:pPr>
            <w:r>
              <w:rPr>
                <w:rStyle w:val="2Arial65pt"/>
              </w:rPr>
              <w:t>38</w:t>
            </w:r>
          </w:p>
        </w:tc>
        <w:tc>
          <w:tcPr>
            <w:tcW w:w="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240" w:lineRule="exact"/>
              <w:ind w:left="180" w:firstLine="0"/>
            </w:pPr>
            <w:r>
              <w:t>°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left="24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170" w:h="2510" w:wrap="none" w:vAnchor="page" w:hAnchor="page" w:x="1469" w:y="479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</w:tr>
    </w:tbl>
    <w:p w:rsidR="00BB1063" w:rsidRDefault="00E735FC">
      <w:pPr>
        <w:pStyle w:val="3c"/>
        <w:framePr w:wrap="none" w:vAnchor="page" w:hAnchor="page" w:x="14088" w:y="7552"/>
        <w:shd w:val="clear" w:color="auto" w:fill="auto"/>
        <w:spacing w:line="230" w:lineRule="exact"/>
        <w:jc w:val="left"/>
      </w:pPr>
      <w:r>
        <w:rPr>
          <w:rStyle w:val="3d"/>
        </w:rPr>
        <w:t>Продолжение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6"/>
        <w:gridCol w:w="1958"/>
        <w:gridCol w:w="350"/>
        <w:gridCol w:w="422"/>
        <w:gridCol w:w="413"/>
        <w:gridCol w:w="418"/>
        <w:gridCol w:w="562"/>
        <w:gridCol w:w="605"/>
        <w:gridCol w:w="365"/>
        <w:gridCol w:w="418"/>
        <w:gridCol w:w="413"/>
        <w:gridCol w:w="490"/>
        <w:gridCol w:w="422"/>
        <w:gridCol w:w="566"/>
        <w:gridCol w:w="643"/>
        <w:gridCol w:w="490"/>
        <w:gridCol w:w="461"/>
        <w:gridCol w:w="490"/>
        <w:gridCol w:w="494"/>
        <w:gridCol w:w="562"/>
        <w:gridCol w:w="648"/>
        <w:gridCol w:w="470"/>
        <w:gridCol w:w="470"/>
        <w:gridCol w:w="566"/>
        <w:gridCol w:w="442"/>
        <w:gridCol w:w="65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41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 w:line="150" w:lineRule="exact"/>
              <w:ind w:left="200" w:firstLine="0"/>
            </w:pPr>
            <w:r>
              <w:rPr>
                <w:rStyle w:val="275pt"/>
              </w:rPr>
              <w:t>№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left="200" w:firstLine="0"/>
            </w:pPr>
            <w:r>
              <w:rPr>
                <w:rStyle w:val="275pt"/>
              </w:rPr>
              <w:t>11/11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202" w:lineRule="exact"/>
              <w:ind w:firstLine="0"/>
              <w:jc w:val="center"/>
            </w:pPr>
            <w:r>
              <w:rPr>
                <w:rStyle w:val="275pt"/>
              </w:rPr>
              <w:t>Наименование муниципальных районов, закрепленных и общедоступных охотничьих угодий и иных территорий, являющихся средой обитания охотничьих ресу реон</w:t>
            </w:r>
          </w:p>
        </w:tc>
        <w:tc>
          <w:tcPr>
            <w:tcW w:w="11838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 xml:space="preserve">Вилы охотничьих </w:t>
            </w:r>
            <w:r>
              <w:rPr>
                <w:rStyle w:val="275pt"/>
                <w:lang w:val="en-US" w:eastAsia="en-US" w:bidi="en-US"/>
              </w:rPr>
              <w:t xml:space="preserve">peejpcoR. </w:t>
            </w:r>
            <w:r>
              <w:rPr>
                <w:rStyle w:val="275pt"/>
              </w:rPr>
              <w:t>особей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3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right"/>
            </w:pPr>
            <w:r>
              <w:rPr>
                <w:rStyle w:val="2CourierNew5pt-1pt"/>
              </w:rPr>
              <w:t>{—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200"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200" w:firstLine="0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 w:line="91" w:lineRule="exact"/>
              <w:ind w:firstLine="0"/>
              <w:jc w:val="right"/>
            </w:pPr>
            <w:r>
              <w:rPr>
                <w:rStyle w:val="275pt"/>
              </w:rPr>
              <w:t>&amp;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left="200" w:firstLine="0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0" w:lineRule="exact"/>
              <w:ind w:left="200" w:firstLine="0"/>
            </w:pPr>
            <w:r>
              <w:rPr>
                <w:rStyle w:val="24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Ь</w:t>
            </w:r>
            <w:r>
              <w:rPr>
                <w:rStyle w:val="275pt"/>
                <w:vertAlign w:val="superscript"/>
              </w:rPr>
              <w:t>-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left="200" w:firstLine="0"/>
            </w:pPr>
            <w:r>
              <w:rPr>
                <w:rStyle w:val="2Calibri75pt"/>
              </w:rPr>
              <w:t>А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left="180" w:firstLine="0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left="180" w:firstLine="0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н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left="180" w:firstLine="0"/>
            </w:pPr>
            <w:r>
              <w:rPr>
                <w:rStyle w:val="2Calibri75pt"/>
              </w:rPr>
              <w:t>А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Calibri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 w:line="150" w:lineRule="exact"/>
              <w:ind w:right="140"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right="140" w:firstLine="0"/>
              <w:jc w:val="right"/>
            </w:pPr>
            <w:r>
              <w:rPr>
                <w:rStyle w:val="2Calibri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80" w:firstLine="0"/>
            </w:pPr>
            <w:r>
              <w:rPr>
                <w:rStyle w:val="2Calibri75pt"/>
              </w:rPr>
              <w:t>Б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м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Calibri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5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60"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60" w:firstLine="0"/>
            </w:pPr>
            <w:r>
              <w:rPr>
                <w:rStyle w:val="2Calibri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/>
              <w:ind w:left="260" w:firstLine="0"/>
            </w:pPr>
            <w:r>
              <w:rPr>
                <w:rStyle w:val="2CourierNew5pt-1pt"/>
              </w:rPr>
              <w:t>Г,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after="60" w:line="150" w:lineRule="exact"/>
              <w:ind w:left="260" w:firstLine="0"/>
            </w:pPr>
            <w:r>
              <w:rPr>
                <w:rStyle w:val="275pt"/>
                <w:lang w:val="en-US" w:eastAsia="en-US" w:bidi="en-US"/>
              </w:rPr>
              <w:t>1C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left="260" w:firstLine="0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60" w:firstLine="0"/>
            </w:pPr>
            <w:r>
              <w:rPr>
                <w:rStyle w:val="275pt"/>
              </w:rPr>
              <w:t>п</w:t>
            </w:r>
          </w:p>
        </w:tc>
        <w:tc>
          <w:tcPr>
            <w:tcW w:w="6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firstLine="0"/>
              <w:jc w:val="center"/>
            </w:pPr>
            <w:r>
              <w:rPr>
                <w:rStyle w:val="275pt"/>
              </w:rPr>
              <w:t>§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firstLine="0"/>
              <w:jc w:val="center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firstLine="0"/>
              <w:jc w:val="center"/>
            </w:pPr>
            <w:r>
              <w:rPr>
                <w:rStyle w:val="25pt0"/>
              </w:rPr>
              <w:t>&gt;,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firstLine="0"/>
              <w:jc w:val="center"/>
            </w:pPr>
            <w:r>
              <w:rPr>
                <w:rStyle w:val="275pt"/>
              </w:rPr>
              <w:t>С.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20" w:line="150" w:lineRule="exact"/>
              <w:ind w:firstLine="0"/>
              <w:jc w:val="center"/>
            </w:pPr>
            <w:r>
              <w:rPr>
                <w:rStyle w:val="275pt"/>
              </w:rPr>
              <w:t>=Г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line="90" w:lineRule="exact"/>
              <w:ind w:firstLine="0"/>
              <w:jc w:val="center"/>
            </w:pPr>
            <w:r>
              <w:rPr>
                <w:rStyle w:val="245pt"/>
              </w:rPr>
              <w:t>Гб</w:t>
            </w:r>
          </w:p>
        </w:tc>
        <w:tc>
          <w:tcPr>
            <w:tcW w:w="3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1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180" w:firstLine="0"/>
            </w:pPr>
            <w:r>
              <w:rPr>
                <w:rStyle w:val="275pt"/>
              </w:rPr>
              <w:t>Н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180" w:firstLine="0"/>
            </w:pPr>
            <w:r>
              <w:rPr>
                <w:rStyle w:val="275pt"/>
              </w:rPr>
              <w:t>0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н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=Г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1</w:t>
            </w: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78" w:lineRule="exact"/>
              <w:ind w:left="180" w:firstLine="0"/>
            </w:pPr>
            <w:r>
              <w:rPr>
                <w:rStyle w:val="275pt"/>
              </w:rPr>
              <w:t>5=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78" w:lineRule="exact"/>
              <w:ind w:left="180"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78" w:lineRule="exact"/>
              <w:ind w:left="180" w:firstLine="0"/>
            </w:pPr>
            <w:r>
              <w:rPr>
                <w:rStyle w:val="2Calibri75pt"/>
                <w:lang w:val="en-US" w:eastAsia="en-US" w:bidi="en-US"/>
              </w:rPr>
              <w:t>d.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280" w:lineRule="exact"/>
              <w:ind w:left="180" w:firstLine="0"/>
            </w:pPr>
            <w:r>
              <w:rPr>
                <w:rStyle w:val="214pt"/>
              </w:rPr>
              <w:t>I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 w:line="150" w:lineRule="exact"/>
              <w:ind w:left="180" w:firstLine="0"/>
            </w:pPr>
            <w:r>
              <w:rPr>
                <w:rStyle w:val="2Calibri75pt"/>
              </w:rPr>
              <w:t>т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left="180" w:firstLine="0"/>
            </w:pPr>
            <w:r>
              <w:rPr>
                <w:rStyle w:val="2Calibri75pt"/>
              </w:rPr>
              <w:t>щ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 w:line="150" w:lineRule="exact"/>
              <w:ind w:right="140" w:firstLine="0"/>
              <w:jc w:val="right"/>
            </w:pPr>
            <w:r>
              <w:rPr>
                <w:rStyle w:val="2Calibri75pt"/>
              </w:rPr>
              <w:t>7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left="180" w:firstLine="0"/>
            </w:pPr>
            <w:r>
              <w:rPr>
                <w:rStyle w:val="275pt"/>
              </w:rPr>
              <w:t>|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after="120"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after="120" w:line="150" w:lineRule="exact"/>
              <w:ind w:firstLine="0"/>
              <w:jc w:val="right"/>
            </w:pPr>
            <w:r>
              <w:rPr>
                <w:rStyle w:val="275pt"/>
              </w:rPr>
              <w:t>«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line="100" w:lineRule="exact"/>
              <w:ind w:firstLine="0"/>
              <w:jc w:val="right"/>
            </w:pPr>
            <w:r>
              <w:rPr>
                <w:rStyle w:val="25pt0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с.</w:t>
            </w:r>
          </w:p>
        </w:tc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25" w:lineRule="exact"/>
              <w:ind w:left="22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25" w:lineRule="exact"/>
              <w:ind w:left="220" w:firstLine="0"/>
            </w:pPr>
            <w:r>
              <w:rPr>
                <w:rStyle w:val="275pt"/>
              </w:rPr>
              <w:t>£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25" w:lineRule="exact"/>
              <w:ind w:right="180" w:firstLine="0"/>
              <w:jc w:val="right"/>
            </w:pPr>
            <w:r>
              <w:rPr>
                <w:rStyle w:val="275pt"/>
                <w:lang w:val="en-US" w:eastAsia="en-US" w:bidi="en-US"/>
              </w:rPr>
              <w:t>iJ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  <w:lang w:val="en-US" w:eastAsia="en-US" w:bidi="en-US"/>
              </w:rPr>
              <w:t>1C</w:t>
            </w:r>
          </w:p>
        </w:tc>
        <w:tc>
          <w:tcPr>
            <w:tcW w:w="4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80"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75pt"/>
              </w:rPr>
              <w:t>&gt;■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/>
              <w:ind w:left="180" w:firstLine="0"/>
            </w:pPr>
            <w:r>
              <w:rPr>
                <w:rStyle w:val="275pt"/>
              </w:rPr>
              <w:t>Ё1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firstLine="0"/>
              <w:jc w:val="right"/>
            </w:pPr>
            <w:r>
              <w:rPr>
                <w:rStyle w:val="2Calibri75pt"/>
              </w:rPr>
              <w:t>У.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firstLine="0"/>
              <w:jc w:val="right"/>
            </w:pPr>
            <w:r>
              <w:rPr>
                <w:rStyle w:val="275pt"/>
              </w:rPr>
              <w:t>«О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М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firstLine="0"/>
              <w:jc w:val="center"/>
            </w:pPr>
            <w:r>
              <w:rPr>
                <w:rStyle w:val="275pt"/>
                <w:lang w:val="en-US" w:eastAsia="en-US" w:bidi="en-US"/>
              </w:rPr>
              <w:t>■J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firstLine="0"/>
              <w:jc w:val="center"/>
            </w:pPr>
            <w:r>
              <w:rPr>
                <w:rStyle w:val="25pt0"/>
              </w:rPr>
              <w:t>л-,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firstLine="0"/>
              <w:jc w:val="center"/>
            </w:pPr>
            <w:r>
              <w:rPr>
                <w:rStyle w:val="275pt"/>
              </w:rPr>
              <w:t>24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80"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80" w:firstLine="0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80" w:firstLine="0"/>
            </w:pPr>
            <w:r>
              <w:rPr>
                <w:rStyle w:val="275pt"/>
              </w:rPr>
              <w:t>»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80"/>
              <w:ind w:left="280" w:firstLine="0"/>
            </w:pPr>
            <w:r>
              <w:rPr>
                <w:rStyle w:val="275pt"/>
              </w:rPr>
              <w:t>ю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80" w:after="60" w:line="280" w:lineRule="exact"/>
              <w:ind w:left="280" w:firstLine="0"/>
            </w:pPr>
            <w:r>
              <w:rPr>
                <w:rStyle w:val="214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00" w:lineRule="exact"/>
              <w:ind w:left="280" w:firstLine="0"/>
            </w:pPr>
            <w:r>
              <w:rPr>
                <w:rStyle w:val="25pt0"/>
              </w:rPr>
              <w:t>и</w:t>
            </w:r>
          </w:p>
        </w:tc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right="160" w:firstLine="0"/>
              <w:jc w:val="right"/>
            </w:pPr>
            <w:r>
              <w:rPr>
                <w:rStyle w:val="275pt"/>
              </w:rPr>
              <w:t>Щ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right="160" w:firstLine="0"/>
              <w:jc w:val="right"/>
            </w:pPr>
            <w:r>
              <w:rPr>
                <w:rStyle w:val="275pt"/>
              </w:rPr>
              <w:t>Си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77" w:lineRule="exact"/>
              <w:ind w:right="160" w:firstLine="0"/>
              <w:jc w:val="right"/>
            </w:pPr>
            <w:r>
              <w:rPr>
                <w:rStyle w:val="275pt"/>
              </w:rPr>
              <w:t>15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80" w:line="77" w:lineRule="exact"/>
              <w:ind w:left="220" w:firstLine="0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80" w:line="90" w:lineRule="exact"/>
              <w:ind w:right="160" w:firstLine="0"/>
              <w:jc w:val="right"/>
            </w:pPr>
            <w:r>
              <w:rPr>
                <w:rStyle w:val="245pt"/>
              </w:rPr>
              <w:t>Си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20" w:firstLine="0"/>
            </w:pPr>
            <w:r>
              <w:rPr>
                <w:rStyle w:val="2Calibri75pt"/>
              </w:rPr>
              <w:t>Б</w:t>
            </w:r>
            <w:r>
              <w:rPr>
                <w:rStyle w:val="2Calibri75pt"/>
                <w:vertAlign w:val="superscript"/>
              </w:rPr>
              <w:t>1</w:t>
            </w:r>
          </w:p>
        </w:tc>
        <w:tc>
          <w:tcPr>
            <w:tcW w:w="46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Р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right="160" w:firstLine="0"/>
              <w:jc w:val="right"/>
            </w:pPr>
            <w:r>
              <w:rPr>
                <w:rStyle w:val="285pt1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left="200" w:firstLine="0"/>
            </w:pPr>
            <w:r>
              <w:rPr>
                <w:rStyle w:val="245pt"/>
                <w:lang w:val="en-US" w:eastAsia="en-US" w:bidi="en-US"/>
              </w:rPr>
              <w:t>1C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right="160" w:firstLine="0"/>
              <w:jc w:val="right"/>
            </w:pPr>
            <w:r>
              <w:rPr>
                <w:rStyle w:val="275pt"/>
              </w:rPr>
              <w:t>с.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 w:line="82" w:lineRule="exact"/>
              <w:ind w:left="200" w:firstLine="0"/>
            </w:pPr>
            <w:r>
              <w:rPr>
                <w:rStyle w:val="25pt0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after="180" w:line="150" w:lineRule="exact"/>
              <w:ind w:left="200" w:firstLine="0"/>
            </w:pPr>
            <w:r>
              <w:rPr>
                <w:rStyle w:val="275pt"/>
                <w:lang w:val="en-US" w:eastAsia="en-US" w:bidi="en-US"/>
              </w:rPr>
              <w:t>Ltf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80" w:line="150" w:lineRule="exact"/>
              <w:ind w:left="200" w:firstLine="0"/>
            </w:pPr>
            <w:r>
              <w:rPr>
                <w:rStyle w:val="275pt"/>
              </w:rPr>
              <w:t>V*</w:t>
            </w:r>
          </w:p>
        </w:tc>
        <w:tc>
          <w:tcPr>
            <w:tcW w:w="4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сурок черношаночный</w:t>
            </w:r>
          </w:p>
        </w:tc>
        <w:tc>
          <w:tcPr>
            <w:tcW w:w="4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250" w:lineRule="exact"/>
              <w:ind w:left="200" w:firstLine="0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250" w:lineRule="exact"/>
              <w:ind w:left="200" w:firstLine="0"/>
            </w:pPr>
            <w:r>
              <w:rPr>
                <w:rStyle w:val="2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250" w:lineRule="exact"/>
              <w:ind w:left="20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</w:rPr>
              <w:t>с.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  <w:lang w:val="en-US" w:eastAsia="en-US" w:bidi="en-US"/>
              </w:rPr>
              <w:t>VC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‘5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Calibri75pt"/>
              </w:rPr>
              <w:t>ЩВ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20" w:line="150" w:lineRule="exact"/>
              <w:ind w:firstLine="0"/>
              <w:jc w:val="center"/>
            </w:pPr>
            <w:r>
              <w:rPr>
                <w:rStyle w:val="2Calibri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line="82" w:lineRule="exact"/>
              <w:ind w:firstLine="0"/>
              <w:jc w:val="center"/>
            </w:pPr>
            <w:r>
              <w:rPr>
                <w:rStyle w:val="2Calibri7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firstLine="0"/>
              <w:jc w:val="center"/>
            </w:pPr>
            <w:r>
              <w:rPr>
                <w:rStyle w:val="25pt0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82" w:lineRule="exact"/>
              <w:ind w:firstLine="0"/>
              <w:jc w:val="center"/>
            </w:pPr>
            <w:r>
              <w:rPr>
                <w:rStyle w:val="2Calibri75pt"/>
                <w:lang w:val="en-US" w:eastAsia="en-US" w:bidi="en-US"/>
              </w:rPr>
              <w:t>•■j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75pt"/>
              </w:rPr>
              <w:t>а.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75pt"/>
                <w:lang w:val="en-US" w:eastAsia="en-US" w:bidi="en-US"/>
              </w:rPr>
              <w:t>VO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firstLine="0"/>
              <w:jc w:val="center"/>
            </w:pPr>
            <w:r>
              <w:rPr>
                <w:rStyle w:val="275pt"/>
              </w:rPr>
              <w:t>из</w:t>
            </w:r>
          </w:p>
        </w:tc>
        <w:tc>
          <w:tcPr>
            <w:tcW w:w="64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60" w:line="150" w:lineRule="exact"/>
              <w:ind w:firstLine="0"/>
              <w:jc w:val="center"/>
            </w:pPr>
            <w:r>
              <w:rPr>
                <w:rStyle w:val="275pt"/>
              </w:rPr>
              <w:t>р.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after="60" w:line="150" w:lineRule="exact"/>
              <w:ind w:firstLine="0"/>
              <w:jc w:val="center"/>
            </w:pPr>
            <w:r>
              <w:rPr>
                <w:rStyle w:val="275pt"/>
              </w:rPr>
              <w:t>Ш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firstLine="0"/>
              <w:jc w:val="center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о</w:t>
            </w:r>
          </w:p>
        </w:tc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200"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200" w:firstLine="0"/>
            </w:pPr>
            <w:r>
              <w:rPr>
                <w:rStyle w:val="2Calibri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right="180" w:firstLine="0"/>
              <w:jc w:val="right"/>
            </w:pPr>
            <w:r>
              <w:rPr>
                <w:rStyle w:val="2Calibri75pt"/>
              </w:rPr>
              <w:t>7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200" w:firstLine="0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1" w:lineRule="exact"/>
              <w:ind w:left="200" w:firstLine="0"/>
            </w:pPr>
            <w:r>
              <w:rPr>
                <w:rStyle w:val="275pt"/>
              </w:rPr>
              <w:t>х:</w:t>
            </w:r>
          </w:p>
        </w:tc>
        <w:tc>
          <w:tcPr>
            <w:tcW w:w="47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2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20" w:firstLine="0"/>
            </w:pPr>
            <w:r>
              <w:rPr>
                <w:rStyle w:val="275pt"/>
              </w:rPr>
              <w:t>к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20" w:firstLine="0"/>
            </w:pPr>
            <w:r>
              <w:rPr>
                <w:rStyle w:val="275pt"/>
                <w:lang w:val="en-US" w:eastAsia="en-US" w:bidi="en-US"/>
              </w:rPr>
              <w:t>a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20" w:firstLine="0"/>
            </w:pPr>
            <w:r>
              <w:rPr>
                <w:rStyle w:val="2Calibri5pt"/>
              </w:rPr>
              <w:t>14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ind w:left="220" w:firstLine="0"/>
            </w:pPr>
            <w:r>
              <w:rPr>
                <w:rStyle w:val="275pt"/>
                <w:lang w:val="en-US" w:eastAsia="en-US" w:bidi="en-US"/>
              </w:rPr>
              <w:t>i</w:t>
            </w:r>
            <w:r>
              <w:rPr>
                <w:rStyle w:val="275pt"/>
                <w:vertAlign w:val="superscript"/>
                <w:lang w:val="en-US" w:eastAsia="en-US" w:bidi="en-US"/>
              </w:rPr>
              <w:t>7</w:t>
            </w:r>
            <w:r>
              <w:rPr>
                <w:rStyle w:val="275pt"/>
                <w:lang w:val="en-US" w:eastAsia="en-US" w:bidi="en-US"/>
              </w:rPr>
              <w:t>;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80"/>
              <w:ind w:right="160" w:firstLine="0"/>
              <w:jc w:val="right"/>
            </w:pPr>
            <w:r>
              <w:rPr>
                <w:rStyle w:val="25pt0"/>
              </w:rPr>
              <w:t>О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80" w:after="60" w:line="150" w:lineRule="exact"/>
              <w:ind w:left="220" w:firstLine="0"/>
            </w:pPr>
            <w:r>
              <w:rPr>
                <w:rStyle w:val="275pt"/>
              </w:rPr>
              <w:t>§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60" w:line="150" w:lineRule="exact"/>
              <w:ind w:left="220" w:firstLine="0"/>
            </w:pPr>
            <w:r>
              <w:rPr>
                <w:rStyle w:val="275pt"/>
                <w:lang w:val="en-US" w:eastAsia="en-US" w:bidi="en-US"/>
              </w:rPr>
              <w:t>f5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  <w:lang w:val="en-US" w:eastAsia="en-US" w:bidi="en-US"/>
              </w:rPr>
              <w:t>S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68" w:lineRule="exact"/>
              <w:ind w:left="260" w:firstLine="0"/>
            </w:pPr>
            <w:r>
              <w:rPr>
                <w:rStyle w:val="25pt0"/>
              </w:rPr>
              <w:t>3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68" w:lineRule="exact"/>
              <w:ind w:left="260" w:firstLine="0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68" w:lineRule="exact"/>
              <w:ind w:left="260" w:firstLine="0"/>
            </w:pPr>
            <w:r>
              <w:rPr>
                <w:rStyle w:val="25pt0"/>
              </w:rPr>
              <w:t>&amp;</w:t>
            </w:r>
          </w:p>
        </w:tc>
        <w:tc>
          <w:tcPr>
            <w:tcW w:w="11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иные виды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646"/>
        </w:trPr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3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6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3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6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90" w:type="dxa"/>
            <w:vMerge/>
            <w:tcBorders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64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7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5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62" w:h="2789" w:wrap="none" w:vAnchor="page" w:hAnchor="page" w:x="1483" w:y="7808"/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20" w:line="100" w:lineRule="exact"/>
              <w:ind w:left="200" w:firstLine="0"/>
            </w:pPr>
            <w:r>
              <w:rPr>
                <w:rStyle w:val="25pt0"/>
              </w:rPr>
              <w:t>ЗС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line="100" w:lineRule="exact"/>
              <w:ind w:left="200" w:firstLine="0"/>
            </w:pPr>
            <w:r>
              <w:rPr>
                <w:rStyle w:val="25pt0"/>
              </w:rPr>
              <w:t>У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20" w:line="100" w:lineRule="exact"/>
              <w:ind w:left="200" w:firstLine="0"/>
            </w:pPr>
            <w:r>
              <w:rPr>
                <w:rStyle w:val="2Calibri5pt"/>
              </w:rPr>
              <w:t>14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line="100" w:lineRule="exact"/>
              <w:ind w:left="200" w:firstLine="0"/>
            </w:pPr>
            <w:r>
              <w:rPr>
                <w:rStyle w:val="25pt0"/>
              </w:rPr>
              <w:t>Е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20" w:line="100" w:lineRule="exact"/>
              <w:ind w:left="200" w:firstLine="0"/>
            </w:pPr>
            <w:r>
              <w:rPr>
                <w:rStyle w:val="25pt0"/>
                <w:lang w:val="en-US" w:eastAsia="en-US" w:bidi="en-US"/>
              </w:rPr>
              <w:t>g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20" w:line="150" w:lineRule="exact"/>
              <w:ind w:left="200" w:firstLine="0"/>
            </w:pPr>
            <w:r>
              <w:rPr>
                <w:rStyle w:val="275pt"/>
              </w:rPr>
              <w:t>о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щ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80" w:line="100" w:lineRule="exact"/>
              <w:ind w:firstLine="0"/>
              <w:jc w:val="center"/>
            </w:pPr>
            <w:r>
              <w:rPr>
                <w:rStyle w:val="25pt0"/>
              </w:rPr>
              <w:t>э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80" w:line="100" w:lineRule="exact"/>
              <w:ind w:firstLine="0"/>
              <w:jc w:val="center"/>
            </w:pPr>
            <w:r>
              <w:rPr>
                <w:rStyle w:val="25pt0"/>
              </w:rPr>
              <w:t>ИЗ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70" w:lineRule="exact"/>
              <w:ind w:firstLine="0"/>
              <w:jc w:val="center"/>
            </w:pPr>
            <w:r>
              <w:rPr>
                <w:rStyle w:val="285pt1"/>
                <w:lang w:val="en-US" w:eastAsia="en-US" w:bidi="en-US"/>
              </w:rPr>
              <w:t>a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right="280" w:firstLine="0"/>
              <w:jc w:val="right"/>
            </w:pPr>
            <w:r>
              <w:rPr>
                <w:rStyle w:val="25pt0"/>
              </w:rPr>
              <w:t>§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after="180" w:line="100" w:lineRule="exact"/>
              <w:ind w:firstLine="0"/>
              <w:jc w:val="center"/>
            </w:pPr>
            <w:r>
              <w:rPr>
                <w:rStyle w:val="25pt0"/>
              </w:rPr>
              <w:t>я</w:t>
            </w:r>
          </w:p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before="180" w:line="150" w:lineRule="exact"/>
              <w:ind w:firstLine="0"/>
              <w:jc w:val="center"/>
            </w:pPr>
            <w:r>
              <w:rPr>
                <w:rStyle w:val="275pt"/>
              </w:rPr>
              <w:t>о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4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2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90" w:lineRule="exact"/>
              <w:ind w:firstLine="0"/>
            </w:pPr>
            <w:r>
              <w:rPr>
                <w:rStyle w:val="245pt"/>
              </w:rPr>
              <w:t>.14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О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4Г&gt;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17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60" w:firstLine="0"/>
            </w:pPr>
            <w:r>
              <w:rPr>
                <w:rStyle w:val="25pt0"/>
              </w:rPr>
              <w:t>1»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44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</w:pPr>
            <w:r>
              <w:rPr>
                <w:rStyle w:val="25pt0"/>
                <w:lang w:val="en-US" w:eastAsia="en-US" w:bidi="en-US"/>
              </w:rPr>
              <w:t>5U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51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52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20" w:firstLine="0"/>
            </w:pPr>
            <w:r>
              <w:rPr>
                <w:rStyle w:val="25pt0"/>
              </w:rPr>
              <w:t>м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64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«Я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80" w:firstLine="0"/>
            </w:pPr>
            <w:r>
              <w:rPr>
                <w:rStyle w:val="25pt0"/>
              </w:rPr>
              <w:t>5ц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20" w:firstLine="0"/>
            </w:pPr>
            <w:r>
              <w:rPr>
                <w:rStyle w:val="25pt0"/>
              </w:rPr>
              <w:t>57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&gt;8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5ч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он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  <w:lang w:val="en-US" w:eastAsia="en-US" w:bidi="en-US"/>
              </w:rPr>
              <w:t>6t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62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г»)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20" w:firstLine="0"/>
            </w:pPr>
            <w:r>
              <w:rPr>
                <w:rStyle w:val="25pt0"/>
              </w:rPr>
              <w:t>|Д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60" w:firstLine="0"/>
            </w:pPr>
            <w:r>
              <w:rPr>
                <w:rStyle w:val="25pt0"/>
              </w:rPr>
              <w:t>65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66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67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350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С ирг невский район</w:t>
            </w:r>
          </w:p>
        </w:tc>
        <w:tc>
          <w:tcPr>
            <w:tcW w:w="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70" w:lineRule="exact"/>
              <w:ind w:left="180" w:firstLine="0"/>
            </w:pPr>
            <w:r>
              <w:rPr>
                <w:rStyle w:val="285pt1"/>
              </w:rPr>
              <w:t>129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6б8</w:t>
            </w:r>
          </w:p>
        </w:tc>
        <w:tc>
          <w:tcPr>
            <w:tcW w:w="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2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180" w:firstLine="0"/>
            </w:pPr>
            <w:r>
              <w:rPr>
                <w:rStyle w:val="25pt0"/>
              </w:rPr>
              <w:t>(1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20</w:t>
            </w: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70" w:lineRule="exact"/>
              <w:ind w:left="280" w:firstLine="0"/>
            </w:pPr>
            <w:r>
              <w:rPr>
                <w:rStyle w:val="285pt1"/>
              </w:rPr>
              <w:t>39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20" w:firstLine="0"/>
            </w:pPr>
            <w:r>
              <w:rPr>
                <w:rStyle w:val="25pt0"/>
              </w:rPr>
              <w:t>1)</w:t>
            </w:r>
          </w:p>
        </w:tc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211</w:t>
            </w:r>
          </w:p>
        </w:tc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70" w:lineRule="exact"/>
              <w:ind w:left="180" w:firstLine="0"/>
            </w:pPr>
            <w:r>
              <w:rPr>
                <w:rStyle w:val="285pt1"/>
              </w:rPr>
              <w:t>1359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2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6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left="200" w:firstLine="0"/>
            </w:pPr>
            <w:r>
              <w:rPr>
                <w:rStyle w:val="25pt0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62" w:h="2789" w:wrap="none" w:vAnchor="page" w:hAnchor="page" w:x="1483" w:y="7808"/>
              <w:shd w:val="clear" w:color="auto" w:fill="auto"/>
              <w:spacing w:line="100" w:lineRule="exact"/>
              <w:ind w:firstLine="0"/>
              <w:jc w:val="center"/>
            </w:pPr>
            <w:r>
              <w:rPr>
                <w:rStyle w:val="25pt0"/>
              </w:rPr>
              <w:t>0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06"/>
        <w:framePr w:wrap="none" w:vAnchor="page" w:hAnchor="page" w:x="8361" w:y="657"/>
        <w:shd w:val="clear" w:color="auto" w:fill="auto"/>
        <w:spacing w:line="220" w:lineRule="exact"/>
        <w:jc w:val="left"/>
      </w:pPr>
      <w:r>
        <w:lastRenderedPageBreak/>
        <w:t>8</w:t>
      </w:r>
    </w:p>
    <w:p w:rsidR="00BB1063" w:rsidRDefault="00E735FC">
      <w:pPr>
        <w:pStyle w:val="116"/>
        <w:framePr w:wrap="none" w:vAnchor="page" w:hAnchor="page" w:x="5356" w:y="1180"/>
        <w:shd w:val="clear" w:color="auto" w:fill="auto"/>
        <w:spacing w:line="220" w:lineRule="exact"/>
      </w:pPr>
      <w:r>
        <w:rPr>
          <w:rStyle w:val="117"/>
        </w:rPr>
        <w:t>Сведения о численности охотнич</w:t>
      </w:r>
      <w:r>
        <w:t>ь</w:t>
      </w:r>
      <w:r>
        <w:rPr>
          <w:rStyle w:val="117"/>
        </w:rPr>
        <w:t>их ресурсов (птицы) в 20 15 г.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1"/>
        <w:gridCol w:w="2011"/>
        <w:gridCol w:w="528"/>
        <w:gridCol w:w="590"/>
        <w:gridCol w:w="595"/>
        <w:gridCol w:w="442"/>
        <w:gridCol w:w="413"/>
        <w:gridCol w:w="682"/>
        <w:gridCol w:w="475"/>
        <w:gridCol w:w="437"/>
        <w:gridCol w:w="859"/>
        <w:gridCol w:w="523"/>
        <w:gridCol w:w="605"/>
        <w:gridCol w:w="494"/>
        <w:gridCol w:w="586"/>
        <w:gridCol w:w="523"/>
        <w:gridCol w:w="418"/>
        <w:gridCol w:w="475"/>
        <w:gridCol w:w="394"/>
        <w:gridCol w:w="442"/>
        <w:gridCol w:w="586"/>
        <w:gridCol w:w="398"/>
        <w:gridCol w:w="446"/>
        <w:gridCol w:w="446"/>
        <w:gridCol w:w="38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70"/>
        </w:trPr>
        <w:tc>
          <w:tcPr>
            <w:tcW w:w="57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№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п/п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75pt"/>
              </w:rPr>
              <w:t xml:space="preserve">Наименование* муниципальных районов, скрепленных н общедоступных охотничьих угодий и иных территорий,, являющихся средой обитания </w:t>
            </w:r>
            <w:r>
              <w:rPr>
                <w:rStyle w:val="275pt"/>
              </w:rPr>
              <w:t>охотничьих ресурсов</w:t>
            </w:r>
          </w:p>
        </w:tc>
        <w:tc>
          <w:tcPr>
            <w:tcW w:w="11741" w:type="dxa"/>
            <w:gridSpan w:val="2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Вилм охотничьих ресурсов, особей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997"/>
        </w:trPr>
        <w:tc>
          <w:tcPr>
            <w:tcW w:w="57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23" w:h="3005" w:wrap="none" w:vAnchor="page" w:hAnchor="page" w:x="1353" w:y="1385"/>
            </w:pPr>
          </w:p>
        </w:tc>
        <w:tc>
          <w:tcPr>
            <w:tcW w:w="201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323" w:h="3005" w:wrap="none" w:vAnchor="page" w:hAnchor="page" w:x="1353" w:y="1385"/>
            </w:pPr>
          </w:p>
        </w:tc>
        <w:tc>
          <w:tcPr>
            <w:tcW w:w="52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Ц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В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ЕС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ш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7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left="380" w:firstLine="0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Calibri75pt"/>
              </w:rPr>
              <w:t>У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Calibri75pt"/>
              </w:rPr>
              <w:t>&gt;-■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20" w:line="82" w:lineRule="exact"/>
              <w:ind w:firstLine="0"/>
              <w:jc w:val="right"/>
            </w:pPr>
            <w:r>
              <w:rPr>
                <w:rStyle w:val="2Calibri95pt0"/>
                <w:lang w:val="en-US" w:eastAsia="en-US" w:bidi="en-US"/>
              </w:rPr>
              <w:t>i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Calibri75pt"/>
              </w:rPr>
              <w:t>и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’5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75pt"/>
              </w:rPr>
              <w:t>л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С-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гз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V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£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150" w:lineRule="exact"/>
              <w:ind w:left="220" w:firstLine="0"/>
            </w:pPr>
            <w:r>
              <w:rPr>
                <w:rStyle w:val="275pt"/>
                <w:lang w:val="en-US" w:eastAsia="en-US" w:bidi="en-US"/>
              </w:rPr>
              <w:t>fd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after="60" w:line="150" w:lineRule="exact"/>
              <w:ind w:left="220" w:firstLine="0"/>
            </w:pPr>
            <w:r>
              <w:rPr>
                <w:rStyle w:val="275pt"/>
              </w:rPr>
              <w:t>4*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72" w:lineRule="exact"/>
              <w:ind w:left="22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left="220" w:firstLine="0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left="220" w:firstLine="0"/>
            </w:pPr>
            <w:r>
              <w:rPr>
                <w:rStyle w:val="275pt"/>
              </w:rPr>
              <w:t>н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left="220" w:firstLine="0"/>
            </w:pPr>
            <w:r>
              <w:rPr>
                <w:rStyle w:val="275pt"/>
              </w:rPr>
              <w:t>гз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left="220" w:firstLine="0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left="220" w:firstLine="0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72" w:lineRule="exact"/>
              <w:ind w:left="220" w:firstLine="0"/>
            </w:pPr>
            <w:r>
              <w:rPr>
                <w:rStyle w:val="275pt"/>
              </w:rPr>
              <w:t>С-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left="220" w:firstLine="0"/>
            </w:pPr>
            <w:r>
              <w:rPr>
                <w:rStyle w:val="275pt"/>
              </w:rPr>
              <w:t>£•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куропатка бородатая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95pt0"/>
              </w:rPr>
              <w:t>5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75pt"/>
              </w:rPr>
              <w:t>Сщ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V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е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я*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“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а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460" w:firstLine="0"/>
            </w:pPr>
            <w:r>
              <w:rPr>
                <w:rStyle w:val="275pt"/>
              </w:rPr>
              <w:t>X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80" w:line="150" w:lineRule="exact"/>
              <w:ind w:firstLine="0"/>
            </w:pPr>
            <w:r>
              <w:rPr>
                <w:rStyle w:val="275pt"/>
              </w:rPr>
              <w:t>—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80" w:after="60" w:line="150" w:lineRule="exact"/>
              <w:ind w:left="240" w:firstLine="0"/>
            </w:pPr>
            <w:r>
              <w:rPr>
                <w:rStyle w:val="275pt"/>
              </w:rPr>
              <w:t>|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left="24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40" w:firstLine="0"/>
            </w:pPr>
            <w:r>
              <w:rPr>
                <w:rStyle w:val="275pt"/>
              </w:rPr>
              <w:t>в*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90" w:lineRule="exact"/>
              <w:ind w:left="240" w:firstLine="0"/>
            </w:pPr>
            <w:r>
              <w:rPr>
                <w:rStyle w:val="2Calibri95pt0"/>
              </w:rPr>
              <w:t>1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25" w:lineRule="exact"/>
              <w:ind w:left="240" w:firstLine="0"/>
            </w:pPr>
            <w:r>
              <w:rPr>
                <w:rStyle w:val="275pt"/>
                <w:lang w:val="en-US" w:eastAsia="en-US" w:bidi="en-US"/>
              </w:rPr>
              <w:t>PJ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25" w:lineRule="exact"/>
              <w:ind w:left="240" w:firstLine="0"/>
            </w:pPr>
            <w:r>
              <w:rPr>
                <w:rStyle w:val="275pt"/>
              </w:rPr>
              <w:t>-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25" w:lineRule="exact"/>
              <w:ind w:left="240" w:firstLine="0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25" w:lineRule="exact"/>
              <w:ind w:left="240" w:firstLine="0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150" w:lineRule="exact"/>
              <w:ind w:left="240" w:firstLine="0"/>
            </w:pPr>
            <w:r>
              <w:rPr>
                <w:rStyle w:val="275pt"/>
              </w:rPr>
              <w:t>а.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left="240" w:firstLine="0"/>
            </w:pPr>
            <w:r>
              <w:rPr>
                <w:rStyle w:val="275pt"/>
              </w:rPr>
              <w:t>ж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150" w:lineRule="exact"/>
              <w:ind w:left="220" w:firstLine="0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left="220" w:firstLine="0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«с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С.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тетерев обыкновенный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0"/>
              </w:rPr>
              <w:t>cl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/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numPr>
                <w:ilvl w:val="0"/>
                <w:numId w:val="117"/>
              </w:numPr>
              <w:shd w:val="clear" w:color="auto" w:fill="auto"/>
              <w:spacing w:line="106" w:lineRule="exact"/>
              <w:ind w:firstLine="0"/>
              <w:jc w:val="both"/>
            </w:pPr>
            <w:r>
              <w:rPr>
                <w:rStyle w:val="275pt"/>
              </w:rPr>
              <w:t xml:space="preserve"> 2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both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both"/>
            </w:pPr>
            <w:r>
              <w:rPr>
                <w:rStyle w:val="2Calibri75pt"/>
              </w:rPr>
              <w:t>ю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both"/>
            </w:pPr>
            <w:r>
              <w:rPr>
                <w:rStyle w:val="2Calibri75pt"/>
              </w:rPr>
              <w:t>у-.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240" w:line="150" w:lineRule="exact"/>
              <w:ind w:left="260" w:firstLine="0"/>
            </w:pPr>
            <w:r>
              <w:rPr>
                <w:rStyle w:val="275pt"/>
              </w:rPr>
              <w:t>|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240" w:line="150" w:lineRule="exact"/>
              <w:ind w:left="260" w:firstLine="0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60" w:firstLine="0"/>
            </w:pPr>
            <w:r>
              <w:rPr>
                <w:rStyle w:val="275pt"/>
                <w:lang w:val="en-US" w:eastAsia="en-US" w:bidi="en-US"/>
              </w:rPr>
              <w:t>to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150" w:lineRule="exact"/>
              <w:ind w:left="260" w:firstLine="0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20" w:line="190" w:lineRule="exact"/>
              <w:ind w:left="260" w:firstLine="0"/>
            </w:pPr>
            <w:r>
              <w:rPr>
                <w:rStyle w:val="2Calibri95pt0"/>
              </w:rPr>
              <w:t>5.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both"/>
            </w:pPr>
            <w:r>
              <w:rPr>
                <w:rStyle w:val="275pt"/>
              </w:rPr>
              <w:t>В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both"/>
            </w:pPr>
            <w:r>
              <w:rPr>
                <w:rStyle w:val="275pt"/>
              </w:rPr>
              <w:t>S3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both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both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§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0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90" w:lineRule="exact"/>
              <w:ind w:firstLine="0"/>
              <w:jc w:val="both"/>
            </w:pPr>
            <w:r>
              <w:rPr>
                <w:rStyle w:val="2Calibri45pt"/>
                <w:lang w:val="en-US" w:eastAsia="en-US" w:bidi="en-US"/>
              </w:rPr>
              <w:t>1C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numPr>
                <w:ilvl w:val="0"/>
                <w:numId w:val="118"/>
              </w:numPr>
              <w:shd w:val="clear" w:color="auto" w:fill="auto"/>
              <w:spacing w:line="202" w:lineRule="exact"/>
              <w:ind w:firstLine="0"/>
              <w:jc w:val="both"/>
            </w:pPr>
            <w:r>
              <w:rPr>
                <w:rStyle w:val="275pt"/>
              </w:rPr>
              <w:t xml:space="preserve"> </w:t>
            </w:r>
            <w:r>
              <w:rPr>
                <w:rStyle w:val="2Calibri75pt"/>
              </w:rPr>
              <w:t>в.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ArialNarrow5pt"/>
              </w:rPr>
              <w:t>1</w:t>
            </w:r>
            <w:r>
              <w:rPr>
                <w:rStyle w:val="275pt"/>
              </w:rPr>
              <w:t xml:space="preserve"> орлиш обыкновенная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180" w:firstLine="0"/>
            </w:pPr>
            <w:r>
              <w:rPr>
                <w:rStyle w:val="2Calibri75pt"/>
              </w:rPr>
              <w:t>у.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190" w:lineRule="exact"/>
              <w:ind w:left="180" w:firstLine="0"/>
            </w:pPr>
            <w:r>
              <w:rPr>
                <w:rStyle w:val="2Calibri95pt0"/>
              </w:rPr>
              <w:t>Р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20" w:line="150" w:lineRule="exact"/>
              <w:ind w:left="180" w:firstLine="0"/>
            </w:pPr>
            <w:r>
              <w:rPr>
                <w:rStyle w:val="275pt"/>
              </w:rPr>
              <w:t>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0"/>
              </w:rPr>
              <w:t>5j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150" w:lineRule="exact"/>
              <w:ind w:right="140" w:firstLine="0"/>
              <w:jc w:val="right"/>
            </w:pPr>
            <w:r>
              <w:rPr>
                <w:rStyle w:val="2Calibri75pt"/>
              </w:rPr>
              <w:t>Л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20" w:line="150" w:lineRule="exact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to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77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20" w:line="77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D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В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сх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4*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С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150" w:lineRule="exact"/>
              <w:ind w:firstLine="0"/>
              <w:jc w:val="both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numPr>
                <w:ilvl w:val="0"/>
                <w:numId w:val="119"/>
              </w:numPr>
              <w:shd w:val="clear" w:color="auto" w:fill="auto"/>
              <w:spacing w:before="120" w:after="240" w:line="154" w:lineRule="exact"/>
              <w:ind w:firstLine="0"/>
              <w:jc w:val="both"/>
            </w:pPr>
            <w:r>
              <w:rPr>
                <w:rStyle w:val="275pt"/>
              </w:rPr>
              <w:t xml:space="preserve"> ж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numPr>
                <w:ilvl w:val="0"/>
                <w:numId w:val="119"/>
              </w:numPr>
              <w:shd w:val="clear" w:color="auto" w:fill="auto"/>
              <w:spacing w:before="240" w:line="77" w:lineRule="exact"/>
              <w:ind w:firstLine="0"/>
              <w:jc w:val="both"/>
            </w:pPr>
            <w:r>
              <w:rPr>
                <w:rStyle w:val="275pt"/>
              </w:rPr>
              <w:t xml:space="preserve"> ч с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75pt"/>
              </w:rPr>
              <w:t>м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4»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150" w:lineRule="exact"/>
              <w:ind w:right="140" w:firstLine="0"/>
              <w:jc w:val="right"/>
            </w:pPr>
            <w:r>
              <w:rPr>
                <w:rStyle w:val="275pt"/>
              </w:rPr>
              <w:t>'1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right="140" w:firstLine="0"/>
              <w:jc w:val="right"/>
            </w:pPr>
            <w:r>
              <w:rPr>
                <w:rStyle w:val="275pt"/>
              </w:rPr>
              <w:t>53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120" w:lineRule="exact"/>
              <w:ind w:right="140" w:firstLine="0"/>
              <w:jc w:val="right"/>
            </w:pPr>
            <w:r>
              <w:rPr>
                <w:rStyle w:val="2Calibri6pt0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right="140" w:firstLine="0"/>
              <w:jc w:val="right"/>
            </w:pPr>
            <w:r>
              <w:rPr>
                <w:rStyle w:val="2Calibri75pt"/>
              </w:rPr>
              <w:t>‘X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  <w:vertAlign w:val="superscript"/>
              </w:rPr>
              <w:t>1</w:t>
            </w:r>
            <w:r>
              <w:rPr>
                <w:rStyle w:val="275pt"/>
              </w:rPr>
              <w:t>§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4*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53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4*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to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150" w:lineRule="exact"/>
              <w:ind w:firstLine="0"/>
              <w:jc w:val="both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firstLine="0"/>
              <w:jc w:val="both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numPr>
                <w:ilvl w:val="0"/>
                <w:numId w:val="120"/>
              </w:numPr>
              <w:shd w:val="clear" w:color="auto" w:fill="auto"/>
              <w:spacing w:line="110" w:lineRule="exact"/>
              <w:ind w:firstLine="0"/>
              <w:jc w:val="both"/>
            </w:pPr>
            <w:r>
              <w:rPr>
                <w:rStyle w:val="275pt"/>
              </w:rPr>
              <w:t xml:space="preserve"> х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300" w:line="150" w:lineRule="exact"/>
              <w:ind w:firstLine="0"/>
              <w:jc w:val="both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300" w:line="150" w:lineRule="exact"/>
              <w:ind w:firstLine="0"/>
              <w:jc w:val="both"/>
            </w:pPr>
            <w:r>
              <w:rPr>
                <w:rStyle w:val="275pt"/>
              </w:rPr>
              <w:t>у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о.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1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I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Б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75pt"/>
              </w:rPr>
              <w:t>С-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75pt"/>
              </w:rPr>
              <w:t>4*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150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line="150" w:lineRule="exact"/>
              <w:ind w:right="140" w:firstLine="0"/>
              <w:jc w:val="right"/>
            </w:pPr>
            <w:r>
              <w:rPr>
                <w:rStyle w:val="275pt"/>
              </w:rPr>
              <w:t>3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&gt;Х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after="60" w:line="77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ю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60" w:after="300" w:line="150" w:lineRule="exact"/>
              <w:ind w:firstLine="0"/>
              <w:jc w:val="right"/>
            </w:pPr>
            <w:r>
              <w:rPr>
                <w:rStyle w:val="275pt"/>
              </w:rPr>
              <w:t>£</w:t>
            </w:r>
          </w:p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before="300"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=t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  <w:lang w:val="en-US" w:eastAsia="en-US" w:bidi="en-US"/>
              </w:rPr>
              <w:t>J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4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7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X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40" w:firstLine="0"/>
            </w:pPr>
            <w:r>
              <w:rPr>
                <w:rStyle w:val="275pt"/>
              </w:rPr>
              <w:t>9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90" w:lineRule="exact"/>
              <w:ind w:left="180" w:firstLine="0"/>
            </w:pPr>
            <w:r>
              <w:rPr>
                <w:rStyle w:val="2Calibri95pt0"/>
              </w:rPr>
              <w:t>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п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80" w:firstLine="0"/>
              <w:jc w:val="right"/>
            </w:pPr>
            <w:r>
              <w:rPr>
                <w:rStyle w:val="275pt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13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60" w:firstLine="0"/>
            </w:pPr>
            <w:r>
              <w:rPr>
                <w:rStyle w:val="275pt"/>
              </w:rPr>
              <w:t>14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240" w:firstLine="0"/>
              <w:jc w:val="right"/>
            </w:pPr>
            <w:r>
              <w:rPr>
                <w:rStyle w:val="275pt"/>
              </w:rPr>
              <w:t>15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16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17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18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19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21</w:t>
            </w:r>
          </w:p>
        </w:tc>
        <w:tc>
          <w:tcPr>
            <w:tcW w:w="39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22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24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25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Calibri75pt"/>
              </w:rPr>
              <w:t>21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Сергиевский район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492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5133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4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683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388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  <w:lang w:val="en-US" w:eastAsia="en-US" w:bidi="en-US"/>
              </w:rPr>
              <w:t>42ft</w:t>
            </w:r>
          </w:p>
        </w:tc>
        <w:tc>
          <w:tcPr>
            <w:tcW w:w="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6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54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35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153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0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75pt"/>
              </w:rPr>
              <w:t>4(1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0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323" w:h="3005" w:wrap="none" w:vAnchor="page" w:hAnchor="page" w:x="1353" w:y="1385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и</w:t>
            </w:r>
          </w:p>
        </w:tc>
      </w:tr>
    </w:tbl>
    <w:p w:rsidR="00BB1063" w:rsidRDefault="00E735FC">
      <w:pPr>
        <w:pStyle w:val="3c"/>
        <w:framePr w:wrap="none" w:vAnchor="page" w:hAnchor="page" w:x="14107" w:y="4509"/>
        <w:shd w:val="clear" w:color="auto" w:fill="auto"/>
        <w:spacing w:line="230" w:lineRule="exact"/>
        <w:jc w:val="left"/>
      </w:pPr>
      <w:r>
        <w:rPr>
          <w:rStyle w:val="3d"/>
        </w:rPr>
        <w:t>Продолжение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1939"/>
        <w:gridCol w:w="552"/>
        <w:gridCol w:w="566"/>
        <w:gridCol w:w="413"/>
        <w:gridCol w:w="590"/>
        <w:gridCol w:w="605"/>
        <w:gridCol w:w="600"/>
        <w:gridCol w:w="610"/>
        <w:gridCol w:w="528"/>
        <w:gridCol w:w="403"/>
        <w:gridCol w:w="422"/>
        <w:gridCol w:w="590"/>
        <w:gridCol w:w="523"/>
        <w:gridCol w:w="398"/>
        <w:gridCol w:w="509"/>
        <w:gridCol w:w="605"/>
        <w:gridCol w:w="586"/>
        <w:gridCol w:w="403"/>
        <w:gridCol w:w="422"/>
        <w:gridCol w:w="403"/>
        <w:gridCol w:w="518"/>
        <w:gridCol w:w="528"/>
        <w:gridCol w:w="605"/>
        <w:gridCol w:w="59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№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п/м</w:t>
            </w:r>
          </w:p>
        </w:tc>
        <w:tc>
          <w:tcPr>
            <w:tcW w:w="193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75pt"/>
              </w:rPr>
              <w:t>11лименованнс муинцн</w:t>
            </w:r>
            <w:r>
              <w:rPr>
                <w:rStyle w:val="2ArialNarrow5pt"/>
              </w:rPr>
              <w:t>11</w:t>
            </w:r>
            <w:r>
              <w:rPr>
                <w:rStyle w:val="275pt"/>
              </w:rPr>
              <w:t>Ш</w:t>
            </w:r>
            <w:r>
              <w:rPr>
                <w:rStyle w:val="2ArialNarrow5pt"/>
              </w:rPr>
              <w:t>1</w:t>
            </w:r>
            <w:r>
              <w:rPr>
                <w:rStyle w:val="275pt"/>
              </w:rPr>
              <w:t xml:space="preserve">ьнмх районов, закрепленных и об шел </w:t>
            </w:r>
            <w:r>
              <w:rPr>
                <w:rStyle w:val="275pt0"/>
                <w:lang w:val="ru-RU" w:eastAsia="ru-RU" w:bidi="ru-RU"/>
              </w:rPr>
              <w:t>оступ</w:t>
            </w:r>
            <w:r>
              <w:rPr>
                <w:rStyle w:val="275pt"/>
              </w:rPr>
              <w:t xml:space="preserve"> н ых охотничьих угодий и иных территорий, являющихся средой обитания охотничьих ресурсов</w:t>
            </w:r>
          </w:p>
        </w:tc>
        <w:tc>
          <w:tcPr>
            <w:tcW w:w="11379" w:type="dxa"/>
            <w:gridSpan w:val="2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4820" w:firstLine="0"/>
            </w:pPr>
            <w:r>
              <w:rPr>
                <w:rStyle w:val="275pt"/>
              </w:rPr>
              <w:t>В|ШЫ охотничьих ресурсов, особей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477" w:h="2933" w:wrap="none" w:vAnchor="page" w:hAnchor="page" w:x="1367" w:y="4769"/>
              <w:rPr>
                <w:sz w:val="10"/>
                <w:szCs w:val="10"/>
              </w:rPr>
            </w:pP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920"/>
        </w:trPr>
        <w:tc>
          <w:tcPr>
            <w:tcW w:w="56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477" w:h="2933" w:wrap="none" w:vAnchor="page" w:hAnchor="page" w:x="1367" w:y="4769"/>
            </w:pPr>
          </w:p>
        </w:tc>
        <w:tc>
          <w:tcPr>
            <w:tcW w:w="193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477" w:h="2933" w:wrap="none" w:vAnchor="page" w:hAnchor="page" w:x="1367" w:y="4769"/>
            </w:pP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■и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3?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340" w:firstLine="0"/>
            </w:pPr>
            <w:r>
              <w:rPr>
                <w:rStyle w:val="2Calibri75pt"/>
              </w:rPr>
              <w:t>Ъ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240" w:line="150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240" w:line="90" w:lineRule="exact"/>
              <w:ind w:right="140" w:firstLine="0"/>
              <w:jc w:val="right"/>
            </w:pPr>
            <w:r>
              <w:rPr>
                <w:rStyle w:val="2Calibri45pt"/>
              </w:rPr>
              <w:t>1а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60" w:line="150" w:lineRule="exact"/>
              <w:ind w:right="140" w:firstLine="0"/>
              <w:jc w:val="right"/>
            </w:pPr>
            <w:r>
              <w:rPr>
                <w:rStyle w:val="275pt"/>
              </w:rPr>
              <w:t>12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line="150" w:lineRule="exact"/>
              <w:ind w:right="140" w:firstLine="0"/>
              <w:jc w:val="right"/>
            </w:pPr>
            <w:r>
              <w:rPr>
                <w:rStyle w:val="275pt"/>
              </w:rPr>
              <w:t>й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Calibri75pt"/>
              </w:rPr>
              <w:t>'£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»5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45pt"/>
              </w:rPr>
              <w:t>С-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72" w:lineRule="exact"/>
              <w:ind w:firstLine="0"/>
              <w:jc w:val="right"/>
            </w:pPr>
            <w:r>
              <w:rPr>
                <w:rStyle w:val="2Calibri45pt"/>
              </w:rPr>
              <w:t>4/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4*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ас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4/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Calibri75pt"/>
                <w:lang w:val="en-US" w:eastAsia="en-US" w:bidi="en-US"/>
              </w:rPr>
              <w:t>ZJ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numPr>
                <w:ilvl w:val="0"/>
                <w:numId w:val="121"/>
              </w:numPr>
              <w:shd w:val="clear" w:color="auto" w:fill="auto"/>
              <w:ind w:firstLine="0"/>
              <w:jc w:val="both"/>
            </w:pPr>
            <w:r>
              <w:rPr>
                <w:rStyle w:val="275pt"/>
              </w:rPr>
              <w:t xml:space="preserve"> я ж с.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numPr>
                <w:ilvl w:val="0"/>
                <w:numId w:val="121"/>
              </w:numPr>
              <w:shd w:val="clear" w:color="auto" w:fill="auto"/>
              <w:spacing w:line="77" w:lineRule="exact"/>
              <w:ind w:firstLine="0"/>
              <w:jc w:val="both"/>
            </w:pPr>
            <w:r>
              <w:rPr>
                <w:rStyle w:val="275pt"/>
              </w:rPr>
              <w:t xml:space="preserve"> к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Calibri75pt"/>
              </w:rPr>
              <w:t>х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Calibri75pt"/>
              </w:rPr>
              <w:t>'X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75pt"/>
              </w:rPr>
              <w:t>х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£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line="77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60" w:line="77" w:lineRule="exact"/>
              <w:ind w:firstLine="0"/>
              <w:jc w:val="right"/>
            </w:pPr>
            <w:r>
              <w:rPr>
                <w:rStyle w:val="275pt0"/>
              </w:rPr>
              <w:t>Cl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line="150" w:lineRule="exact"/>
              <w:ind w:left="380" w:firstLine="0"/>
            </w:pPr>
            <w:r>
              <w:rPr>
                <w:rStyle w:val="275pt"/>
              </w:rPr>
              <w:t>Т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х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75pt"/>
              </w:rPr>
              <w:t>£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75pt"/>
              </w:rPr>
              <w:t>У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67" w:lineRule="exact"/>
              <w:ind w:firstLine="0"/>
              <w:jc w:val="right"/>
            </w:pPr>
            <w:r>
              <w:rPr>
                <w:rStyle w:val="275pt0"/>
              </w:rPr>
              <w:t>•j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75pt"/>
              </w:rPr>
              <w:t>&amp;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line="82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сх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82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ArialNarrow10pt"/>
              </w:rPr>
              <w:t>га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Calibri45pt"/>
              </w:rPr>
              <w:t>&gt;х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ас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Z1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FranklinGothicHeavy4pt0"/>
              </w:rPr>
              <w:t>С.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67" w:lineRule="exact"/>
              <w:ind w:left="180" w:firstLine="0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67" w:lineRule="exact"/>
              <w:ind w:left="180" w:firstLine="0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67" w:lineRule="exact"/>
              <w:ind w:left="1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67" w:lineRule="exact"/>
              <w:ind w:left="180" w:firstLine="0"/>
            </w:pPr>
            <w:r>
              <w:rPr>
                <w:rStyle w:val="2Calibri75pt"/>
              </w:rPr>
              <w:t>X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bottom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I гн а обыкновенная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150" w:lineRule="exact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line="150" w:lineRule="exact"/>
              <w:ind w:right="140" w:firstLine="0"/>
              <w:jc w:val="right"/>
            </w:pPr>
            <w:r>
              <w:rPr>
                <w:rStyle w:val="2Calibri75pt"/>
              </w:rPr>
              <w:t>и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150" w:lineRule="exact"/>
              <w:ind w:right="140"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after="60" w:line="150" w:lineRule="exact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line="150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i5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150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line="150" w:lineRule="exact"/>
              <w:ind w:right="140"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5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39" w:lineRule="exact"/>
              <w:ind w:right="140"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39" w:lineRule="exact"/>
              <w:ind w:right="140"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39" w:lineRule="exact"/>
              <w:ind w:right="140" w:firstLine="0"/>
              <w:jc w:val="right"/>
            </w:pPr>
            <w:r>
              <w:rPr>
                <w:rStyle w:val="275pt"/>
              </w:rPr>
              <w:t>й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300" w:firstLine="0"/>
            </w:pPr>
            <w:r>
              <w:rPr>
                <w:rStyle w:val="275pt"/>
              </w:rPr>
              <w:t>43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Ё.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60" w:line="77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Calibri75pt"/>
              </w:rPr>
              <w:t>3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Pi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ind w:right="14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ind w:right="140" w:firstLine="0"/>
              <w:jc w:val="right"/>
            </w:pPr>
            <w:r>
              <w:rPr>
                <w:rStyle w:val="2Calibri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ind w:right="140" w:firstLine="0"/>
              <w:jc w:val="right"/>
            </w:pPr>
            <w:r>
              <w:rPr>
                <w:rStyle w:val="2FranklinGothicHeavy4pt1"/>
              </w:rPr>
              <w:t>Cl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ind w:right="140"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/>
              <w:ind w:right="140"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after="120" w:line="150" w:lineRule="exact"/>
              <w:ind w:right="140" w:firstLine="0"/>
              <w:jc w:val="right"/>
            </w:pPr>
            <w:r>
              <w:rPr>
                <w:rStyle w:val="275pt"/>
              </w:rPr>
              <w:t>V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after="60" w:line="150" w:lineRule="exact"/>
              <w:ind w:right="140"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line="72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■J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Си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2" w:lineRule="exact"/>
              <w:ind w:right="140" w:firstLine="0"/>
              <w:jc w:val="right"/>
            </w:pPr>
            <w:r>
              <w:rPr>
                <w:rStyle w:val="275pt"/>
              </w:rPr>
              <w:t>Ж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150" w:lineRule="exact"/>
              <w:ind w:firstLine="0"/>
              <w:jc w:val="both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line="150" w:lineRule="exact"/>
              <w:ind w:firstLine="0"/>
              <w:jc w:val="both"/>
            </w:pPr>
            <w:r>
              <w:rPr>
                <w:rStyle w:val="275pt"/>
              </w:rPr>
              <w:t>с,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120" w:line="150" w:lineRule="exact"/>
              <w:ind w:firstLine="0"/>
              <w:jc w:val="both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120" w:line="150" w:lineRule="exact"/>
              <w:ind w:firstLine="0"/>
              <w:jc w:val="both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к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49" w:lineRule="exact"/>
              <w:ind w:firstLine="0"/>
              <w:jc w:val="both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49" w:lineRule="exact"/>
              <w:ind w:firstLine="0"/>
              <w:jc w:val="both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numPr>
                <w:ilvl w:val="0"/>
                <w:numId w:val="122"/>
              </w:numPr>
              <w:shd w:val="clear" w:color="auto" w:fill="auto"/>
              <w:spacing w:line="149" w:lineRule="exact"/>
              <w:ind w:firstLine="0"/>
              <w:jc w:val="both"/>
            </w:pPr>
            <w:r>
              <w:rPr>
                <w:rStyle w:val="275pt"/>
              </w:rPr>
              <w:t xml:space="preserve"> 53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о*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200" w:lineRule="exact"/>
              <w:ind w:left="380" w:firstLine="0"/>
            </w:pPr>
            <w:r>
              <w:rPr>
                <w:rStyle w:val="2ArialNarrow10pt"/>
              </w:rPr>
              <w:t>1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380" w:firstLine="0"/>
            </w:pPr>
            <w:r>
              <w:rPr>
                <w:rStyle w:val="275pt"/>
              </w:rPr>
              <w:t>&gt;*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С-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8" w:lineRule="exact"/>
              <w:ind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8" w:lineRule="exact"/>
              <w:ind w:firstLine="0"/>
              <w:jc w:val="right"/>
            </w:pPr>
            <w:r>
              <w:rPr>
                <w:rStyle w:val="275pt"/>
              </w:rPr>
              <w:t>Е.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8" w:lineRule="exact"/>
              <w:ind w:firstLine="0"/>
              <w:jc w:val="right"/>
            </w:pPr>
            <w:r>
              <w:rPr>
                <w:rStyle w:val="275pt"/>
              </w:rPr>
              <w:t>Ё*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Calibri75pt"/>
              </w:rPr>
              <w:t>X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сх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«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Calibri75pt"/>
              </w:rPr>
              <w:t>£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4»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■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к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4С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'й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Ci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с_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э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60"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after="60" w:line="150" w:lineRule="exact"/>
              <w:ind w:right="160"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before="60" w:line="80" w:lineRule="exact"/>
              <w:ind w:left="360" w:firstLine="0"/>
            </w:pPr>
            <w:r>
              <w:rPr>
                <w:rStyle w:val="2FranklinGothicHeavy4pt2"/>
              </w:rPr>
              <w:t>72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Calibri75pt"/>
              </w:rPr>
              <w:t>-у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  <w:lang w:val="en-US" w:eastAsia="en-US" w:bidi="en-US"/>
              </w:rPr>
              <w:t>2fi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75pt"/>
              </w:rPr>
              <w:t>27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28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29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30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31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32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33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34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35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36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37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38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39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40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41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42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43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44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45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46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75pt"/>
              </w:rPr>
              <w:t>47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48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374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21</w:t>
            </w:r>
          </w:p>
        </w:tc>
        <w:tc>
          <w:tcPr>
            <w:tcW w:w="1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Сергиевский район</w:t>
            </w:r>
          </w:p>
        </w:tc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2337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748</w:t>
            </w:r>
          </w:p>
        </w:tc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1386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579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205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(1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п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right="220" w:firstLine="0"/>
              <w:jc w:val="right"/>
            </w:pPr>
            <w:r>
              <w:rPr>
                <w:rStyle w:val="275pt"/>
              </w:rPr>
              <w:t>15</w:t>
            </w:r>
          </w:p>
        </w:tc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477" w:h="2933" w:wrap="none" w:vAnchor="page" w:hAnchor="page" w:x="1367" w:y="4769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</w:tr>
    </w:tbl>
    <w:p w:rsidR="00BB1063" w:rsidRDefault="00E735FC">
      <w:pPr>
        <w:pStyle w:val="1631"/>
        <w:framePr w:wrap="none" w:vAnchor="page" w:hAnchor="page" w:x="14107" w:y="7897"/>
        <w:shd w:val="clear" w:color="auto" w:fill="auto"/>
        <w:spacing w:line="230" w:lineRule="exact"/>
      </w:pPr>
      <w:bookmarkStart w:id="197" w:name="bookmark196"/>
      <w:r>
        <w:t>Продолжение</w:t>
      </w:r>
      <w:bookmarkEnd w:id="197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2"/>
        <w:gridCol w:w="1790"/>
        <w:gridCol w:w="418"/>
        <w:gridCol w:w="413"/>
        <w:gridCol w:w="427"/>
        <w:gridCol w:w="528"/>
        <w:gridCol w:w="442"/>
        <w:gridCol w:w="446"/>
        <w:gridCol w:w="446"/>
        <w:gridCol w:w="403"/>
        <w:gridCol w:w="394"/>
        <w:gridCol w:w="403"/>
        <w:gridCol w:w="413"/>
        <w:gridCol w:w="442"/>
        <w:gridCol w:w="451"/>
        <w:gridCol w:w="451"/>
        <w:gridCol w:w="528"/>
        <w:gridCol w:w="398"/>
        <w:gridCol w:w="394"/>
        <w:gridCol w:w="398"/>
        <w:gridCol w:w="413"/>
        <w:gridCol w:w="475"/>
        <w:gridCol w:w="504"/>
        <w:gridCol w:w="278"/>
        <w:gridCol w:w="269"/>
        <w:gridCol w:w="298"/>
        <w:gridCol w:w="269"/>
        <w:gridCol w:w="283"/>
        <w:gridCol w:w="418"/>
        <w:gridCol w:w="274"/>
        <w:gridCol w:w="278"/>
        <w:gridCol w:w="278"/>
        <w:gridCol w:w="269"/>
        <w:gridCol w:w="293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46"/>
        </w:trPr>
        <w:tc>
          <w:tcPr>
            <w:tcW w:w="43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№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п/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и</w:t>
            </w:r>
          </w:p>
        </w:tc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78" w:lineRule="exact"/>
              <w:ind w:firstLine="0"/>
              <w:jc w:val="center"/>
            </w:pPr>
            <w:r>
              <w:rPr>
                <w:rStyle w:val="275pt"/>
              </w:rPr>
              <w:t>Наименование муниципальных районов, закрепленных н общедоступных охотничьих угодий н иных территорий, являющихся средой оби таи ин охи пшч ьих ресурсов</w:t>
            </w:r>
          </w:p>
        </w:tc>
        <w:tc>
          <w:tcPr>
            <w:tcW w:w="12394" w:type="dxa"/>
            <w:gridSpan w:val="3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Пилы охотничьих ресурсов, особей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1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150" w:lineRule="exact"/>
              <w:ind w:left="20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after="60" w:line="90" w:lineRule="exact"/>
              <w:ind w:left="200" w:firstLine="0"/>
            </w:pPr>
            <w:r>
              <w:rPr>
                <w:rStyle w:val="245pt0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150" w:lineRule="exact"/>
              <w:ind w:left="200" w:firstLine="0"/>
            </w:pPr>
            <w:r>
              <w:rPr>
                <w:rStyle w:val="275pt"/>
              </w:rPr>
              <w:t>3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0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&gt;1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75pt"/>
              </w:rPr>
              <w:t>и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75pt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«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-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150" w:lineRule="exact"/>
              <w:ind w:right="160" w:firstLine="0"/>
              <w:jc w:val="right"/>
            </w:pPr>
            <w:r>
              <w:rPr>
                <w:rStyle w:val="275pt"/>
              </w:rPr>
              <w:t>а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150" w:lineRule="exact"/>
              <w:ind w:right="160" w:firstLine="0"/>
              <w:jc w:val="right"/>
            </w:pPr>
            <w:r>
              <w:rPr>
                <w:rStyle w:val="275pt"/>
              </w:rPr>
              <w:t>о</w:t>
            </w:r>
          </w:p>
        </w:tc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right="140"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80" w:line="77" w:lineRule="exact"/>
              <w:ind w:right="140"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80" w:line="150" w:lineRule="exact"/>
              <w:ind w:right="140" w:firstLine="0"/>
              <w:jc w:val="right"/>
            </w:pPr>
            <w:r>
              <w:rPr>
                <w:rStyle w:val="275pt"/>
              </w:rPr>
              <w:t>Е.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о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12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20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20" w:lineRule="exact"/>
              <w:ind w:firstLine="0"/>
              <w:jc w:val="both"/>
            </w:pPr>
            <w:r>
              <w:rPr>
                <w:rStyle w:val="275pt"/>
              </w:rPr>
              <w:t xml:space="preserve">= = о </w:t>
            </w:r>
            <w:r>
              <w:rPr>
                <w:rStyle w:val="275pt"/>
                <w:lang w:val="en-US" w:eastAsia="en-US" w:bidi="en-US"/>
              </w:rPr>
              <w:t>J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  <w:lang w:val="en-US" w:eastAsia="en-US" w:bidi="en-US"/>
              </w:rPr>
              <w:t>z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о с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numPr>
                <w:ilvl w:val="0"/>
                <w:numId w:val="123"/>
              </w:numPr>
              <w:shd w:val="clear" w:color="auto" w:fill="auto"/>
              <w:tabs>
                <w:tab w:val="left" w:pos="192"/>
              </w:tabs>
              <w:ind w:firstLine="0"/>
              <w:jc w:val="both"/>
            </w:pPr>
            <w:r>
              <w:rPr>
                <w:rStyle w:val="275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numPr>
                <w:ilvl w:val="0"/>
                <w:numId w:val="123"/>
              </w:numPr>
              <w:shd w:val="clear" w:color="auto" w:fill="auto"/>
              <w:tabs>
                <w:tab w:val="left" w:pos="192"/>
              </w:tabs>
              <w:ind w:firstLine="0"/>
              <w:jc w:val="both"/>
            </w:pPr>
            <w:r>
              <w:rPr>
                <w:rStyle w:val="2105pt-1pt"/>
                <w:vertAlign w:val="superscript"/>
                <w:lang w:val="ru-RU" w:eastAsia="ru-RU" w:bidi="ru-RU"/>
              </w:rPr>
              <w:t>с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ind w:firstLine="0"/>
              <w:jc w:val="both"/>
            </w:pPr>
            <w:r>
              <w:rPr>
                <w:rStyle w:val="275pt"/>
                <w:lang w:val="en-US" w:eastAsia="en-US" w:bidi="en-US"/>
              </w:rPr>
              <w:t>tc</w:t>
            </w:r>
          </w:p>
        </w:tc>
        <w:tc>
          <w:tcPr>
            <w:tcW w:w="44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49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49" w:lineRule="exact"/>
              <w:ind w:firstLine="0"/>
              <w:jc w:val="right"/>
            </w:pPr>
            <w:r>
              <w:rPr>
                <w:rStyle w:val="275pt"/>
              </w:rPr>
              <w:t>х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49" w:lineRule="exact"/>
              <w:ind w:firstLine="0"/>
              <w:jc w:val="right"/>
            </w:pPr>
            <w:r>
              <w:rPr>
                <w:rStyle w:val="275pt"/>
              </w:rPr>
              <w:t>£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-1pt"/>
                <w:lang w:val="ru-RU" w:eastAsia="ru-RU" w:bidi="ru-RU"/>
              </w:rPr>
              <w:t>Р</w:t>
            </w:r>
          </w:p>
        </w:tc>
        <w:tc>
          <w:tcPr>
            <w:tcW w:w="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20" w:line="150" w:lineRule="exact"/>
              <w:ind w:left="18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р-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left="160" w:firstLine="0"/>
            </w:pP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left="160" w:firstLine="0"/>
            </w:pPr>
            <w:r>
              <w:rPr>
                <w:rStyle w:val="275pt"/>
              </w:rPr>
              <w:t>оЗ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left="160" w:firstLine="0"/>
            </w:pPr>
            <w:r>
              <w:rPr>
                <w:rStyle w:val="275pt"/>
              </w:rPr>
              <w:t>и</w:t>
            </w:r>
          </w:p>
        </w:tc>
        <w:tc>
          <w:tcPr>
            <w:tcW w:w="40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20" w:line="150" w:lineRule="exact"/>
              <w:ind w:left="160" w:firstLine="0"/>
            </w:pPr>
            <w:r>
              <w:rPr>
                <w:rStyle w:val="2Calibri75pt"/>
              </w:rPr>
              <w:t>и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left="160" w:firstLine="0"/>
            </w:pPr>
            <w:r>
              <w:rPr>
                <w:rStyle w:val="275pt"/>
              </w:rPr>
              <w:t>р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45pt0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20" w:line="72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after="120"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</w:tc>
        <w:tc>
          <w:tcPr>
            <w:tcW w:w="4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в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75pt"/>
              </w:rPr>
              <w:t xml:space="preserve">3 </w:t>
            </w:r>
            <w:r>
              <w:rPr>
                <w:rStyle w:val="2105pt-1pt"/>
                <w:lang w:val="ru-RU" w:eastAsia="ru-RU" w:bidi="ru-RU"/>
              </w:rPr>
              <w:t>-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1 1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  <w:lang w:val="en-US" w:eastAsia="en-US" w:bidi="en-US"/>
              </w:rPr>
              <w:t>z</w:t>
            </w:r>
            <w:r>
              <w:rPr>
                <w:rStyle w:val="275pt"/>
                <w:lang w:val="en-US" w:eastAsia="en-US" w:bidi="en-US"/>
              </w:rPr>
              <w:t xml:space="preserve"> </w:t>
            </w: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  <w:lang w:val="en-US" w:eastAsia="en-US" w:bidi="en-US"/>
              </w:rPr>
              <w:t>i</w:t>
            </w:r>
            <w:r>
              <w:rPr>
                <w:rStyle w:val="275pt"/>
                <w:lang w:val="en-US" w:eastAsia="en-US" w:bidi="en-US"/>
              </w:rPr>
              <w:t xml:space="preserve"> </w:t>
            </w:r>
            <w:r>
              <w:rPr>
                <w:rStyle w:val="275pt"/>
              </w:rPr>
              <w:t>1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firstLine="0"/>
              <w:jc w:val="both"/>
            </w:pPr>
            <w:r>
              <w:rPr>
                <w:rStyle w:val="245pt0"/>
              </w:rPr>
              <w:t>СЗ Л Ж О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XX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50" w:lineRule="exact"/>
              <w:ind w:firstLine="0"/>
              <w:jc w:val="right"/>
            </w:pPr>
            <w:r>
              <w:rPr>
                <w:rStyle w:val="275pt"/>
              </w:rPr>
              <w:t>!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У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</w:tc>
        <w:tc>
          <w:tcPr>
            <w:tcW w:w="4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С*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300" w:line="150" w:lineRule="exact"/>
              <w:ind w:firstLine="0"/>
              <w:jc w:val="right"/>
            </w:pPr>
            <w:r>
              <w:rPr>
                <w:rStyle w:val="275pt"/>
              </w:rPr>
              <w:t>а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300" w:line="150" w:lineRule="exact"/>
              <w:ind w:left="220" w:firstLine="0"/>
            </w:pPr>
            <w:r>
              <w:rPr>
                <w:rStyle w:val="275pt"/>
              </w:rPr>
              <w:t>2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~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0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20" w:line="150" w:lineRule="exact"/>
              <w:ind w:firstLine="0"/>
              <w:jc w:val="right"/>
            </w:pPr>
            <w:r>
              <w:rPr>
                <w:rStyle w:val="2Calibri75pt"/>
              </w:rPr>
              <w:t>■у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</w:tc>
        <w:tc>
          <w:tcPr>
            <w:tcW w:w="5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80" w:line="150" w:lineRule="exact"/>
              <w:ind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80" w:line="154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4J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75pt"/>
              </w:rPr>
              <w:t>Е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left="300" w:firstLine="0"/>
            </w:pPr>
            <w:r>
              <w:rPr>
                <w:rStyle w:val="275pt"/>
              </w:rPr>
              <w:t>х</w:t>
            </w:r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150" w:lineRule="exact"/>
              <w:ind w:left="180" w:firstLine="0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72" w:lineRule="exact"/>
              <w:ind w:left="180" w:firstLine="0"/>
            </w:pPr>
            <w:r>
              <w:rPr>
                <w:rStyle w:val="275pt"/>
              </w:rPr>
              <w:t>гд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left="180" w:firstLine="0"/>
            </w:pPr>
            <w:r>
              <w:rPr>
                <w:rStyle w:val="275pt"/>
                <w:lang w:val="en-US" w:eastAsia="en-US" w:bidi="en-US"/>
              </w:rPr>
              <w:t>it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left="180" w:firstLine="0"/>
            </w:pPr>
            <w:r>
              <w:rPr>
                <w:rStyle w:val="275pt"/>
              </w:rPr>
              <w:t>1»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left="180" w:firstLine="0"/>
            </w:pPr>
            <w:r>
              <w:rPr>
                <w:rStyle w:val="275pt"/>
              </w:rPr>
              <w:t>X</w:t>
            </w:r>
          </w:p>
        </w:tc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  <w:lang w:val="en-US" w:eastAsia="en-US" w:bidi="en-US"/>
              </w:rPr>
              <w:t>i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  <w:lang w:val="en-US" w:eastAsia="en-US" w:bidi="en-US"/>
              </w:rPr>
              <w:t>4</w:t>
            </w:r>
          </w:p>
        </w:tc>
        <w:tc>
          <w:tcPr>
            <w:tcW w:w="3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left="180" w:firstLine="0"/>
            </w:pPr>
            <w:r>
              <w:rPr>
                <w:rStyle w:val="275pt"/>
                <w:lang w:val="en-US" w:eastAsia="en-US" w:bidi="en-US"/>
              </w:rPr>
              <w:t>2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left="180" w:firstLine="0"/>
            </w:pPr>
            <w:r>
              <w:rPr>
                <w:rStyle w:val="275pt"/>
                <w:lang w:val="en-US" w:eastAsia="en-US" w:bidi="en-US"/>
              </w:rPr>
              <w:t>2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20" w:line="77" w:lineRule="exact"/>
              <w:ind w:left="180" w:firstLine="0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tC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20" w:line="150" w:lineRule="exact"/>
              <w:ind w:left="180" w:firstLine="0"/>
            </w:pPr>
            <w:r>
              <w:rPr>
                <w:rStyle w:val="275pt"/>
              </w:rPr>
              <w:t>С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g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  <w:lang w:val="en-US" w:eastAsia="en-US" w:bidi="en-US"/>
              </w:rPr>
              <w:t>£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Calibri75pt"/>
                <w:lang w:val="en-US" w:eastAsia="en-US" w:bidi="en-US"/>
              </w:rPr>
              <w:t>X</w:t>
            </w:r>
          </w:p>
        </w:tc>
        <w:tc>
          <w:tcPr>
            <w:tcW w:w="41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300"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s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300" w:after="120"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CL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4&gt;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E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5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105pt-1pt"/>
              </w:rPr>
              <w:t>C-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x</w:t>
            </w:r>
          </w:p>
        </w:tc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90" w:lineRule="exact"/>
              <w:ind w:left="240" w:firstLine="0"/>
            </w:pPr>
            <w:r>
              <w:rPr>
                <w:rStyle w:val="245pt0"/>
                <w:lang w:val="en-US" w:eastAsia="en-US" w:bidi="en-US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10" w:lineRule="exact"/>
              <w:ind w:left="240" w:firstLine="0"/>
            </w:pPr>
            <w:r>
              <w:rPr>
                <w:rStyle w:val="2105pt-1pt"/>
              </w:rPr>
              <w:t>I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240" w:firstLine="0"/>
            </w:pPr>
            <w:r>
              <w:rPr>
                <w:rStyle w:val="275pt"/>
                <w:lang w:val="en-US" w:eastAsia="en-US" w:bidi="en-US"/>
              </w:rPr>
              <w:t>g</w:t>
            </w:r>
          </w:p>
        </w:tc>
        <w:tc>
          <w:tcPr>
            <w:tcW w:w="5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Calibri75pt"/>
              </w:rPr>
              <w:t>У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P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r;</w:t>
            </w:r>
          </w:p>
        </w:tc>
        <w:tc>
          <w:tcPr>
            <w:tcW w:w="2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F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4J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&gt;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Ci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к</w:t>
            </w:r>
          </w:p>
        </w:tc>
        <w:tc>
          <w:tcPr>
            <w:tcW w:w="2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90" w:lineRule="exact"/>
              <w:ind w:left="160" w:firstLine="0"/>
            </w:pPr>
            <w:r>
              <w:rPr>
                <w:rStyle w:val="245pt0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  <w:lang w:val="en-US" w:eastAsia="en-US" w:bidi="en-US"/>
              </w:rPr>
              <w:t>5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Э</w:t>
            </w:r>
          </w:p>
        </w:tc>
        <w:tc>
          <w:tcPr>
            <w:tcW w:w="2660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иные вилы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325"/>
        </w:trPr>
        <w:tc>
          <w:tcPr>
            <w:tcW w:w="43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17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1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2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4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0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5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3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1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5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2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2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14616" w:h="2962" w:wrap="none" w:vAnchor="page" w:hAnchor="page" w:x="1377" w:y="8168"/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left="180" w:firstLine="0"/>
            </w:pPr>
            <w:r>
              <w:rPr>
                <w:rStyle w:val="2MicrosoftSansSerif13pt"/>
              </w:rPr>
              <w:t>г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left="180" w:firstLine="0"/>
            </w:pPr>
            <w:r>
              <w:rPr>
                <w:rStyle w:val="2105pt-1pt"/>
              </w:rPr>
              <w:t>s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Сц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у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сЗ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Calibri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</w:rPr>
              <w:t>п.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45pt0"/>
              </w:rPr>
              <w:t>О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7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U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Q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р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10" w:lineRule="exact"/>
              <w:ind w:firstLine="0"/>
              <w:jc w:val="right"/>
            </w:pPr>
            <w:r>
              <w:rPr>
                <w:rStyle w:val="2105pt-1pt"/>
              </w:rPr>
              <w:t>tL.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=1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75pt"/>
              </w:rPr>
              <w:t>Ж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72" w:lineRule="exact"/>
              <w:ind w:firstLine="0"/>
              <w:jc w:val="right"/>
            </w:pPr>
            <w:r>
              <w:rPr>
                <w:rStyle w:val="245pt0"/>
              </w:rPr>
              <w:t>С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72" w:lineRule="exact"/>
              <w:ind w:firstLine="0"/>
              <w:jc w:val="right"/>
            </w:pPr>
            <w:r>
              <w:rPr>
                <w:rStyle w:val="275pt"/>
              </w:rPr>
              <w:t>73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120" w:line="72" w:lineRule="exact"/>
              <w:ind w:firstLine="0"/>
              <w:jc w:val="right"/>
            </w:pPr>
            <w:r>
              <w:rPr>
                <w:rStyle w:val="275pt"/>
              </w:rPr>
              <w:t>X"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120" w:line="150" w:lineRule="exact"/>
              <w:ind w:firstLine="0"/>
              <w:jc w:val="right"/>
            </w:pPr>
            <w:r>
              <w:rPr>
                <w:rStyle w:val="275pt"/>
              </w:rPr>
              <w:t>с.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3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  <w:vertAlign w:val="superscript"/>
              </w:rPr>
              <w:t>5</w:t>
            </w: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Calibri75pt"/>
              </w:rPr>
              <w:t>X</w:t>
            </w:r>
          </w:p>
        </w:tc>
        <w:tc>
          <w:tcPr>
            <w:tcW w:w="27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45pt0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left="160" w:firstLine="0"/>
            </w:pPr>
            <w:r>
              <w:rPr>
                <w:rStyle w:val="275pt"/>
              </w:rPr>
              <w:t>3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4" w:lineRule="exact"/>
              <w:ind w:firstLine="0"/>
              <w:jc w:val="right"/>
            </w:pPr>
            <w:r>
              <w:rPr>
                <w:rStyle w:val="275pt"/>
              </w:rPr>
              <w:t>ю</w:t>
            </w:r>
          </w:p>
        </w:tc>
        <w:tc>
          <w:tcPr>
            <w:tcW w:w="269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90" w:lineRule="exact"/>
              <w:ind w:firstLine="0"/>
              <w:jc w:val="right"/>
            </w:pPr>
            <w:r>
              <w:rPr>
                <w:rStyle w:val="245pt0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90" w:lineRule="exact"/>
              <w:ind w:firstLine="0"/>
              <w:jc w:val="right"/>
            </w:pPr>
            <w:r>
              <w:rPr>
                <w:rStyle w:val="245pt0"/>
              </w:rPr>
              <w:t>л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</w:tc>
        <w:tc>
          <w:tcPr>
            <w:tcW w:w="29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150" w:lineRule="exact"/>
              <w:ind w:firstLine="0"/>
              <w:jc w:val="right"/>
            </w:pPr>
            <w:r>
              <w:rPr>
                <w:rStyle w:val="275pt"/>
              </w:rPr>
              <w:t>X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after="60" w:line="150" w:lineRule="exact"/>
              <w:ind w:firstLine="0"/>
              <w:jc w:val="right"/>
            </w:pPr>
            <w:r>
              <w:rPr>
                <w:rStyle w:val="275pt"/>
              </w:rPr>
              <w:t>я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150" w:lineRule="exact"/>
              <w:ind w:firstLine="0"/>
              <w:jc w:val="right"/>
            </w:pPr>
            <w:r>
              <w:rPr>
                <w:rStyle w:val="275pt"/>
              </w:rPr>
              <w:t>о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39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60" w:firstLine="0"/>
              <w:jc w:val="right"/>
            </w:pPr>
            <w:r>
              <w:rPr>
                <w:rStyle w:val="275pt"/>
              </w:rPr>
              <w:t>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т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40" w:firstLine="0"/>
            </w:pPr>
            <w:r>
              <w:rPr>
                <w:rStyle w:val="275pt"/>
              </w:rPr>
              <w:t>49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50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51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60" w:firstLine="0"/>
              <w:jc w:val="right"/>
            </w:pPr>
            <w:r>
              <w:rPr>
                <w:rStyle w:val="275pt"/>
              </w:rPr>
              <w:t>52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53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54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55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56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57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58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59</w:t>
            </w: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60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61</w:t>
            </w: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62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63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64</w:t>
            </w: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  <w:lang w:val="en-US" w:eastAsia="en-US" w:bidi="en-US"/>
              </w:rPr>
              <w:t>65</w:t>
            </w: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  <w:lang w:val="en-US" w:eastAsia="en-US" w:bidi="en-US"/>
              </w:rPr>
              <w:t>66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67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240" w:firstLine="0"/>
            </w:pPr>
            <w:r>
              <w:rPr>
                <w:rStyle w:val="275pt"/>
                <w:lang w:val="en-US" w:eastAsia="en-US" w:bidi="en-US"/>
              </w:rPr>
              <w:t>68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69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after="60" w:line="150" w:lineRule="exact"/>
              <w:ind w:firstLine="0"/>
            </w:pPr>
            <w:r>
              <w:rPr>
                <w:rStyle w:val="275pt"/>
                <w:lang w:val="en-US" w:eastAsia="en-US" w:bidi="en-US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before="60" w:line="150" w:lineRule="exact"/>
              <w:ind w:firstLine="0"/>
            </w:pPr>
            <w:r>
              <w:rPr>
                <w:rStyle w:val="275pt"/>
                <w:lang w:val="en-US" w:eastAsia="en-US" w:bidi="en-US"/>
              </w:rPr>
              <w:t>0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  <w:lang w:val="en-US" w:eastAsia="en-US" w:bidi="en-US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  <w:lang w:val="en-US" w:eastAsia="en-US" w:bidi="en-US"/>
              </w:rPr>
              <w:t>1</w:t>
            </w: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2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Calibri75pt"/>
              </w:rPr>
              <w:t>1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3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4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75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6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7</w:t>
            </w: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8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7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9</w:t>
            </w: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8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0</w:t>
            </w: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158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т</w:t>
            </w:r>
          </w:p>
        </w:tc>
        <w:tc>
          <w:tcPr>
            <w:tcW w:w="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  <w:tc>
          <w:tcPr>
            <w:tcW w:w="2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4616" w:h="2962" w:wrap="none" w:vAnchor="page" w:hAnchor="page" w:x="1377" w:y="8168"/>
              <w:rPr>
                <w:sz w:val="10"/>
                <w:szCs w:val="10"/>
              </w:rPr>
            </w:pPr>
          </w:p>
        </w:tc>
      </w:tr>
      <w:tr w:rsidR="00E735FC">
        <w:tblPrEx>
          <w:tblCellMar>
            <w:top w:w="0" w:type="dxa"/>
            <w:bottom w:w="0" w:type="dxa"/>
          </w:tblCellMar>
        </w:tblPrEx>
        <w:trPr>
          <w:trHeight w:hRule="exact" w:val="442"/>
        </w:trPr>
        <w:tc>
          <w:tcPr>
            <w:tcW w:w="4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21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Ссршсвскнй район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20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2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60" w:firstLine="0"/>
              <w:jc w:val="right"/>
            </w:pPr>
            <w:r>
              <w:rPr>
                <w:rStyle w:val="275pt"/>
              </w:rPr>
              <w:t>45</w:t>
            </w:r>
          </w:p>
        </w:tc>
        <w:tc>
          <w:tcPr>
            <w:tcW w:w="4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П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4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41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4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both"/>
            </w:pPr>
            <w:r>
              <w:rPr>
                <w:rStyle w:val="275pt"/>
              </w:rPr>
              <w:t>23</w:t>
            </w:r>
          </w:p>
        </w:tc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0</w:t>
            </w:r>
          </w:p>
        </w:tc>
        <w:tc>
          <w:tcPr>
            <w:tcW w:w="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22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52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0</w:t>
            </w: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39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  <w:lang w:val="en-US" w:eastAsia="en-US" w:bidi="en-US"/>
              </w:rPr>
              <w:t>0</w:t>
            </w:r>
          </w:p>
        </w:tc>
        <w:tc>
          <w:tcPr>
            <w:tcW w:w="3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80" w:firstLine="0"/>
            </w:pPr>
            <w:r>
              <w:rPr>
                <w:rStyle w:val="275pt"/>
                <w:lang w:val="en-US" w:eastAsia="en-US" w:bidi="en-US"/>
              </w:rPr>
              <w:t>U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0</w:t>
            </w:r>
          </w:p>
        </w:tc>
        <w:tc>
          <w:tcPr>
            <w:tcW w:w="4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right="140" w:firstLine="0"/>
              <w:jc w:val="right"/>
            </w:pPr>
            <w:r>
              <w:rPr>
                <w:rStyle w:val="275pt"/>
                <w:lang w:val="en-US" w:eastAsia="en-US" w:bidi="en-US"/>
              </w:rPr>
              <w:t>0</w:t>
            </w:r>
          </w:p>
        </w:tc>
        <w:tc>
          <w:tcPr>
            <w:tcW w:w="50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762</w:t>
            </w: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  <w:lang w:val="en-US" w:eastAsia="en-US" w:bidi="en-US"/>
              </w:rPr>
              <w:t>0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90" w:lineRule="exact"/>
              <w:ind w:firstLine="0"/>
            </w:pPr>
            <w:r>
              <w:rPr>
                <w:rStyle w:val="245pt0"/>
                <w:lang w:val="en-US" w:eastAsia="en-US" w:bidi="en-US"/>
              </w:rPr>
              <w:t>Cl</w:t>
            </w:r>
          </w:p>
        </w:tc>
        <w:tc>
          <w:tcPr>
            <w:tcW w:w="29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9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28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Calibri75pt"/>
              </w:rPr>
              <w:t>А</w:t>
            </w:r>
          </w:p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3</w:t>
            </w:r>
          </w:p>
        </w:tc>
        <w:tc>
          <w:tcPr>
            <w:tcW w:w="4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90" w:lineRule="exact"/>
              <w:ind w:firstLine="0"/>
              <w:jc w:val="right"/>
            </w:pPr>
            <w:r>
              <w:rPr>
                <w:rStyle w:val="245pt0"/>
              </w:rPr>
              <w:t>20</w:t>
            </w:r>
          </w:p>
        </w:tc>
        <w:tc>
          <w:tcPr>
            <w:tcW w:w="274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2</w:t>
            </w: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left="160" w:firstLine="0"/>
            </w:pPr>
            <w:r>
              <w:rPr>
                <w:rStyle w:val="275pt"/>
              </w:rPr>
              <w:t>3</w:t>
            </w:r>
          </w:p>
        </w:tc>
        <w:tc>
          <w:tcPr>
            <w:tcW w:w="278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210" w:lineRule="exact"/>
              <w:ind w:firstLine="0"/>
            </w:pPr>
            <w:r>
              <w:rPr>
                <w:rStyle w:val="2105pt-1pt"/>
                <w:lang w:val="ru-RU" w:eastAsia="ru-RU" w:bidi="ru-RU"/>
              </w:rPr>
              <w:t>0</w:t>
            </w:r>
          </w:p>
        </w:tc>
        <w:tc>
          <w:tcPr>
            <w:tcW w:w="26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0</w:t>
            </w:r>
          </w:p>
        </w:tc>
        <w:tc>
          <w:tcPr>
            <w:tcW w:w="2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4616" w:h="2962" w:wrap="none" w:vAnchor="page" w:hAnchor="page" w:x="1377" w:y="8168"/>
              <w:shd w:val="clear" w:color="auto" w:fill="auto"/>
              <w:spacing w:line="150" w:lineRule="exact"/>
              <w:ind w:firstLine="0"/>
            </w:pPr>
            <w:r>
              <w:rPr>
                <w:rStyle w:val="275pt"/>
              </w:rPr>
              <w:t>0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lastRenderedPageBreak/>
        <w:pict>
          <v:shape id="_x0000_s1380" type="#_x0000_t32" style="position:absolute;margin-left:46.8pt;margin-top:172.35pt;width:209.3pt;height:0;z-index:-25162854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framePr w:wrap="none" w:vAnchor="page" w:hAnchor="page" w:x="2685" w:y="18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"C:\\Users\\ANDREE~1.VOG\\AppData\\Local\\Temp\\FineReader12.00\\media\\image155.jpeg" \* MERGEFORMATINET</w:instrText>
      </w:r>
      <w:r>
        <w:instrText xml:space="preserve"> </w:instrText>
      </w:r>
      <w:r>
        <w:fldChar w:fldCharType="separate"/>
      </w:r>
      <w:r>
        <w:pict>
          <v:shape id="_x0000_i1171" type="#_x0000_t75" style="width:30.75pt;height:48.75pt">
            <v:imagedata r:id="rId210" r:href="rId211"/>
          </v:shape>
        </w:pict>
      </w:r>
      <w:r>
        <w:fldChar w:fldCharType="end"/>
      </w:r>
    </w:p>
    <w:p w:rsidR="00BB1063" w:rsidRDefault="00E735FC">
      <w:pPr>
        <w:pStyle w:val="1151"/>
        <w:framePr w:w="10349" w:h="4503" w:hRule="exact" w:wrap="none" w:vAnchor="page" w:hAnchor="page" w:x="861" w:y="1336"/>
        <w:shd w:val="clear" w:color="auto" w:fill="auto"/>
        <w:spacing w:after="103" w:line="180" w:lineRule="exact"/>
        <w:ind w:left="43" w:right="6058"/>
      </w:pPr>
      <w:r>
        <w:rPr>
          <w:rStyle w:val="1152"/>
          <w:b/>
          <w:bCs/>
        </w:rPr>
        <w:t>ОАО «ГАЗПРОМ ГАЗОРАСПРЕДЕЛЕНИЕ»</w:t>
      </w:r>
    </w:p>
    <w:p w:rsidR="00BB1063" w:rsidRDefault="00E735FC">
      <w:pPr>
        <w:pStyle w:val="651"/>
        <w:framePr w:w="10349" w:h="4503" w:hRule="exact" w:wrap="none" w:vAnchor="page" w:hAnchor="page" w:x="861" w:y="1336"/>
        <w:shd w:val="clear" w:color="auto" w:fill="auto"/>
        <w:spacing w:after="149" w:line="216" w:lineRule="exact"/>
        <w:ind w:left="43" w:right="6058"/>
        <w:jc w:val="center"/>
      </w:pPr>
      <w:r>
        <w:rPr>
          <w:rStyle w:val="652"/>
          <w:b/>
          <w:bCs/>
        </w:rPr>
        <w:t>ОБЩЕСТВО С ОГРАНИЧЕННОЙ ОТВЕТСТВЕННОСТЬЮ</w:t>
      </w:r>
      <w:r>
        <w:rPr>
          <w:rStyle w:val="652"/>
          <w:b/>
          <w:bCs/>
        </w:rPr>
        <w:br/>
        <w:t>«ГАЗПРОМ ГАЗОРАСПРЕДЕЛЕНИЕ САМАРА»</w:t>
      </w:r>
    </w:p>
    <w:p w:rsidR="00BB1063" w:rsidRDefault="00E735FC">
      <w:pPr>
        <w:pStyle w:val="1151"/>
        <w:framePr w:w="10349" w:h="4503" w:hRule="exact" w:wrap="none" w:vAnchor="page" w:hAnchor="page" w:x="861" w:y="1336"/>
        <w:shd w:val="clear" w:color="auto" w:fill="auto"/>
        <w:spacing w:after="19" w:line="180" w:lineRule="exact"/>
        <w:ind w:left="43" w:right="6058"/>
      </w:pPr>
      <w:r>
        <w:rPr>
          <w:rStyle w:val="1152"/>
          <w:b/>
          <w:bCs/>
        </w:rPr>
        <w:t xml:space="preserve">(ООО «Газпром </w:t>
      </w:r>
      <w:r>
        <w:rPr>
          <w:rStyle w:val="1152"/>
          <w:b/>
          <w:bCs/>
        </w:rPr>
        <w:t>газораспределение Самара»)</w:t>
      </w:r>
    </w:p>
    <w:p w:rsidR="00BB1063" w:rsidRDefault="00E735FC">
      <w:pPr>
        <w:pStyle w:val="1161"/>
        <w:framePr w:w="10349" w:h="4503" w:hRule="exact" w:wrap="none" w:vAnchor="page" w:hAnchor="page" w:x="861" w:y="1336"/>
        <w:shd w:val="clear" w:color="auto" w:fill="auto"/>
        <w:spacing w:before="0" w:after="197"/>
        <w:ind w:left="43" w:right="6058"/>
      </w:pPr>
      <w:r>
        <w:rPr>
          <w:rStyle w:val="1162"/>
          <w:b/>
          <w:bCs/>
        </w:rPr>
        <w:t>ЗАМЕСТИТЕЛЬ</w:t>
      </w:r>
      <w:r>
        <w:rPr>
          <w:rStyle w:val="1162"/>
          <w:b/>
          <w:bCs/>
        </w:rPr>
        <w:br/>
        <w:t>ГЕНЕРАЛЬНОГО ДИРЕКТОРА</w:t>
      </w:r>
    </w:p>
    <w:p w:rsidR="00BB1063" w:rsidRDefault="00E735FC">
      <w:pPr>
        <w:pStyle w:val="621"/>
        <w:framePr w:w="10349" w:h="4503" w:hRule="exact" w:wrap="none" w:vAnchor="page" w:hAnchor="page" w:x="861" w:y="1336"/>
        <w:shd w:val="clear" w:color="auto" w:fill="auto"/>
        <w:spacing w:line="226" w:lineRule="exact"/>
        <w:ind w:left="43" w:right="6058" w:firstLine="0"/>
      </w:pPr>
      <w:r>
        <w:rPr>
          <w:rStyle w:val="622"/>
        </w:rPr>
        <w:t>Ул. Никитинская, д. 1, г. Жмгулевск,</w:t>
      </w:r>
    </w:p>
    <w:p w:rsidR="00BB1063" w:rsidRDefault="00E735FC">
      <w:pPr>
        <w:pStyle w:val="621"/>
        <w:framePr w:w="10349" w:h="4503" w:hRule="exact" w:wrap="none" w:vAnchor="page" w:hAnchor="page" w:x="861" w:y="1336"/>
        <w:shd w:val="clear" w:color="auto" w:fill="auto"/>
        <w:spacing w:line="226" w:lineRule="exact"/>
        <w:ind w:left="43" w:right="6058" w:firstLine="0"/>
      </w:pPr>
      <w:r>
        <w:rPr>
          <w:rStyle w:val="622"/>
        </w:rPr>
        <w:t>Самарская область, Российская Федерация, 445350</w:t>
      </w:r>
      <w:proofErr w:type="gramStart"/>
      <w:r>
        <w:rPr>
          <w:rStyle w:val="622"/>
        </w:rPr>
        <w:br/>
        <w:t>Т</w:t>
      </w:r>
      <w:proofErr w:type="gramEnd"/>
      <w:r>
        <w:rPr>
          <w:rStyle w:val="622"/>
        </w:rPr>
        <w:t>ел.: (В48Б2) 7-00-44, 7-00-88, факс: (84862) 7-02-02</w:t>
      </w:r>
      <w:r>
        <w:rPr>
          <w:rStyle w:val="622"/>
        </w:rPr>
        <w:br/>
      </w:r>
      <w:r>
        <w:rPr>
          <w:rStyle w:val="622"/>
          <w:lang w:val="en-US" w:eastAsia="en-US" w:bidi="en-US"/>
        </w:rPr>
        <w:t>E</w:t>
      </w:r>
      <w:r w:rsidRPr="00E735FC">
        <w:rPr>
          <w:rStyle w:val="622"/>
          <w:lang w:eastAsia="en-US" w:bidi="en-US"/>
        </w:rPr>
        <w:t>-</w:t>
      </w:r>
      <w:proofErr w:type="spellStart"/>
      <w:r>
        <w:rPr>
          <w:rStyle w:val="622"/>
          <w:lang w:val="en-US" w:eastAsia="en-US" w:bidi="en-US"/>
        </w:rPr>
        <w:t>mai</w:t>
      </w:r>
      <w:proofErr w:type="spellEnd"/>
      <w:r w:rsidRPr="00E735FC">
        <w:rPr>
          <w:rStyle w:val="622"/>
          <w:lang w:eastAsia="en-US" w:bidi="en-US"/>
        </w:rPr>
        <w:t xml:space="preserve">!; </w:t>
      </w:r>
      <w:hyperlink r:id="rId212" w:history="1">
        <w:r>
          <w:rPr>
            <w:rStyle w:val="a3"/>
            <w:lang w:val="en-US" w:eastAsia="en-US" w:bidi="en-US"/>
          </w:rPr>
          <w:t>info</w:t>
        </w:r>
        <w:r w:rsidRPr="00E735FC">
          <w:rPr>
            <w:rStyle w:val="a3"/>
            <w:lang w:eastAsia="en-US" w:bidi="en-US"/>
          </w:rPr>
          <w:t>@</w:t>
        </w:r>
        <w:proofErr w:type="spellStart"/>
        <w:r>
          <w:rPr>
            <w:rStyle w:val="a3"/>
            <w:lang w:val="en-US" w:eastAsia="en-US" w:bidi="en-US"/>
          </w:rPr>
          <w:t>wgk</w:t>
        </w:r>
        <w:proofErr w:type="spellEnd"/>
        <w:r w:rsidRPr="00E735FC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:rsidR="00BB1063" w:rsidRDefault="00E735FC">
      <w:pPr>
        <w:pStyle w:val="621"/>
        <w:framePr w:w="10349" w:h="4503" w:hRule="exact" w:wrap="none" w:vAnchor="page" w:hAnchor="page" w:x="861" w:y="1336"/>
        <w:shd w:val="clear" w:color="auto" w:fill="auto"/>
        <w:spacing w:after="93" w:line="226" w:lineRule="exact"/>
        <w:ind w:left="43" w:right="6058" w:firstLine="0"/>
        <w:jc w:val="both"/>
      </w:pPr>
      <w:r>
        <w:rPr>
          <w:rStyle w:val="622"/>
        </w:rPr>
        <w:t>ОКПО 03256774, ОГРН 1036301730871, ИНН 6345009196, КПП 634501001</w:t>
      </w:r>
    </w:p>
    <w:p w:rsidR="00BB1063" w:rsidRDefault="00E735FC">
      <w:pPr>
        <w:pStyle w:val="30"/>
        <w:framePr w:w="10349" w:h="4503" w:hRule="exact" w:wrap="none" w:vAnchor="page" w:hAnchor="page" w:x="861" w:y="1336"/>
        <w:shd w:val="clear" w:color="auto" w:fill="auto"/>
        <w:tabs>
          <w:tab w:val="left" w:leader="dot" w:pos="1974"/>
          <w:tab w:val="left" w:leader="dot" w:pos="2434"/>
          <w:tab w:val="left" w:leader="underscore" w:pos="4129"/>
        </w:tabs>
        <w:spacing w:before="0" w:after="58" w:line="260" w:lineRule="exact"/>
        <w:ind w:left="180" w:right="6058"/>
      </w:pPr>
      <w:r>
        <w:rPr>
          <w:rStyle w:val="31"/>
        </w:rPr>
        <w:t xml:space="preserve">23 ИМ Ш5 </w:t>
      </w:r>
      <w:r>
        <w:rPr>
          <w:rStyle w:val="31"/>
        </w:rPr>
        <w:tab/>
      </w:r>
      <w:r>
        <w:rPr>
          <w:rStyle w:val="31"/>
        </w:rPr>
        <w:tab/>
        <w:t>„£Ш</w:t>
      </w:r>
      <w:r>
        <w:rPr>
          <w:rStyle w:val="31"/>
        </w:rPr>
        <w:tab/>
      </w:r>
    </w:p>
    <w:p w:rsidR="00BB1063" w:rsidRDefault="00E735FC">
      <w:pPr>
        <w:pStyle w:val="1151"/>
        <w:framePr w:w="10349" w:h="4503" w:hRule="exact" w:wrap="none" w:vAnchor="page" w:hAnchor="page" w:x="861" w:y="1336"/>
        <w:shd w:val="clear" w:color="auto" w:fill="auto"/>
        <w:tabs>
          <w:tab w:val="left" w:leader="underscore" w:pos="1866"/>
          <w:tab w:val="left" w:leader="underscore" w:pos="4172"/>
        </w:tabs>
        <w:spacing w:after="182" w:line="180" w:lineRule="exact"/>
        <w:ind w:left="43" w:right="6058"/>
        <w:jc w:val="both"/>
      </w:pPr>
      <w:r>
        <w:rPr>
          <w:rStyle w:val="1152"/>
          <w:b/>
          <w:bCs/>
        </w:rPr>
        <w:t>на №</w:t>
      </w:r>
      <w:r>
        <w:rPr>
          <w:rStyle w:val="1152"/>
          <w:b/>
          <w:bCs/>
        </w:rPr>
        <w:tab/>
        <w:t>от</w:t>
      </w:r>
      <w:r>
        <w:rPr>
          <w:rStyle w:val="1152"/>
          <w:b/>
          <w:bCs/>
        </w:rPr>
        <w:tab/>
      </w:r>
    </w:p>
    <w:p w:rsidR="00BB1063" w:rsidRDefault="00E735FC">
      <w:pPr>
        <w:pStyle w:val="1171"/>
        <w:framePr w:w="10349" w:h="4503" w:hRule="exact" w:wrap="none" w:vAnchor="page" w:hAnchor="page" w:x="861" w:y="1336"/>
        <w:shd w:val="clear" w:color="auto" w:fill="auto"/>
        <w:spacing w:before="0" w:after="0" w:line="220" w:lineRule="exact"/>
        <w:ind w:left="43" w:right="6058"/>
      </w:pPr>
      <w:r>
        <w:rPr>
          <w:rStyle w:val="1172"/>
        </w:rPr>
        <w:t>О представлении сведений</w:t>
      </w:r>
    </w:p>
    <w:p w:rsidR="00BB1063" w:rsidRDefault="00E735FC">
      <w:pPr>
        <w:pStyle w:val="1180"/>
        <w:framePr w:wrap="none" w:vAnchor="page" w:hAnchor="page" w:x="6841" w:y="1066"/>
        <w:shd w:val="clear" w:color="auto" w:fill="auto"/>
        <w:spacing w:line="440" w:lineRule="exact"/>
      </w:pPr>
      <w:r>
        <w:rPr>
          <w:rStyle w:val="1181"/>
        </w:rPr>
        <w:t xml:space="preserve">5.1.2.2-5.1.2.11 - </w:t>
      </w:r>
      <w:r>
        <w:t>"О"</w:t>
      </w:r>
    </w:p>
    <w:p w:rsidR="00BB1063" w:rsidRDefault="00E735FC">
      <w:pPr>
        <w:pStyle w:val="651"/>
        <w:framePr w:w="3293" w:h="1728" w:hRule="exact" w:wrap="none" w:vAnchor="page" w:hAnchor="page" w:x="6721" w:y="3038"/>
        <w:shd w:val="clear" w:color="auto" w:fill="auto"/>
        <w:spacing w:after="295" w:line="278" w:lineRule="exact"/>
      </w:pPr>
      <w:r>
        <w:rPr>
          <w:rStyle w:val="652"/>
          <w:b/>
          <w:bCs/>
        </w:rPr>
        <w:t>Начальнику производственного отдела г.Волгограда ООО «Проектно-аналитический центр «Лорес»</w:t>
      </w:r>
    </w:p>
    <w:p w:rsidR="00BB1063" w:rsidRDefault="00E735FC">
      <w:pPr>
        <w:pStyle w:val="651"/>
        <w:framePr w:w="3293" w:h="1728" w:hRule="exact" w:wrap="none" w:vAnchor="page" w:hAnchor="page" w:x="6721" w:y="3038"/>
        <w:shd w:val="clear" w:color="auto" w:fill="auto"/>
        <w:spacing w:after="0" w:line="210" w:lineRule="exact"/>
      </w:pPr>
      <w:r>
        <w:rPr>
          <w:rStyle w:val="652"/>
          <w:b/>
          <w:bCs/>
        </w:rPr>
        <w:t>В.Б. Грачевой</w:t>
      </w:r>
    </w:p>
    <w:p w:rsidR="00BB1063" w:rsidRDefault="00E735FC">
      <w:pPr>
        <w:pStyle w:val="651"/>
        <w:framePr w:w="10349" w:h="268" w:hRule="exact" w:wrap="none" w:vAnchor="page" w:hAnchor="page" w:x="861" w:y="6409"/>
        <w:shd w:val="clear" w:color="auto" w:fill="auto"/>
        <w:spacing w:after="0" w:line="210" w:lineRule="exact"/>
        <w:ind w:right="40"/>
        <w:jc w:val="center"/>
      </w:pPr>
      <w:r>
        <w:rPr>
          <w:rStyle w:val="652"/>
          <w:b/>
          <w:bCs/>
        </w:rPr>
        <w:t xml:space="preserve">Уважаемая </w:t>
      </w:r>
      <w:r>
        <w:rPr>
          <w:rStyle w:val="652"/>
          <w:b/>
          <w:bCs/>
        </w:rPr>
        <w:t>Вера Борисовна!</w:t>
      </w:r>
    </w:p>
    <w:p w:rsidR="00BB1063" w:rsidRDefault="00E735FC">
      <w:pPr>
        <w:pStyle w:val="1171"/>
        <w:framePr w:w="10349" w:h="1436" w:hRule="exact" w:wrap="none" w:vAnchor="page" w:hAnchor="page" w:x="861" w:y="6911"/>
        <w:shd w:val="clear" w:color="auto" w:fill="auto"/>
        <w:spacing w:before="0" w:after="0" w:line="274" w:lineRule="exact"/>
        <w:ind w:left="380"/>
      </w:pPr>
      <w:r>
        <w:rPr>
          <w:rStyle w:val="1172"/>
        </w:rPr>
        <w:t>Предоставляем следующие сведения по объектам проектирования:</w:t>
      </w:r>
    </w:p>
    <w:p w:rsidR="00BB1063" w:rsidRDefault="00E735FC">
      <w:pPr>
        <w:pStyle w:val="651"/>
        <w:framePr w:w="10349" w:h="1436" w:hRule="exact" w:wrap="none" w:vAnchor="page" w:hAnchor="page" w:x="861" w:y="6911"/>
        <w:numPr>
          <w:ilvl w:val="0"/>
          <w:numId w:val="124"/>
        </w:numPr>
        <w:shd w:val="clear" w:color="auto" w:fill="auto"/>
        <w:tabs>
          <w:tab w:val="left" w:pos="810"/>
        </w:tabs>
        <w:spacing w:after="0" w:line="274" w:lineRule="exact"/>
        <w:ind w:left="380"/>
        <w:jc w:val="both"/>
      </w:pPr>
      <w:r>
        <w:rPr>
          <w:rStyle w:val="652"/>
          <w:b/>
          <w:bCs/>
        </w:rPr>
        <w:t>Объект проектирования.</w:t>
      </w:r>
    </w:p>
    <w:p w:rsidR="00BB1063" w:rsidRDefault="00E735FC">
      <w:pPr>
        <w:pStyle w:val="1171"/>
        <w:framePr w:w="10349" w:h="1436" w:hRule="exact" w:wrap="none" w:vAnchor="page" w:hAnchor="page" w:x="861" w:y="6911"/>
        <w:shd w:val="clear" w:color="auto" w:fill="auto"/>
        <w:spacing w:before="0" w:after="0" w:line="274" w:lineRule="exact"/>
        <w:ind w:firstLine="380"/>
        <w:jc w:val="left"/>
      </w:pPr>
      <w:r>
        <w:rPr>
          <w:rStyle w:val="1172"/>
        </w:rPr>
        <w:t xml:space="preserve">«Газопровод межпоселковый от ГРС с.п. Подстенки до существующих точек подключения муниципального района Ставропольский Самарской области», протяженностью - </w:t>
      </w:r>
      <w:r>
        <w:rPr>
          <w:rStyle w:val="1172"/>
        </w:rPr>
        <w:t>0,7 км.</w:t>
      </w:r>
    </w:p>
    <w:p w:rsidR="00BB1063" w:rsidRDefault="00E735FC">
      <w:pPr>
        <w:pStyle w:val="1171"/>
        <w:framePr w:w="10349" w:h="1436" w:hRule="exact" w:wrap="none" w:vAnchor="page" w:hAnchor="page" w:x="861" w:y="6911"/>
        <w:numPr>
          <w:ilvl w:val="1"/>
          <w:numId w:val="124"/>
        </w:numPr>
        <w:shd w:val="clear" w:color="auto" w:fill="auto"/>
        <w:tabs>
          <w:tab w:val="left" w:pos="810"/>
        </w:tabs>
        <w:spacing w:before="0" w:after="0" w:line="274" w:lineRule="exact"/>
        <w:ind w:left="380"/>
      </w:pPr>
      <w:r>
        <w:rPr>
          <w:rStyle w:val="1172"/>
        </w:rPr>
        <w:t>Место размещения аварийно-диспетчерской службы (далее - АДС): Самарская область, Ставропольский</w:t>
      </w:r>
    </w:p>
    <w:p w:rsidR="00BB1063" w:rsidRDefault="00E735FC">
      <w:pPr>
        <w:pStyle w:val="5c"/>
        <w:framePr w:w="5962" w:h="907" w:hRule="exact" w:wrap="none" w:vAnchor="page" w:hAnchor="page" w:x="947" w:y="8286"/>
        <w:shd w:val="clear" w:color="auto" w:fill="auto"/>
        <w:ind w:left="320"/>
      </w:pPr>
      <w:r>
        <w:rPr>
          <w:rStyle w:val="5d"/>
        </w:rPr>
        <w:t>район, с. Тимофеевка, ул. Строителей, 77 (на территории «СВПК»). Расстояние до объекта составляет 15 км, время в пути 25 минут. Численность персонала: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0"/>
        <w:gridCol w:w="3341"/>
        <w:gridCol w:w="337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88" w:lineRule="exact"/>
              <w:ind w:firstLine="0"/>
              <w:jc w:val="center"/>
            </w:pPr>
            <w:r>
              <w:rPr>
                <w:rStyle w:val="2ArialNarrow11pt1"/>
              </w:rPr>
              <w:t>Должность по штату и численность (чел.)</w:t>
            </w:r>
          </w:p>
        </w:tc>
        <w:tc>
          <w:tcPr>
            <w:tcW w:w="33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83" w:lineRule="exact"/>
              <w:ind w:left="1040" w:firstLine="0"/>
            </w:pPr>
            <w:r>
              <w:rPr>
                <w:rStyle w:val="2ArialNarrow11pt1"/>
              </w:rPr>
              <w:t>Состав дежурного персонала (чел.)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1"/>
              </w:rPr>
              <w:t>Контактный телефон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1"/>
              </w:rPr>
              <w:t>1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1"/>
              </w:rPr>
              <w:t>2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1"/>
              </w:rPr>
              <w:t>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280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left="420" w:firstLine="0"/>
            </w:pPr>
            <w:r>
              <w:rPr>
                <w:rStyle w:val="2ArialNarrow11pt1"/>
              </w:rPr>
              <w:t>-Начальник участка-1; -Инженер-1;</w:t>
            </w:r>
          </w:p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260"/>
              <w:jc w:val="both"/>
            </w:pPr>
            <w:r>
              <w:rPr>
                <w:rStyle w:val="2ArialNarrow11pt1"/>
              </w:rPr>
              <w:t>-Мастер-5;</w:t>
            </w:r>
          </w:p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260"/>
              <w:jc w:val="both"/>
            </w:pPr>
            <w:r>
              <w:rPr>
                <w:rStyle w:val="2ArialNarrow11pt1"/>
              </w:rPr>
              <w:t>-Оператор-4;</w:t>
            </w:r>
          </w:p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260"/>
              <w:jc w:val="both"/>
            </w:pPr>
            <w:r>
              <w:rPr>
                <w:rStyle w:val="2ArialNarrow11pt1"/>
              </w:rPr>
              <w:t>-Слесарь по эксплуатации и ремонту газового оборудования 5 разряда-4;</w:t>
            </w:r>
          </w:p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260"/>
              <w:jc w:val="both"/>
            </w:pPr>
            <w:r>
              <w:rPr>
                <w:rStyle w:val="2ArialNarrow11pt1"/>
              </w:rPr>
              <w:t>-Водитель автомобиля-5.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1"/>
              </w:rPr>
              <w:t>-Мастер-1;</w:t>
            </w:r>
          </w:p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1"/>
              </w:rPr>
              <w:t>-Оператор-1;</w:t>
            </w:r>
          </w:p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1"/>
              </w:rPr>
              <w:t>-Слесарь по эксплуатации и ремонту газового оборудования 5 разряда-1;</w:t>
            </w:r>
          </w:p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1"/>
              </w:rPr>
              <w:t>-Водитель автомобиля-1.</w:t>
            </w: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85" w:h="3144" w:wrap="none" w:vAnchor="page" w:hAnchor="page" w:x="861" w:y="9184"/>
              <w:shd w:val="clear" w:color="auto" w:fill="auto"/>
              <w:spacing w:line="220" w:lineRule="exact"/>
              <w:ind w:left="400" w:firstLine="0"/>
            </w:pPr>
            <w:r>
              <w:rPr>
                <w:rStyle w:val="2ArialNarrow11pt1"/>
              </w:rPr>
              <w:t>8(8482)40-62-50</w:t>
            </w:r>
          </w:p>
        </w:tc>
      </w:tr>
    </w:tbl>
    <w:p w:rsidR="00BB1063" w:rsidRDefault="00E735FC">
      <w:pPr>
        <w:pStyle w:val="1171"/>
        <w:framePr w:w="10272" w:h="1729" w:hRule="exact" w:wrap="none" w:vAnchor="page" w:hAnchor="page" w:x="995" w:y="12254"/>
        <w:shd w:val="clear" w:color="auto" w:fill="auto"/>
        <w:spacing w:before="0" w:after="0" w:line="278" w:lineRule="exact"/>
        <w:ind w:firstLine="320"/>
      </w:pPr>
      <w:r>
        <w:rPr>
          <w:rStyle w:val="1172"/>
        </w:rPr>
        <w:t xml:space="preserve">1.2 Эксплуатирующей организацией данного межпоселкового газопровода является: ООО «Газпром газораспределение Самара» в </w:t>
      </w:r>
      <w:r>
        <w:rPr>
          <w:rStyle w:val="1172"/>
        </w:rPr>
        <w:t>г.Жигулевске. Место расположения: Самарская область, г.Жигулевск, ул. Никитинская, 1.</w:t>
      </w:r>
    </w:p>
    <w:p w:rsidR="00BB1063" w:rsidRDefault="00E735FC">
      <w:pPr>
        <w:pStyle w:val="1171"/>
        <w:framePr w:w="10272" w:h="1729" w:hRule="exact" w:wrap="none" w:vAnchor="page" w:hAnchor="page" w:x="995" w:y="12254"/>
        <w:shd w:val="clear" w:color="auto" w:fill="auto"/>
        <w:spacing w:before="0" w:after="0" w:line="278" w:lineRule="exact"/>
        <w:ind w:firstLine="320"/>
      </w:pPr>
      <w:r>
        <w:rPr>
          <w:rStyle w:val="1172"/>
        </w:rPr>
        <w:t>Имеется центральная диспетчерская служба (ЦДС) расположенная по адресу: Самарская область, г.Жигулевск, ул,Никитинская, 1.</w:t>
      </w:r>
    </w:p>
    <w:p w:rsidR="00BB1063" w:rsidRDefault="00E735FC">
      <w:pPr>
        <w:pStyle w:val="1171"/>
        <w:framePr w:w="10272" w:h="1729" w:hRule="exact" w:wrap="none" w:vAnchor="page" w:hAnchor="page" w:x="995" w:y="12254"/>
        <w:shd w:val="clear" w:color="auto" w:fill="auto"/>
        <w:spacing w:before="0" w:after="0" w:line="278" w:lineRule="exact"/>
        <w:ind w:firstLine="320"/>
      </w:pPr>
      <w:r>
        <w:rPr>
          <w:rStyle w:val="1172"/>
        </w:rPr>
        <w:t>Численность персонала:</w:t>
      </w:r>
    </w:p>
    <w:p w:rsidR="00BB1063" w:rsidRDefault="00E735FC">
      <w:pPr>
        <w:pStyle w:val="1171"/>
        <w:framePr w:w="2419" w:h="1485" w:hRule="exact" w:wrap="none" w:vAnchor="page" w:hAnchor="page" w:x="1321" w:y="13936"/>
        <w:shd w:val="clear" w:color="auto" w:fill="auto"/>
        <w:spacing w:before="0" w:after="0" w:line="288" w:lineRule="exact"/>
        <w:ind w:right="20"/>
        <w:jc w:val="center"/>
      </w:pPr>
      <w:r>
        <w:rPr>
          <w:rStyle w:val="1172"/>
        </w:rPr>
        <w:t>Должность по штату и</w:t>
      </w:r>
      <w:r>
        <w:rPr>
          <w:rStyle w:val="1172"/>
        </w:rPr>
        <w:br/>
        <w:t>чис</w:t>
      </w:r>
      <w:r>
        <w:rPr>
          <w:rStyle w:val="1172"/>
        </w:rPr>
        <w:t>ленность (чел.)</w:t>
      </w:r>
    </w:p>
    <w:p w:rsidR="00BB1063" w:rsidRDefault="00E735FC">
      <w:pPr>
        <w:pStyle w:val="1190"/>
        <w:framePr w:w="2419" w:h="1485" w:hRule="exact" w:wrap="none" w:vAnchor="page" w:hAnchor="page" w:x="1321" w:y="13936"/>
        <w:shd w:val="clear" w:color="auto" w:fill="auto"/>
        <w:ind w:right="20"/>
      </w:pPr>
      <w:r>
        <w:rPr>
          <w:rStyle w:val="1191"/>
        </w:rPr>
        <w:t>1</w:t>
      </w:r>
    </w:p>
    <w:p w:rsidR="00BB1063" w:rsidRDefault="00E735FC">
      <w:pPr>
        <w:pStyle w:val="1171"/>
        <w:framePr w:w="2419" w:h="1485" w:hRule="exact" w:wrap="none" w:vAnchor="page" w:hAnchor="page" w:x="1321" w:y="13936"/>
        <w:shd w:val="clear" w:color="auto" w:fill="auto"/>
        <w:spacing w:before="0" w:after="0" w:line="274" w:lineRule="exact"/>
        <w:ind w:right="20"/>
        <w:jc w:val="left"/>
      </w:pPr>
      <w:r>
        <w:rPr>
          <w:rStyle w:val="1172"/>
        </w:rPr>
        <w:t>-Начальник ЦДС-1; -Диспетчер-4.</w:t>
      </w:r>
    </w:p>
    <w:p w:rsidR="00BB1063" w:rsidRDefault="00E735FC">
      <w:pPr>
        <w:pStyle w:val="1171"/>
        <w:framePr w:w="2242" w:h="1200" w:hRule="exact" w:wrap="none" w:vAnchor="page" w:hAnchor="page" w:x="4662" w:y="13940"/>
        <w:shd w:val="clear" w:color="auto" w:fill="auto"/>
        <w:spacing w:before="0" w:after="0" w:line="283" w:lineRule="exact"/>
        <w:ind w:right="60"/>
        <w:jc w:val="center"/>
      </w:pPr>
      <w:r>
        <w:rPr>
          <w:rStyle w:val="1172"/>
        </w:rPr>
        <w:t>Состав дежурного</w:t>
      </w:r>
      <w:r>
        <w:rPr>
          <w:rStyle w:val="1172"/>
        </w:rPr>
        <w:br/>
        <w:t>персонала (чел.)</w:t>
      </w:r>
      <w:r>
        <w:rPr>
          <w:rStyle w:val="1172"/>
        </w:rPr>
        <w:br/>
      </w:r>
      <w:r>
        <w:rPr>
          <w:rStyle w:val="117105pt"/>
        </w:rPr>
        <w:t>2</w:t>
      </w:r>
    </w:p>
    <w:p w:rsidR="00BB1063" w:rsidRDefault="00E735FC">
      <w:pPr>
        <w:pStyle w:val="1171"/>
        <w:framePr w:w="2242" w:h="1200" w:hRule="exact" w:wrap="none" w:vAnchor="page" w:hAnchor="page" w:x="4662" w:y="13940"/>
        <w:shd w:val="clear" w:color="auto" w:fill="auto"/>
        <w:spacing w:before="0" w:after="0" w:line="283" w:lineRule="exact"/>
        <w:jc w:val="left"/>
      </w:pPr>
      <w:r>
        <w:rPr>
          <w:rStyle w:val="1172"/>
        </w:rPr>
        <w:t>-Диспетчер-1;</w:t>
      </w:r>
    </w:p>
    <w:p w:rsidR="00BB1063" w:rsidRDefault="00E735FC">
      <w:pPr>
        <w:framePr w:wrap="none" w:vAnchor="page" w:hAnchor="page" w:x="7989" w:y="1400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"C:\\Users\\ANDREE~1.VOG\\AppData\\Local\\Temp\\FineReader12.00\\media\\image156.jpeg" \* MERGEFORMATINET</w:instrText>
      </w:r>
      <w:r>
        <w:instrText xml:space="preserve"> </w:instrText>
      </w:r>
      <w:r>
        <w:fldChar w:fldCharType="separate"/>
      </w:r>
      <w:r>
        <w:pict>
          <v:shape id="_x0000_i1172" type="#_x0000_t75" style="width:147.75pt;height:69.75pt">
            <v:imagedata r:id="rId213" r:href="rId214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651"/>
        <w:framePr w:w="10507" w:h="1183" w:hRule="exact" w:wrap="none" w:vAnchor="page" w:hAnchor="page" w:x="930" w:y="894"/>
        <w:numPr>
          <w:ilvl w:val="0"/>
          <w:numId w:val="124"/>
        </w:numPr>
        <w:shd w:val="clear" w:color="auto" w:fill="auto"/>
        <w:tabs>
          <w:tab w:val="left" w:pos="868"/>
        </w:tabs>
        <w:spacing w:after="0" w:line="278" w:lineRule="exact"/>
        <w:ind w:left="380"/>
        <w:jc w:val="both"/>
      </w:pPr>
      <w:r>
        <w:lastRenderedPageBreak/>
        <w:t>Объект</w:t>
      </w:r>
      <w:r>
        <w:t xml:space="preserve"> проектирования.</w:t>
      </w:r>
    </w:p>
    <w:p w:rsidR="00BB1063" w:rsidRDefault="00E735FC">
      <w:pPr>
        <w:pStyle w:val="1171"/>
        <w:framePr w:w="10507" w:h="1183" w:hRule="exact" w:wrap="none" w:vAnchor="page" w:hAnchor="page" w:x="930" w:y="894"/>
        <w:shd w:val="clear" w:color="auto" w:fill="auto"/>
        <w:spacing w:before="0" w:after="0" w:line="278" w:lineRule="exact"/>
        <w:ind w:firstLine="380"/>
        <w:jc w:val="left"/>
      </w:pPr>
      <w:r>
        <w:t>«Газопровод межпоселковый от ГРС с.п, Лопатине до Технопарка и существующих точек подключения муниципального района Волжский Самарской области», протяженностью - 9,7 км.</w:t>
      </w:r>
    </w:p>
    <w:p w:rsidR="00BB1063" w:rsidRDefault="00E735FC">
      <w:pPr>
        <w:pStyle w:val="1171"/>
        <w:framePr w:w="10507" w:h="1183" w:hRule="exact" w:wrap="none" w:vAnchor="page" w:hAnchor="page" w:x="930" w:y="894"/>
        <w:numPr>
          <w:ilvl w:val="1"/>
          <w:numId w:val="124"/>
        </w:numPr>
        <w:shd w:val="clear" w:color="auto" w:fill="auto"/>
        <w:tabs>
          <w:tab w:val="left" w:pos="868"/>
        </w:tabs>
        <w:spacing w:before="0" w:after="0" w:line="220" w:lineRule="exact"/>
        <w:ind w:left="380"/>
      </w:pPr>
      <w:r>
        <w:t>Место размещения аварийно-диспетчерской службы (далее - АДС): Самарск</w:t>
      </w:r>
      <w:r>
        <w:t>ая область, г. Самара, ул.</w:t>
      </w:r>
    </w:p>
    <w:p w:rsidR="00BB1063" w:rsidRDefault="00E735FC">
      <w:pPr>
        <w:pStyle w:val="5c"/>
        <w:framePr w:w="5966" w:h="912" w:hRule="exact" w:wrap="none" w:vAnchor="page" w:hAnchor="page" w:x="1021" w:y="2014"/>
        <w:shd w:val="clear" w:color="auto" w:fill="auto"/>
        <w:ind w:firstLine="0"/>
        <w:jc w:val="left"/>
      </w:pPr>
      <w:r>
        <w:t>Республиканская, 106.</w:t>
      </w:r>
    </w:p>
    <w:p w:rsidR="00BB1063" w:rsidRDefault="00E735FC">
      <w:pPr>
        <w:pStyle w:val="5c"/>
        <w:framePr w:w="5966" w:h="912" w:hRule="exact" w:wrap="none" w:vAnchor="page" w:hAnchor="page" w:x="1021" w:y="2014"/>
        <w:shd w:val="clear" w:color="auto" w:fill="auto"/>
        <w:ind w:left="320" w:firstLine="0"/>
      </w:pPr>
      <w:r>
        <w:t>Расстояние до объекта составляет 26 км, время в пути 40 минут. Численность персонала: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4"/>
        <w:gridCol w:w="3341"/>
        <w:gridCol w:w="336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95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83" w:lineRule="exact"/>
              <w:ind w:firstLine="0"/>
              <w:jc w:val="center"/>
            </w:pPr>
            <w:r>
              <w:rPr>
                <w:rStyle w:val="2ArialNarrow11pt2"/>
              </w:rPr>
              <w:t>Должность по штату и численность (чел.)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83" w:lineRule="exact"/>
              <w:ind w:left="1040" w:firstLine="0"/>
            </w:pPr>
            <w:r>
              <w:rPr>
                <w:rStyle w:val="2ArialNarrow11pt2"/>
              </w:rPr>
              <w:t>Состав дежурного персонала (чел.)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Контактный телефон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1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280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4" w:lineRule="exact"/>
              <w:ind w:left="440" w:firstLine="0"/>
            </w:pPr>
            <w:r>
              <w:rPr>
                <w:rStyle w:val="2ArialNarrow11pt2"/>
              </w:rPr>
              <w:t xml:space="preserve">-Начальник </w:t>
            </w:r>
            <w:r>
              <w:rPr>
                <w:rStyle w:val="2ArialNarrow11pt2"/>
              </w:rPr>
              <w:t>участка-1; -Инженер-1;</w:t>
            </w:r>
          </w:p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4" w:lineRule="exact"/>
              <w:ind w:firstLine="280"/>
              <w:jc w:val="both"/>
            </w:pPr>
            <w:r>
              <w:rPr>
                <w:rStyle w:val="2ArialNarrow11pt2"/>
              </w:rPr>
              <w:t>-Мастер-5;</w:t>
            </w:r>
          </w:p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4" w:lineRule="exact"/>
              <w:ind w:firstLine="280"/>
              <w:jc w:val="both"/>
            </w:pPr>
            <w:r>
              <w:rPr>
                <w:rStyle w:val="2ArialNarrow11pt2"/>
              </w:rPr>
              <w:t>-Оператор-4;</w:t>
            </w:r>
          </w:p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8" w:lineRule="exact"/>
              <w:ind w:firstLine="280"/>
              <w:jc w:val="both"/>
            </w:pPr>
            <w:r>
              <w:rPr>
                <w:rStyle w:val="2ArialNarrow11pt2"/>
              </w:rPr>
              <w:t>-Слесарь по эксплуатации и ремонту газового оборудования 5 разряда-4;</w:t>
            </w:r>
          </w:p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8" w:lineRule="exact"/>
              <w:ind w:firstLine="280"/>
              <w:jc w:val="both"/>
            </w:pPr>
            <w:r>
              <w:rPr>
                <w:rStyle w:val="2ArialNarrow11pt2"/>
              </w:rPr>
              <w:t>-Водитель автомобиля-5.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>-Мастер-1;</w:t>
            </w:r>
          </w:p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>-Оператор-1;</w:t>
            </w:r>
          </w:p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>-Слесарь по эксплуатации и ремонту газового оборудования 5 разряда-1;</w:t>
            </w:r>
          </w:p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 xml:space="preserve">-Водитель </w:t>
            </w:r>
            <w:r>
              <w:rPr>
                <w:rStyle w:val="2ArialNarrow11pt2"/>
              </w:rPr>
              <w:t>автомобиля-1.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5" w:h="3173" w:wrap="none" w:vAnchor="page" w:hAnchor="page" w:x="930" w:y="2917"/>
              <w:shd w:val="clear" w:color="auto" w:fill="auto"/>
              <w:spacing w:line="220" w:lineRule="exact"/>
              <w:ind w:firstLine="0"/>
            </w:pPr>
            <w:r>
              <w:rPr>
                <w:rStyle w:val="2ArialNarrow11pt2"/>
              </w:rPr>
              <w:t>8(846)331-44-04</w:t>
            </w:r>
          </w:p>
        </w:tc>
      </w:tr>
    </w:tbl>
    <w:p w:rsidR="00BB1063" w:rsidRDefault="00E735FC">
      <w:pPr>
        <w:pStyle w:val="5c"/>
        <w:framePr w:w="10282" w:h="1436" w:hRule="exact" w:wrap="none" w:vAnchor="page" w:hAnchor="page" w:x="1064" w:y="6025"/>
        <w:shd w:val="clear" w:color="auto" w:fill="auto"/>
        <w:spacing w:line="274" w:lineRule="exact"/>
        <w:ind w:firstLine="320"/>
      </w:pPr>
      <w:r>
        <w:t>2.2 Эксплуатирующей организацией данного межпоселкового газопровода является: ООО «Газпром газораспределение Самара» в г.Жигулевске. Место расположения: Самарская область, г.Жигулевск, ул. Никитинская, 1.</w:t>
      </w:r>
    </w:p>
    <w:p w:rsidR="00BB1063" w:rsidRDefault="00E735FC">
      <w:pPr>
        <w:pStyle w:val="5c"/>
        <w:framePr w:w="10282" w:h="1436" w:hRule="exact" w:wrap="none" w:vAnchor="page" w:hAnchor="page" w:x="1064" w:y="6025"/>
        <w:shd w:val="clear" w:color="auto" w:fill="auto"/>
        <w:spacing w:line="274" w:lineRule="exact"/>
        <w:ind w:firstLine="320"/>
      </w:pPr>
      <w:r>
        <w:t xml:space="preserve">Имеется центральная </w:t>
      </w:r>
      <w:r>
        <w:t>диспетчерская служба (ЦДС) расположенная по адресу: Самарская область, г.Жигулевск, ул.Никитинская, 1,</w:t>
      </w:r>
    </w:p>
    <w:p w:rsidR="00BB1063" w:rsidRDefault="00E735FC">
      <w:pPr>
        <w:pStyle w:val="5c"/>
        <w:framePr w:wrap="none" w:vAnchor="page" w:hAnchor="page" w:x="1376" w:y="7454"/>
        <w:shd w:val="clear" w:color="auto" w:fill="auto"/>
        <w:spacing w:line="220" w:lineRule="exact"/>
        <w:ind w:firstLine="0"/>
        <w:jc w:val="left"/>
      </w:pPr>
      <w:r>
        <w:t>Численность персонала: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3346"/>
        <w:gridCol w:w="334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81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ArialNarrow11pt2"/>
              </w:rPr>
              <w:t>Должность по штату и численность (чел.)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78" w:lineRule="exact"/>
              <w:ind w:left="1060" w:firstLine="0"/>
            </w:pPr>
            <w:r>
              <w:rPr>
                <w:rStyle w:val="2ArialNarrow11pt2"/>
              </w:rPr>
              <w:t>Состав дежурного персонала (чел.)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Контактный телефон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88" w:lineRule="exact"/>
              <w:ind w:left="420" w:firstLine="0"/>
            </w:pPr>
            <w:r>
              <w:rPr>
                <w:rStyle w:val="2ArialNarrow11pt2"/>
              </w:rPr>
              <w:t xml:space="preserve">-Начальник ЦДС-1; </w:t>
            </w:r>
            <w:r>
              <w:rPr>
                <w:rStyle w:val="2ArialNarrow11pt2"/>
              </w:rPr>
              <w:t>-Диспетчер-4.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20" w:lineRule="exact"/>
              <w:ind w:left="400" w:firstLine="0"/>
            </w:pPr>
            <w:r>
              <w:rPr>
                <w:rStyle w:val="2ArialNarrow11pt2"/>
              </w:rPr>
              <w:t>-Диспетчер-1;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1" w:h="1459" w:wrap="none" w:vAnchor="page" w:hAnchor="page" w:x="992" w:y="7741"/>
              <w:shd w:val="clear" w:color="auto" w:fill="auto"/>
              <w:spacing w:line="220" w:lineRule="exact"/>
              <w:ind w:left="400" w:firstLine="0"/>
            </w:pPr>
            <w:r>
              <w:rPr>
                <w:rStyle w:val="2ArialNarrow11pt2"/>
              </w:rPr>
              <w:t>8(84862)2-10-04</w:t>
            </w:r>
          </w:p>
        </w:tc>
      </w:tr>
    </w:tbl>
    <w:p w:rsidR="00BB1063" w:rsidRDefault="00E735FC">
      <w:pPr>
        <w:pStyle w:val="651"/>
        <w:framePr w:w="10507" w:h="1177" w:hRule="exact" w:wrap="none" w:vAnchor="page" w:hAnchor="page" w:x="930" w:y="9419"/>
        <w:numPr>
          <w:ilvl w:val="0"/>
          <w:numId w:val="124"/>
        </w:numPr>
        <w:shd w:val="clear" w:color="auto" w:fill="auto"/>
        <w:tabs>
          <w:tab w:val="left" w:pos="868"/>
        </w:tabs>
        <w:spacing w:after="0" w:line="278" w:lineRule="exact"/>
        <w:ind w:left="500"/>
        <w:jc w:val="both"/>
      </w:pPr>
      <w:r>
        <w:t>Объект проектирования.</w:t>
      </w:r>
    </w:p>
    <w:p w:rsidR="00BB1063" w:rsidRDefault="00E735FC">
      <w:pPr>
        <w:pStyle w:val="1171"/>
        <w:framePr w:w="10507" w:h="1177" w:hRule="exact" w:wrap="none" w:vAnchor="page" w:hAnchor="page" w:x="930" w:y="9419"/>
        <w:shd w:val="clear" w:color="auto" w:fill="auto"/>
        <w:spacing w:before="0" w:after="0" w:line="278" w:lineRule="exact"/>
        <w:ind w:left="220" w:firstLine="280"/>
        <w:jc w:val="left"/>
      </w:pPr>
      <w:r>
        <w:t>«Газопровод межпоселковый от ГРС с.п. Лопатино муниципального района Волжский Самарской области до существующих точек подключения в г.о.Самара», протяженностью - 0,8 км.</w:t>
      </w:r>
    </w:p>
    <w:p w:rsidR="00BB1063" w:rsidRDefault="00E735FC">
      <w:pPr>
        <w:pStyle w:val="1171"/>
        <w:framePr w:w="10507" w:h="1177" w:hRule="exact" w:wrap="none" w:vAnchor="page" w:hAnchor="page" w:x="930" w:y="9419"/>
        <w:numPr>
          <w:ilvl w:val="1"/>
          <w:numId w:val="124"/>
        </w:numPr>
        <w:shd w:val="clear" w:color="auto" w:fill="auto"/>
        <w:tabs>
          <w:tab w:val="left" w:pos="916"/>
        </w:tabs>
        <w:spacing w:before="0" w:after="0" w:line="278" w:lineRule="exact"/>
        <w:ind w:left="500"/>
      </w:pPr>
      <w:r>
        <w:t xml:space="preserve">Место размещения </w:t>
      </w:r>
      <w:r>
        <w:t>аварийно-диспетчерской службы (далее - АДС): Самарская область, г. Самара, ул.</w:t>
      </w:r>
    </w:p>
    <w:p w:rsidR="00BB1063" w:rsidRDefault="00E735FC">
      <w:pPr>
        <w:pStyle w:val="5c"/>
        <w:framePr w:w="5957" w:h="913" w:hRule="exact" w:wrap="none" w:vAnchor="page" w:hAnchor="page" w:x="1132" w:y="10524"/>
        <w:shd w:val="clear" w:color="auto" w:fill="auto"/>
        <w:ind w:firstLine="0"/>
        <w:jc w:val="left"/>
      </w:pPr>
      <w:r>
        <w:t>Республиканская, 106.</w:t>
      </w:r>
    </w:p>
    <w:p w:rsidR="00BB1063" w:rsidRDefault="00E735FC">
      <w:pPr>
        <w:pStyle w:val="5c"/>
        <w:framePr w:w="5957" w:h="913" w:hRule="exact" w:wrap="none" w:vAnchor="page" w:hAnchor="page" w:x="1132" w:y="10524"/>
        <w:shd w:val="clear" w:color="auto" w:fill="auto"/>
        <w:ind w:left="320" w:firstLine="0"/>
      </w:pPr>
      <w:r>
        <w:t>Расстояние до объекта составляет 26 км, время в пути 40 минут. Численность персонала: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70"/>
        <w:gridCol w:w="3341"/>
        <w:gridCol w:w="336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86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0"/>
              <w:jc w:val="center"/>
            </w:pPr>
            <w:r>
              <w:rPr>
                <w:rStyle w:val="2ArialNarrow11pt2"/>
              </w:rPr>
              <w:t>Должность по штату и численность (чел.)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83" w:lineRule="exact"/>
              <w:ind w:left="1060" w:firstLine="0"/>
            </w:pPr>
            <w:r>
              <w:rPr>
                <w:rStyle w:val="2ArialNarrow11pt2"/>
              </w:rPr>
              <w:t xml:space="preserve">Состав дежурного персонала </w:t>
            </w:r>
            <w:r>
              <w:rPr>
                <w:rStyle w:val="2ArialNarrow11pt2"/>
              </w:rPr>
              <w:t>(чел.)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контактный телефон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1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2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261"/>
        </w:trPr>
        <w:tc>
          <w:tcPr>
            <w:tcW w:w="3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left="440" w:firstLine="0"/>
            </w:pPr>
            <w:r>
              <w:rPr>
                <w:rStyle w:val="2ArialNarrow11pt2"/>
              </w:rPr>
              <w:t>-Начальник участка-1; -Инженер-1;</w:t>
            </w:r>
          </w:p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280"/>
              <w:jc w:val="both"/>
            </w:pPr>
            <w:r>
              <w:rPr>
                <w:rStyle w:val="2ArialNarrow11pt2"/>
              </w:rPr>
              <w:t>-Мастер-5;</w:t>
            </w:r>
          </w:p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280"/>
              <w:jc w:val="both"/>
            </w:pPr>
            <w:r>
              <w:rPr>
                <w:rStyle w:val="2ArialNarrow11pt2"/>
              </w:rPr>
              <w:t>-Оператор-4;</w:t>
            </w:r>
          </w:p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280"/>
              <w:jc w:val="both"/>
            </w:pPr>
            <w:r>
              <w:rPr>
                <w:rStyle w:val="2ArialNarrow11pt2"/>
              </w:rPr>
              <w:t>-Слесарь по эксплуатации и ремонту газового оборудования 5 разряда-4;</w:t>
            </w:r>
          </w:p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280"/>
              <w:jc w:val="both"/>
            </w:pPr>
            <w:r>
              <w:rPr>
                <w:rStyle w:val="2ArialNarrow11pt2"/>
              </w:rPr>
              <w:t>-Водитель автомобиля-5.</w:t>
            </w:r>
          </w:p>
        </w:tc>
        <w:tc>
          <w:tcPr>
            <w:tcW w:w="3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>-Мастер-1;</w:t>
            </w:r>
          </w:p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>-Оператор-1;</w:t>
            </w:r>
          </w:p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 xml:space="preserve">-Слесарь по эксплуатации и ремонту газового </w:t>
            </w:r>
            <w:r>
              <w:rPr>
                <w:rStyle w:val="2ArialNarrow11pt2"/>
              </w:rPr>
              <w:t>оборудования 5 разряда-1;</w:t>
            </w:r>
          </w:p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78" w:lineRule="exact"/>
              <w:ind w:firstLine="400"/>
              <w:jc w:val="both"/>
            </w:pPr>
            <w:r>
              <w:rPr>
                <w:rStyle w:val="2ArialNarrow11pt2"/>
              </w:rPr>
              <w:t>-Водитель автомобиля-1.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70" w:h="3130" w:wrap="none" w:vAnchor="page" w:hAnchor="page" w:x="1036" w:y="11427"/>
              <w:shd w:val="clear" w:color="auto" w:fill="auto"/>
              <w:spacing w:line="220" w:lineRule="exact"/>
              <w:ind w:firstLine="0"/>
            </w:pPr>
            <w:r>
              <w:rPr>
                <w:rStyle w:val="2ArialNarrow11pt2"/>
              </w:rPr>
              <w:t>8(846) 331-44-04</w:t>
            </w:r>
          </w:p>
        </w:tc>
      </w:tr>
    </w:tbl>
    <w:p w:rsidR="00BB1063" w:rsidRDefault="00E735FC">
      <w:pPr>
        <w:pStyle w:val="5c"/>
        <w:framePr w:w="10262" w:h="893" w:hRule="exact" w:wrap="none" w:vAnchor="page" w:hAnchor="page" w:x="1175" w:y="14497"/>
        <w:shd w:val="clear" w:color="auto" w:fill="auto"/>
        <w:spacing w:line="278" w:lineRule="exact"/>
        <w:ind w:firstLine="320"/>
      </w:pPr>
      <w:r>
        <w:t xml:space="preserve">3.2 Эксплуатирующей организацией данного межпоселкового газопровода является: ООО «Газпром газораспределение Самара» в г.Жигулевске. Место расположения: Самарская область, г.Жигулевск, </w:t>
      </w:r>
      <w:r>
        <w:t>ул.Никитинская, 1.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171"/>
        <w:framePr w:wrap="none" w:vAnchor="page" w:hAnchor="page" w:x="928" w:y="941"/>
        <w:shd w:val="clear" w:color="auto" w:fill="auto"/>
        <w:spacing w:before="0" w:after="0" w:line="220" w:lineRule="exact"/>
        <w:ind w:left="240" w:firstLine="220"/>
      </w:pPr>
      <w:r>
        <w:lastRenderedPageBreak/>
        <w:t>Имеется центральная диспетчерская служба (ЦДС) расположенная по адресу: Самарская область, г.Жиг/левск,</w:t>
      </w:r>
    </w:p>
    <w:p w:rsidR="00BB1063" w:rsidRDefault="00E735FC">
      <w:pPr>
        <w:pStyle w:val="5c"/>
        <w:framePr w:w="2453" w:h="557" w:hRule="exact" w:wrap="none" w:vAnchor="page" w:hAnchor="page" w:x="1009" w:y="1224"/>
        <w:shd w:val="clear" w:color="auto" w:fill="auto"/>
        <w:spacing w:line="220" w:lineRule="exact"/>
        <w:ind w:firstLine="0"/>
        <w:jc w:val="left"/>
      </w:pPr>
      <w:r>
        <w:t>ул.Никитинская, 1.</w:t>
      </w:r>
    </w:p>
    <w:p w:rsidR="00BB1063" w:rsidRDefault="00E735FC">
      <w:pPr>
        <w:pStyle w:val="5c"/>
        <w:framePr w:w="2453" w:h="557" w:hRule="exact" w:wrap="none" w:vAnchor="page" w:hAnchor="page" w:x="1009" w:y="1224"/>
        <w:shd w:val="clear" w:color="auto" w:fill="auto"/>
        <w:spacing w:line="220" w:lineRule="exact"/>
        <w:ind w:firstLine="0"/>
        <w:jc w:val="right"/>
      </w:pPr>
      <w:r>
        <w:t>Численность персонала: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60"/>
        <w:gridCol w:w="3346"/>
        <w:gridCol w:w="335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90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after="60" w:line="210" w:lineRule="exact"/>
              <w:ind w:firstLine="0"/>
              <w:jc w:val="center"/>
            </w:pPr>
            <w:r>
              <w:rPr>
                <w:rStyle w:val="2ArialNarrow105pt"/>
              </w:rPr>
              <w:t>Должность по штату и</w:t>
            </w:r>
          </w:p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before="60" w:line="220" w:lineRule="exact"/>
              <w:ind w:firstLine="0"/>
              <w:jc w:val="center"/>
            </w:pPr>
            <w:r>
              <w:rPr>
                <w:rStyle w:val="2ArialNarrow11pt2"/>
              </w:rPr>
              <w:t>численность (чел.)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78" w:lineRule="exact"/>
              <w:ind w:left="1060" w:firstLine="0"/>
            </w:pPr>
            <w:r>
              <w:rPr>
                <w:rStyle w:val="2ArialNarrow105pt"/>
              </w:rPr>
              <w:t xml:space="preserve">Состав дежурного персонала </w:t>
            </w:r>
            <w:r>
              <w:rPr>
                <w:rStyle w:val="2ArialNarrow105pt"/>
              </w:rPr>
              <w:t>(чел.)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ArialNarrow105pt"/>
              </w:rPr>
              <w:t>Контактный телефон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2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ArialNarrow11pt2"/>
              </w:rPr>
              <w:t>3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05"/>
        </w:trPr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83" w:lineRule="exact"/>
              <w:ind w:left="420" w:firstLine="0"/>
            </w:pPr>
            <w:r>
              <w:rPr>
                <w:rStyle w:val="2ArialNarrow105pt"/>
              </w:rPr>
              <w:t>-Начальник ЦДС-1; -Диспетчер-4.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10" w:lineRule="exact"/>
              <w:ind w:left="400" w:firstLine="0"/>
            </w:pPr>
            <w:r>
              <w:rPr>
                <w:rStyle w:val="2ArialNarrow105pt"/>
              </w:rPr>
              <w:t>-Диспетчер-1;</w:t>
            </w:r>
          </w:p>
        </w:tc>
        <w:tc>
          <w:tcPr>
            <w:tcW w:w="3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056" w:h="1493" w:wrap="none" w:vAnchor="page" w:hAnchor="page" w:x="928" w:y="1779"/>
              <w:shd w:val="clear" w:color="auto" w:fill="auto"/>
              <w:spacing w:line="210" w:lineRule="exact"/>
              <w:ind w:left="400" w:firstLine="0"/>
            </w:pPr>
            <w:r>
              <w:rPr>
                <w:rStyle w:val="2ArialNarrow105pt"/>
              </w:rPr>
              <w:t>8(84862)2-10-04</w:t>
            </w:r>
          </w:p>
        </w:tc>
      </w:tr>
    </w:tbl>
    <w:p w:rsidR="00BB1063" w:rsidRDefault="00E735FC">
      <w:pPr>
        <w:pStyle w:val="651"/>
        <w:framePr w:w="10512" w:h="9207" w:hRule="exact" w:wrap="none" w:vAnchor="page" w:hAnchor="page" w:x="928" w:y="3545"/>
        <w:numPr>
          <w:ilvl w:val="0"/>
          <w:numId w:val="124"/>
        </w:numPr>
        <w:shd w:val="clear" w:color="auto" w:fill="auto"/>
        <w:tabs>
          <w:tab w:val="left" w:pos="940"/>
        </w:tabs>
        <w:spacing w:after="0" w:line="210" w:lineRule="exact"/>
        <w:ind w:left="240" w:firstLine="220"/>
        <w:jc w:val="both"/>
      </w:pPr>
      <w:r>
        <w:t>Объекты проектирования.</w:t>
      </w:r>
    </w:p>
    <w:p w:rsidR="00BB1063" w:rsidRDefault="00E735FC">
      <w:pPr>
        <w:pStyle w:val="1171"/>
        <w:framePr w:w="10512" w:h="9207" w:hRule="exact" w:wrap="none" w:vAnchor="page" w:hAnchor="page" w:x="928" w:y="3545"/>
        <w:shd w:val="clear" w:color="auto" w:fill="auto"/>
        <w:spacing w:before="0" w:after="0" w:line="278" w:lineRule="exact"/>
        <w:ind w:left="240" w:firstLine="220"/>
      </w:pPr>
      <w:r>
        <w:t>«Газопровод межпоселковый от ГРС с.п. Калиновка до существующих точек подключения муниципального района Сергиевский Самарской области»,</w:t>
      </w:r>
      <w:r>
        <w:t xml:space="preserve"> протяженностью - 4,6 км.</w:t>
      </w:r>
    </w:p>
    <w:p w:rsidR="00BB1063" w:rsidRDefault="00E735FC">
      <w:pPr>
        <w:pStyle w:val="1171"/>
        <w:framePr w:w="10512" w:h="9207" w:hRule="exact" w:wrap="none" w:vAnchor="page" w:hAnchor="page" w:x="928" w:y="3545"/>
        <w:shd w:val="clear" w:color="auto" w:fill="auto"/>
        <w:spacing w:before="0" w:after="0" w:line="278" w:lineRule="exact"/>
        <w:ind w:left="240" w:firstLine="220"/>
      </w:pPr>
      <w:r>
        <w:t>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области», протяженностью - 1,0 км.</w:t>
      </w:r>
    </w:p>
    <w:p w:rsidR="00BB1063" w:rsidRDefault="00E735FC">
      <w:pPr>
        <w:pStyle w:val="1171"/>
        <w:framePr w:w="10512" w:h="9207" w:hRule="exact" w:wrap="none" w:vAnchor="page" w:hAnchor="page" w:x="928" w:y="3545"/>
        <w:shd w:val="clear" w:color="auto" w:fill="auto"/>
        <w:spacing w:before="0" w:after="240" w:line="278" w:lineRule="exact"/>
        <w:ind w:left="240" w:firstLine="220"/>
      </w:pPr>
      <w:r>
        <w:t>В муниципальном районе Сергиевский ООО «Газпром г</w:t>
      </w:r>
      <w:r>
        <w:t>азораспределение Самара» не имеет своего представительства. Для технического и аварийно-диспетчерского обслуживания данных межпоселковых газопроводов будут заключены договора с ГРО.</w:t>
      </w:r>
    </w:p>
    <w:p w:rsidR="00BB1063" w:rsidRDefault="00E735FC">
      <w:pPr>
        <w:pStyle w:val="1171"/>
        <w:framePr w:w="10512" w:h="9207" w:hRule="exact" w:wrap="none" w:vAnchor="page" w:hAnchor="page" w:x="928" w:y="3545"/>
        <w:numPr>
          <w:ilvl w:val="0"/>
          <w:numId w:val="124"/>
        </w:numPr>
        <w:shd w:val="clear" w:color="auto" w:fill="auto"/>
        <w:tabs>
          <w:tab w:val="left" w:pos="940"/>
        </w:tabs>
        <w:spacing w:before="0" w:after="0" w:line="278" w:lineRule="exact"/>
        <w:ind w:left="240" w:firstLine="220"/>
      </w:pPr>
      <w:r>
        <w:t xml:space="preserve">В соответствии с местами расположений, показателями, определяющими роль и </w:t>
      </w:r>
      <w:r>
        <w:t xml:space="preserve">значимость объектов организации в экономике государства, а также особыми условиями и степенью потенциальной опасности возникновения чрезвычайных ситуаций, ООО «Газпром газораспределение Самара» в целом является </w:t>
      </w:r>
      <w:r>
        <w:rPr>
          <w:rStyle w:val="117105pt0"/>
        </w:rPr>
        <w:t>некатегорированной организацией по ГО.</w:t>
      </w:r>
    </w:p>
    <w:p w:rsidR="00BB1063" w:rsidRDefault="00E735FC">
      <w:pPr>
        <w:pStyle w:val="1171"/>
        <w:framePr w:w="10512" w:h="9207" w:hRule="exact" w:wrap="none" w:vAnchor="page" w:hAnchor="page" w:x="928" w:y="3545"/>
        <w:shd w:val="clear" w:color="auto" w:fill="auto"/>
        <w:spacing w:before="0" w:after="0" w:line="278" w:lineRule="exact"/>
        <w:ind w:left="240" w:firstLine="680"/>
      </w:pPr>
      <w:r>
        <w:t>Проект</w:t>
      </w:r>
      <w:r>
        <w:t>ируемые газопровода не будут проходить по категорированным городам и не являются объектом особой важности. В особый период газопровода, возможно, попадут в зоны слабых разрушений.</w:t>
      </w:r>
    </w:p>
    <w:p w:rsidR="00BB1063" w:rsidRDefault="00E735FC">
      <w:pPr>
        <w:pStyle w:val="1171"/>
        <w:framePr w:w="10512" w:h="9207" w:hRule="exact" w:wrap="none" w:vAnchor="page" w:hAnchor="page" w:x="928" w:y="3545"/>
        <w:shd w:val="clear" w:color="auto" w:fill="auto"/>
        <w:spacing w:before="0" w:after="0" w:line="278" w:lineRule="exact"/>
        <w:ind w:left="240" w:firstLine="680"/>
      </w:pPr>
      <w:r>
        <w:t>В области инженерно-технических мероприятий ГОЧС на данных территориях учтен</w:t>
      </w:r>
      <w:r>
        <w:t>ы имеющиеся условия и возможности обеспечивающие защиту населения, территорий, и снижение материального ущерба от воздействия ЧС техногенного и природного характера, от опасностей, возникающих при ведении военных действий или вследствие этих действий, а та</w:t>
      </w:r>
      <w:r>
        <w:t>кже при диверсиях и террористических актах.</w:t>
      </w:r>
    </w:p>
    <w:p w:rsidR="00BB1063" w:rsidRDefault="00E735FC">
      <w:pPr>
        <w:pStyle w:val="1171"/>
        <w:framePr w:w="10512" w:h="9207" w:hRule="exact" w:wrap="none" w:vAnchor="page" w:hAnchor="page" w:x="928" w:y="3545"/>
        <w:numPr>
          <w:ilvl w:val="0"/>
          <w:numId w:val="124"/>
        </w:numPr>
        <w:shd w:val="clear" w:color="auto" w:fill="auto"/>
        <w:tabs>
          <w:tab w:val="left" w:pos="940"/>
        </w:tabs>
        <w:spacing w:before="0" w:after="0" w:line="278" w:lineRule="exact"/>
        <w:ind w:left="240" w:firstLine="220"/>
      </w:pPr>
      <w:r>
        <w:t>Объекты ООО «Газпром газораспределение Самара» будут продолжать работу в военное время, но для данных зон может быть перераспределен объем и порядок поставки газа исходя из остатков лимита.</w:t>
      </w:r>
    </w:p>
    <w:p w:rsidR="00BB1063" w:rsidRDefault="00E735FC">
      <w:pPr>
        <w:pStyle w:val="1171"/>
        <w:framePr w:w="10512" w:h="9207" w:hRule="exact" w:wrap="none" w:vAnchor="page" w:hAnchor="page" w:x="928" w:y="3545"/>
        <w:numPr>
          <w:ilvl w:val="0"/>
          <w:numId w:val="124"/>
        </w:numPr>
        <w:shd w:val="clear" w:color="auto" w:fill="auto"/>
        <w:tabs>
          <w:tab w:val="left" w:pos="940"/>
        </w:tabs>
        <w:spacing w:before="0" w:after="0" w:line="278" w:lineRule="exact"/>
        <w:ind w:left="240" w:firstLine="220"/>
      </w:pPr>
      <w:r>
        <w:t>Имеется подключение ЦД</w:t>
      </w:r>
      <w:r>
        <w:t>С к территориальной системе оповещения ГО, существующая система оповещения обеспечивает доведение сигналов (распоряжений) и информации оповещения до объектов и населения.</w:t>
      </w:r>
    </w:p>
    <w:p w:rsidR="00BB1063" w:rsidRDefault="00E735FC">
      <w:pPr>
        <w:pStyle w:val="1171"/>
        <w:framePr w:w="10512" w:h="9207" w:hRule="exact" w:wrap="none" w:vAnchor="page" w:hAnchor="page" w:x="928" w:y="3545"/>
        <w:shd w:val="clear" w:color="auto" w:fill="auto"/>
        <w:spacing w:before="0" w:after="0" w:line="240" w:lineRule="exact"/>
        <w:ind w:left="240" w:firstLine="680"/>
      </w:pPr>
      <w:r>
        <w:t xml:space="preserve">Также в соответствии с Планом взаимодействия ООО «Газпром газораспределение Самара» </w:t>
      </w:r>
      <w:r>
        <w:t xml:space="preserve">ГУ «Самара» с территориальными и городскими ведомствами, предприятиями и организациями по локализации и ликвидации аварийных ситуаций на объектах газоснабжения на 2014 - 2016г.г. и Планом взаимодействия ООО «Газпром газораспределение Самара» ГУ «Тольятти» </w:t>
      </w:r>
      <w:r>
        <w:t>с территориальными и городскими органами управления, предприятиями и организациями по локализации и ликвидации аварийных ситуаций на объектах газоснабжения на 2014 - 2016г.г. организовано взаимодействие по линии оперативных дежурных служб, в отдельных случ</w:t>
      </w:r>
      <w:r>
        <w:t>аях привлекаются СМИ Самарской области (телевидение, радиовещание).</w:t>
      </w:r>
    </w:p>
    <w:p w:rsidR="00BB1063" w:rsidRDefault="00E735FC">
      <w:pPr>
        <w:pStyle w:val="1171"/>
        <w:framePr w:w="10512" w:h="9207" w:hRule="exact" w:wrap="none" w:vAnchor="page" w:hAnchor="page" w:x="928" w:y="3545"/>
        <w:numPr>
          <w:ilvl w:val="0"/>
          <w:numId w:val="124"/>
        </w:numPr>
        <w:shd w:val="clear" w:color="auto" w:fill="auto"/>
        <w:tabs>
          <w:tab w:val="left" w:pos="940"/>
        </w:tabs>
        <w:spacing w:before="0" w:after="0" w:line="240" w:lineRule="exact"/>
        <w:ind w:left="240" w:firstLine="220"/>
        <w:jc w:val="left"/>
      </w:pPr>
      <w:r>
        <w:t>На территории районов своих защитных сооружений ГО нет. С целью защиты работников организации в угрожаемый период спланировано использование ближайших укрытий (подвальных помещений), котор</w:t>
      </w:r>
      <w:r>
        <w:t>ые переоборудуются в установленные планами сроки под защитные сооружения гражданской обороны.</w:t>
      </w:r>
    </w:p>
    <w:p w:rsidR="00BB1063" w:rsidRDefault="00E735FC">
      <w:pPr>
        <w:pStyle w:val="651"/>
        <w:framePr w:w="10512" w:h="542" w:hRule="exact" w:wrap="none" w:vAnchor="page" w:hAnchor="page" w:x="928" w:y="13549"/>
        <w:shd w:val="clear" w:color="auto" w:fill="auto"/>
        <w:spacing w:after="0" w:line="240" w:lineRule="exact"/>
        <w:ind w:left="320" w:right="6436"/>
        <w:jc w:val="both"/>
      </w:pPr>
      <w:r>
        <w:t>И.о. заместителя генерального директора-</w:t>
      </w:r>
      <w:r>
        <w:br/>
        <w:t>главного инженера</w:t>
      </w:r>
    </w:p>
    <w:p w:rsidR="00BB1063" w:rsidRDefault="00E735FC">
      <w:pPr>
        <w:framePr w:wrap="none" w:vAnchor="page" w:hAnchor="page" w:x="6827" w:y="1340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"C:\\Users\\ANDREE~1.VOG\\AppData\\Local\\Temp\\FineReader12.00\\media\\image157.jpeg"</w:instrText>
      </w:r>
      <w:r>
        <w:instrText xml:space="preserve"> \* MERGEFORMATINET</w:instrText>
      </w:r>
      <w:r>
        <w:instrText xml:space="preserve"> </w:instrText>
      </w:r>
      <w:r>
        <w:fldChar w:fldCharType="separate"/>
      </w:r>
      <w:r>
        <w:pict>
          <v:shape id="_x0000_i1173" type="#_x0000_t75" style="width:140.25pt;height:44.25pt">
            <v:imagedata r:id="rId215" r:href="rId216"/>
          </v:shape>
        </w:pict>
      </w:r>
      <w:r>
        <w:fldChar w:fldCharType="end"/>
      </w:r>
    </w:p>
    <w:p w:rsidR="00BB1063" w:rsidRDefault="00E735FC">
      <w:pPr>
        <w:pStyle w:val="147"/>
        <w:framePr w:wrap="none" w:vAnchor="page" w:hAnchor="page" w:x="9721" w:y="13799"/>
        <w:shd w:val="clear" w:color="auto" w:fill="auto"/>
        <w:spacing w:line="210" w:lineRule="exact"/>
      </w:pPr>
      <w:r>
        <w:t>МА Ярыгин</w:t>
      </w:r>
    </w:p>
    <w:p w:rsidR="00BB1063" w:rsidRDefault="00E735FC">
      <w:pPr>
        <w:pStyle w:val="1201"/>
        <w:framePr w:w="10512" w:h="451" w:hRule="exact" w:wrap="none" w:vAnchor="page" w:hAnchor="page" w:x="928" w:y="14605"/>
        <w:shd w:val="clear" w:color="auto" w:fill="auto"/>
        <w:spacing w:before="0" w:after="26" w:line="160" w:lineRule="exact"/>
        <w:ind w:left="320"/>
      </w:pPr>
      <w:r>
        <w:t>Сергеев П.А.</w:t>
      </w:r>
    </w:p>
    <w:p w:rsidR="00BB1063" w:rsidRDefault="00E735FC">
      <w:pPr>
        <w:pStyle w:val="851"/>
        <w:framePr w:w="10512" w:h="451" w:hRule="exact" w:wrap="none" w:vAnchor="page" w:hAnchor="page" w:x="928" w:y="14605"/>
        <w:shd w:val="clear" w:color="auto" w:fill="auto"/>
        <w:spacing w:line="170" w:lineRule="exact"/>
        <w:ind w:left="320"/>
        <w:jc w:val="both"/>
      </w:pPr>
      <w:r>
        <w:rPr>
          <w:rStyle w:val="850pt"/>
          <w:b/>
          <w:bCs/>
        </w:rPr>
        <w:t>(84862) 7-00-44, доб. 0221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30"/>
        <w:framePr w:wrap="none" w:vAnchor="page" w:hAnchor="page" w:x="680" w:y="344"/>
        <w:shd w:val="clear" w:color="auto" w:fill="auto"/>
        <w:spacing w:before="0" w:after="0" w:line="260" w:lineRule="exact"/>
        <w:ind w:left="5520"/>
        <w:jc w:val="left"/>
      </w:pPr>
      <w:r>
        <w:rPr>
          <w:rStyle w:val="35pt"/>
        </w:rPr>
        <w:lastRenderedPageBreak/>
        <w:t>£/,2</w:t>
      </w:r>
      <w:r>
        <w:rPr>
          <w:rStyle w:val="31pt"/>
          <w:vertAlign w:val="superscript"/>
        </w:rPr>
        <w:t>ц</w:t>
      </w:r>
      <w:r>
        <w:rPr>
          <w:rStyle w:val="31pt"/>
        </w:rPr>
        <w:t>й</w:t>
      </w:r>
      <w:r>
        <w:rPr>
          <w:rStyle w:val="31pt"/>
          <w:vertAlign w:val="superscript"/>
        </w:rPr>
        <w:t>ч</w:t>
      </w:r>
    </w:p>
    <w:p w:rsidR="00BB1063" w:rsidRDefault="00E735FC">
      <w:pPr>
        <w:framePr w:wrap="none" w:vAnchor="page" w:hAnchor="page" w:x="3095" w:y="118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"C:\\Users\\ANDREE~1.VOG\\AppData\\Local\\Temp\\FineReader12.00\\media\\image158.jpeg" \* MERGEFORMATINET</w:instrText>
      </w:r>
      <w:r>
        <w:instrText xml:space="preserve"> </w:instrText>
      </w:r>
      <w:r>
        <w:fldChar w:fldCharType="separate"/>
      </w:r>
      <w:r>
        <w:pict>
          <v:shape id="_x0000_i1174" type="#_x0000_t75" style="width:33pt;height:39.75pt">
            <v:imagedata r:id="rId217" r:href="rId218"/>
          </v:shape>
        </w:pict>
      </w:r>
      <w:r>
        <w:fldChar w:fldCharType="end"/>
      </w:r>
    </w:p>
    <w:p w:rsidR="00BB1063" w:rsidRDefault="00E735FC">
      <w:pPr>
        <w:pStyle w:val="157"/>
        <w:framePr w:wrap="none" w:vAnchor="page" w:hAnchor="page" w:x="2821" w:y="2202"/>
        <w:shd w:val="clear" w:color="auto" w:fill="auto"/>
        <w:spacing w:line="160" w:lineRule="exact"/>
      </w:pPr>
      <w:r>
        <w:rPr>
          <w:rStyle w:val="158"/>
        </w:rPr>
        <w:t>МЧС РОССИИ</w:t>
      </w:r>
    </w:p>
    <w:p w:rsidR="00BB1063" w:rsidRDefault="00E735FC">
      <w:pPr>
        <w:pStyle w:val="1211"/>
        <w:framePr w:w="4488" w:h="1709" w:hRule="exact" w:wrap="none" w:vAnchor="page" w:hAnchor="page" w:x="1184" w:y="2608"/>
        <w:shd w:val="clear" w:color="auto" w:fill="auto"/>
      </w:pPr>
      <w:r>
        <w:rPr>
          <w:rStyle w:val="121TimesNewRoman85pt0pt"/>
          <w:rFonts w:eastAsia="Arial"/>
        </w:rPr>
        <w:t xml:space="preserve">ГЛАВНОС </w:t>
      </w:r>
      <w:r>
        <w:rPr>
          <w:rStyle w:val="121TimesNewRoman85pt0pt"/>
          <w:rFonts w:eastAsia="Arial"/>
        </w:rPr>
        <w:t>УПРАВЛЕНИЕ</w:t>
      </w:r>
      <w:r>
        <w:rPr>
          <w:rStyle w:val="121TimesNewRoman85pt0pt"/>
          <w:rFonts w:eastAsia="Arial"/>
        </w:rPr>
        <w:br/>
      </w:r>
      <w:r>
        <w:t>МИНИСТЕРСТВА РОССИЙСКОМ ФЕДЕРАЦИИ</w:t>
      </w:r>
      <w:r>
        <w:br/>
        <w:t>ПО ДЕЛАМ ГРАЖДАНСКОЙ ОБОРОНЫ,</w:t>
      </w:r>
      <w:r>
        <w:br/>
        <w:t>ЧРЕЗВЫЧАЙНЫМ СИТУАЦИЯМ II ЛИКВИДАЦИИ</w:t>
      </w:r>
      <w:r>
        <w:br/>
        <w:t xml:space="preserve">ПОСЛ ЕДСТВИН С П </w:t>
      </w:r>
      <w:r>
        <w:rPr>
          <w:lang w:val="en-US" w:eastAsia="en-US" w:bidi="en-US"/>
        </w:rPr>
        <w:t>I</w:t>
      </w:r>
      <w:r>
        <w:t>X</w:t>
      </w:r>
      <w:r>
        <w:rPr>
          <w:lang w:val="en-US" w:eastAsia="en-US" w:bidi="en-US"/>
        </w:rPr>
        <w:t>1</w:t>
      </w:r>
      <w:r>
        <w:t>1Й И ЫХ БЕДСТНИ Й</w:t>
      </w:r>
      <w:r>
        <w:br/>
        <w:t>ПО САМАРСКОЙ ОБЛАСТИ</w:t>
      </w:r>
      <w:r>
        <w:br/>
        <w:t>(ГлЯинОС уприпленис МЧС: России</w:t>
      </w:r>
      <w:r>
        <w:br/>
        <w:t>по Самарской области)</w:t>
      </w:r>
    </w:p>
    <w:p w:rsidR="00BB1063" w:rsidRDefault="00E735FC">
      <w:pPr>
        <w:pStyle w:val="1224"/>
        <w:framePr w:w="4886" w:h="657" w:hRule="exact" w:wrap="none" w:vAnchor="page" w:hAnchor="page" w:x="6162" w:y="2526"/>
        <w:shd w:val="clear" w:color="auto" w:fill="auto"/>
      </w:pPr>
      <w:r>
        <w:t xml:space="preserve">Ге и е рал ьно м у д и р е </w:t>
      </w:r>
      <w:r>
        <w:t>ктору</w:t>
      </w:r>
      <w:r>
        <w:br/>
        <w:t>ООО «Газпром газораспределение Самара»</w:t>
      </w:r>
    </w:p>
    <w:p w:rsidR="00BB1063" w:rsidRDefault="00E735FC">
      <w:pPr>
        <w:pStyle w:val="1224"/>
        <w:framePr w:wrap="none" w:vAnchor="page" w:hAnchor="page" w:x="7794" w:y="3607"/>
        <w:shd w:val="clear" w:color="auto" w:fill="auto"/>
        <w:spacing w:line="260" w:lineRule="exact"/>
        <w:jc w:val="left"/>
      </w:pPr>
      <w:r>
        <w:t>В.В. Коротких</w:t>
      </w:r>
    </w:p>
    <w:p w:rsidR="00BB1063" w:rsidRDefault="00E735FC">
      <w:pPr>
        <w:pStyle w:val="431"/>
        <w:framePr w:wrap="none" w:vAnchor="page" w:hAnchor="page" w:x="6340" w:y="4280"/>
        <w:shd w:val="clear" w:color="auto" w:fill="auto"/>
        <w:spacing w:line="210" w:lineRule="exact"/>
      </w:pPr>
      <w:r>
        <w:t>ул. Никитинская, д. 1, г. Жигулевск, 445350</w:t>
      </w:r>
    </w:p>
    <w:p w:rsidR="00BB1063" w:rsidRDefault="00E735FC">
      <w:pPr>
        <w:pStyle w:val="1201"/>
        <w:framePr w:w="3427" w:h="884" w:hRule="exact" w:wrap="none" w:vAnchor="page" w:hAnchor="page" w:x="1717" w:y="4470"/>
        <w:shd w:val="clear" w:color="auto" w:fill="auto"/>
        <w:spacing w:before="0" w:after="0" w:line="206" w:lineRule="exact"/>
        <w:jc w:val="center"/>
      </w:pPr>
      <w:r>
        <w:t>у.п. Галактноновскам 193. г. Самара. 443 КЮ</w:t>
      </w:r>
      <w:r>
        <w:br/>
        <w:t>тел.338-96-06, факс 337-03-72 (код 846)</w:t>
      </w:r>
      <w:r>
        <w:br/>
      </w:r>
      <w:r>
        <w:rPr>
          <w:lang w:val="en-US" w:eastAsia="en-US" w:bidi="en-US"/>
        </w:rPr>
        <w:t>E-</w:t>
      </w:r>
      <w:proofErr w:type="spellStart"/>
      <w:r>
        <w:rPr>
          <w:lang w:val="en-US" w:eastAsia="en-US" w:bidi="en-US"/>
        </w:rPr>
        <w:t>maih</w:t>
      </w:r>
      <w:proofErr w:type="spellEnd"/>
      <w:r>
        <w:rPr>
          <w:lang w:val="en-US" w:eastAsia="en-US" w:bidi="en-US"/>
        </w:rPr>
        <w:t xml:space="preserve"> </w:t>
      </w:r>
      <w:proofErr w:type="spellStart"/>
      <w:r>
        <w:rPr>
          <w:lang w:val="en-US" w:eastAsia="en-US" w:bidi="en-US"/>
        </w:rPr>
        <w:t>gu</w:t>
      </w:r>
      <w:proofErr w:type="spellEnd"/>
      <w:r>
        <w:rPr>
          <w:lang w:val="en-US" w:eastAsia="en-US" w:bidi="en-US"/>
        </w:rPr>
        <w:t xml:space="preserve"> </w:t>
      </w:r>
      <w:hyperlink r:id="rId219" w:history="1">
        <w:r>
          <w:rPr>
            <w:rStyle w:val="a3"/>
            <w:lang w:val="en-US" w:eastAsia="en-US" w:bidi="en-US"/>
          </w:rPr>
          <w:t>tnchs@globiil63.ru</w:t>
        </w:r>
      </w:hyperlink>
      <w:r>
        <w:rPr>
          <w:lang w:val="en-US" w:eastAsia="en-US" w:bidi="en-US"/>
        </w:rPr>
        <w:br/>
      </w:r>
      <w:proofErr w:type="spellStart"/>
      <w:r>
        <w:t>Инт</w:t>
      </w:r>
      <w:proofErr w:type="spellEnd"/>
      <w:r>
        <w:t xml:space="preserve"> ракет-</w:t>
      </w:r>
      <w:proofErr w:type="gramStart"/>
      <w:r>
        <w:rPr>
          <w:lang w:val="en-US" w:eastAsia="en-US" w:bidi="en-US"/>
        </w:rPr>
        <w:t>mail</w:t>
      </w:r>
      <w:proofErr w:type="gramEnd"/>
      <w:r>
        <w:rPr>
          <w:lang w:val="en-US" w:eastAsia="en-US" w:bidi="en-US"/>
        </w:rPr>
        <w:t>: gu-samarafr/inrvrc.mdis.ru</w:t>
      </w:r>
    </w:p>
    <w:p w:rsidR="00BB1063" w:rsidRDefault="00BB1063">
      <w:pPr>
        <w:framePr w:wrap="none" w:vAnchor="page" w:hAnchor="page" w:x="2096" w:y="5109"/>
      </w:pPr>
    </w:p>
    <w:p w:rsidR="00BB1063" w:rsidRDefault="00E735FC">
      <w:pPr>
        <w:framePr w:wrap="none" w:vAnchor="page" w:hAnchor="page" w:x="3666" w:y="527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"C:\\Users\\ANDREE~1.VOG\\AppData\\Local\\Temp\\FineReader12.00\\media\\image159.jpeg" \* MERGEFORMATINET</w:instrText>
      </w:r>
      <w:r>
        <w:instrText xml:space="preserve"> </w:instrText>
      </w:r>
      <w:r>
        <w:fldChar w:fldCharType="separate"/>
      </w:r>
      <w:r>
        <w:pict>
          <v:shape id="_x0000_i1175" type="#_x0000_t75" style="width:87.75pt;height:12.75pt">
            <v:imagedata r:id="rId220" r:href="rId221"/>
          </v:shape>
        </w:pict>
      </w:r>
      <w:r>
        <w:fldChar w:fldCharType="end"/>
      </w:r>
    </w:p>
    <w:p w:rsidR="00BB1063" w:rsidRDefault="00E735FC">
      <w:pPr>
        <w:pStyle w:val="560"/>
        <w:framePr w:w="10018" w:h="2139" w:hRule="exact" w:wrap="none" w:vAnchor="page" w:hAnchor="page" w:x="1175" w:y="6533"/>
        <w:shd w:val="clear" w:color="auto" w:fill="auto"/>
        <w:spacing w:line="298" w:lineRule="exact"/>
        <w:ind w:left="40"/>
      </w:pPr>
      <w:r>
        <w:t>Исходные данные</w:t>
      </w:r>
    </w:p>
    <w:p w:rsidR="00BB1063" w:rsidRDefault="00E735FC">
      <w:pPr>
        <w:pStyle w:val="560"/>
        <w:framePr w:w="10018" w:h="2139" w:hRule="exact" w:wrap="none" w:vAnchor="page" w:hAnchor="page" w:x="1175" w:y="6533"/>
        <w:shd w:val="clear" w:color="auto" w:fill="auto"/>
        <w:spacing w:line="298" w:lineRule="exact"/>
        <w:ind w:left="40"/>
      </w:pPr>
      <w:r>
        <w:t>о состоянии потенциальной опасности намечаемого объекта строительств</w:t>
      </w:r>
      <w:r>
        <w:t>а</w:t>
      </w:r>
      <w:r>
        <w:br/>
        <w:t>и для разработки мероприятий по гражданской обороне,</w:t>
      </w:r>
      <w:r>
        <w:br/>
        <w:t>мероприятий по предупреждению чрезвычайных ситуаций природного и</w:t>
      </w:r>
      <w:r>
        <w:br/>
        <w:t>техногенного характера, включаемые в состав проектной документации:</w:t>
      </w:r>
      <w:r>
        <w:br/>
        <w:t>«Газопровод межпоселковый от ГРС с.п. Калиновка до комплекса по прои</w:t>
      </w:r>
      <w:r>
        <w:t>зводству</w:t>
      </w:r>
      <w:r>
        <w:br/>
        <w:t>и переработке мяса птицы муниципального района Сергиевский Самарской</w:t>
      </w:r>
    </w:p>
    <w:p w:rsidR="00BB1063" w:rsidRDefault="00E735FC">
      <w:pPr>
        <w:pStyle w:val="1224"/>
        <w:framePr w:w="10018" w:h="6028" w:hRule="exact" w:wrap="none" w:vAnchor="page" w:hAnchor="page" w:x="1175" w:y="9211"/>
        <w:shd w:val="clear" w:color="auto" w:fill="auto"/>
        <w:spacing w:after="240" w:line="298" w:lineRule="exact"/>
        <w:ind w:firstLine="700"/>
        <w:jc w:val="both"/>
      </w:pPr>
      <w:r>
        <w:t>Сообщаю исходные данные о состоянии потенциальной опасности намечаемого объекта строительства и подлежащие учету при разработке мероприятий по гражданской обороне, мероприятий по</w:t>
      </w:r>
      <w:r>
        <w:t xml:space="preserve"> предупреждению чрезвычайных ситуаций природного и техногенного характера в составе проектной документации объекта капитального строительства: «Газопровод межпоселковый от ГРС с.п. Калиновка до комплекса по производству и переработке мяса птицы муниципальн</w:t>
      </w:r>
      <w:r>
        <w:t>ого района Сергиевский Самарской области, протяженностью 1,9 км»г</w:t>
      </w:r>
    </w:p>
    <w:p w:rsidR="00BB1063" w:rsidRDefault="00E735FC">
      <w:pPr>
        <w:pStyle w:val="1224"/>
        <w:framePr w:w="10018" w:h="6028" w:hRule="exact" w:wrap="none" w:vAnchor="page" w:hAnchor="page" w:x="1175" w:y="9211"/>
        <w:shd w:val="clear" w:color="auto" w:fill="auto"/>
        <w:spacing w:line="298" w:lineRule="exact"/>
        <w:ind w:firstLine="760"/>
        <w:jc w:val="both"/>
      </w:pPr>
      <w:r>
        <w:t>Г Строительство объекта будет производиться на территории муниципального района Сергиевский, ела. Калиновка.</w:t>
      </w:r>
    </w:p>
    <w:p w:rsidR="00BB1063" w:rsidRDefault="00E735FC">
      <w:pPr>
        <w:pStyle w:val="1224"/>
        <w:framePr w:w="10018" w:h="6028" w:hRule="exact" w:wrap="none" w:vAnchor="page" w:hAnchor="page" w:x="1175" w:y="9211"/>
        <w:numPr>
          <w:ilvl w:val="0"/>
          <w:numId w:val="125"/>
        </w:numPr>
        <w:shd w:val="clear" w:color="auto" w:fill="auto"/>
        <w:tabs>
          <w:tab w:val="left" w:pos="1018"/>
        </w:tabs>
        <w:spacing w:line="298" w:lineRule="exact"/>
        <w:ind w:firstLine="700"/>
        <w:jc w:val="both"/>
      </w:pPr>
      <w:r>
        <w:t xml:space="preserve">Проектируемому объекту категория по ГО в соответствии с критериями не </w:t>
      </w:r>
      <w:r>
        <w:t>присваивается.</w:t>
      </w:r>
    </w:p>
    <w:p w:rsidR="00BB1063" w:rsidRDefault="00E735FC">
      <w:pPr>
        <w:pStyle w:val="1224"/>
        <w:framePr w:w="10018" w:h="6028" w:hRule="exact" w:wrap="none" w:vAnchor="page" w:hAnchor="page" w:x="1175" w:y="9211"/>
        <w:numPr>
          <w:ilvl w:val="0"/>
          <w:numId w:val="125"/>
        </w:numPr>
        <w:shd w:val="clear" w:color="auto" w:fill="auto"/>
        <w:tabs>
          <w:tab w:val="left" w:pos="1018"/>
        </w:tabs>
        <w:spacing w:line="298" w:lineRule="exact"/>
        <w:ind w:firstLine="760"/>
        <w:jc w:val="both"/>
      </w:pPr>
      <w:r>
        <w:t>При разработке раздела «Перечень мероприятий по гражданской обороне, мероприятий по предупреждению чрезвычайных ситуаций природного и техногенного характера» в соответствии с требованиями ГОСТ Р 55201 -2012 учесть:</w:t>
      </w:r>
    </w:p>
    <w:p w:rsidR="00BB1063" w:rsidRDefault="00E735FC">
      <w:pPr>
        <w:pStyle w:val="1224"/>
        <w:framePr w:w="10018" w:h="6028" w:hRule="exact" w:wrap="none" w:vAnchor="page" w:hAnchor="page" w:x="1175" w:y="9211"/>
        <w:shd w:val="clear" w:color="auto" w:fill="auto"/>
        <w:spacing w:line="298" w:lineRule="exact"/>
        <w:ind w:firstLine="700"/>
        <w:jc w:val="both"/>
      </w:pPr>
      <w:r>
        <w:t>территория Сергиевского ра</w:t>
      </w:r>
      <w:r>
        <w:t>йона Самарской области, на которой располагается проектируемый объект, не отнесена к группе по ГО;</w:t>
      </w:r>
    </w:p>
    <w:p w:rsidR="00BB1063" w:rsidRDefault="00E735FC">
      <w:pPr>
        <w:pStyle w:val="1224"/>
        <w:framePr w:w="10018" w:h="6028" w:hRule="exact" w:wrap="none" w:vAnchor="page" w:hAnchor="page" w:x="1175" w:y="9211"/>
        <w:shd w:val="clear" w:color="auto" w:fill="auto"/>
        <w:spacing w:line="298" w:lineRule="exact"/>
        <w:ind w:firstLine="700"/>
        <w:jc w:val="both"/>
      </w:pPr>
      <w:r>
        <w:t>территория проектируемого объекта находится вне зоны возможных сильных разрушений, вне зоны возможного сильного радиоактивного заражения и вне зоны возможног</w:t>
      </w:r>
      <w:r>
        <w:t>о опасного химического заражения (СНиП 2.01.51-90; СП 165.1325800-2014):</w:t>
      </w:r>
    </w:p>
    <w:p w:rsidR="00BB1063" w:rsidRDefault="00E735FC">
      <w:pPr>
        <w:pStyle w:val="560"/>
        <w:framePr w:w="10018" w:h="283" w:hRule="exact" w:wrap="none" w:vAnchor="page" w:hAnchor="page" w:x="1175" w:y="8682"/>
        <w:shd w:val="clear" w:color="auto" w:fill="auto"/>
        <w:spacing w:line="220" w:lineRule="exact"/>
        <w:ind w:left="40"/>
      </w:pPr>
      <w:r>
        <w:t>области, протяженностью 1,9 км»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35"/>
        <w:framePr w:wrap="none" w:vAnchor="page" w:hAnchor="page" w:x="5855" w:y="778"/>
        <w:shd w:val="clear" w:color="auto" w:fill="auto"/>
        <w:spacing w:line="160" w:lineRule="exact"/>
      </w:pPr>
      <w:r>
        <w:rPr>
          <w:rStyle w:val="30pt0"/>
        </w:rPr>
        <w:lastRenderedPageBreak/>
        <w:t>2</w:t>
      </w:r>
    </w:p>
    <w:p w:rsidR="00BB1063" w:rsidRDefault="00E735FC">
      <w:pPr>
        <w:pStyle w:val="1224"/>
        <w:framePr w:w="9941" w:h="9052" w:hRule="exact" w:wrap="none" w:vAnchor="page" w:hAnchor="page" w:x="978" w:y="1280"/>
        <w:shd w:val="clear" w:color="auto" w:fill="auto"/>
        <w:tabs>
          <w:tab w:val="left" w:pos="9787"/>
        </w:tabs>
        <w:spacing w:line="298" w:lineRule="exact"/>
        <w:ind w:firstLine="740"/>
        <w:jc w:val="both"/>
      </w:pPr>
      <w:r>
        <w:t>территория Сергиевского района Самарской области, на которой находится проектируемый объект, подвержена природным воздействиям,</w:t>
      </w:r>
      <w:r>
        <w:t xml:space="preserve"> которые могут примети к возникновению чрезвычайных ситуаций:</w:t>
      </w:r>
      <w:r>
        <w:tab/>
        <w:t>,</w:t>
      </w:r>
    </w:p>
    <w:p w:rsidR="00BB1063" w:rsidRDefault="00E735FC">
      <w:pPr>
        <w:pStyle w:val="1224"/>
        <w:framePr w:w="9941" w:h="9052" w:hRule="exact" w:wrap="none" w:vAnchor="page" w:hAnchor="page" w:x="978" w:y="1280"/>
        <w:shd w:val="clear" w:color="auto" w:fill="auto"/>
        <w:spacing w:line="298" w:lineRule="exact"/>
        <w:ind w:left="740" w:right="5740"/>
        <w:jc w:val="left"/>
      </w:pPr>
      <w:r>
        <w:t>ураганные ветры (до 30 м/сек.); снежные заносы; гололед; град; ливни; грозы.</w:t>
      </w:r>
    </w:p>
    <w:p w:rsidR="00BB1063" w:rsidRDefault="00E735FC">
      <w:pPr>
        <w:pStyle w:val="1224"/>
        <w:framePr w:w="9941" w:h="9052" w:hRule="exact" w:wrap="none" w:vAnchor="page" w:hAnchor="page" w:x="978" w:y="1280"/>
        <w:numPr>
          <w:ilvl w:val="0"/>
          <w:numId w:val="125"/>
        </w:numPr>
        <w:shd w:val="clear" w:color="auto" w:fill="auto"/>
        <w:tabs>
          <w:tab w:val="left" w:pos="1004"/>
        </w:tabs>
        <w:spacing w:line="298" w:lineRule="exact"/>
        <w:ind w:firstLine="740"/>
        <w:jc w:val="both"/>
      </w:pPr>
      <w:r>
        <w:t xml:space="preserve">В составе раздела «ПМ ГОЧС» учесть опасные природные процессы в районе площадки строительства объекта на основании </w:t>
      </w:r>
      <w:r>
        <w:t>результатов инженерно-геологических изысканий.</w:t>
      </w:r>
    </w:p>
    <w:p w:rsidR="00BB1063" w:rsidRDefault="00E735FC">
      <w:pPr>
        <w:pStyle w:val="1224"/>
        <w:framePr w:w="9941" w:h="9052" w:hRule="exact" w:wrap="none" w:vAnchor="page" w:hAnchor="page" w:x="978" w:y="1280"/>
        <w:shd w:val="clear" w:color="auto" w:fill="auto"/>
        <w:spacing w:line="298" w:lineRule="exact"/>
        <w:ind w:firstLine="740"/>
        <w:jc w:val="left"/>
      </w:pPr>
      <w:r>
        <w:t xml:space="preserve">При разработке раздела «ПМ ГОЧС» учесть возможность возникновения чрезвычайных ситуаций в результате возможных аварий на объекте: пожара: взрыва; разгерметизации трубопровода; иных возможных аварий, исходя из </w:t>
      </w:r>
      <w:r>
        <w:t>технологии работы объекта.</w:t>
      </w:r>
    </w:p>
    <w:p w:rsidR="00BB1063" w:rsidRDefault="00E735FC">
      <w:pPr>
        <w:pStyle w:val="1224"/>
        <w:framePr w:w="9941" w:h="9052" w:hRule="exact" w:wrap="none" w:vAnchor="page" w:hAnchor="page" w:x="978" w:y="1280"/>
        <w:shd w:val="clear" w:color="auto" w:fill="auto"/>
        <w:spacing w:line="298" w:lineRule="exact"/>
        <w:ind w:firstLine="740"/>
        <w:jc w:val="both"/>
      </w:pPr>
      <w:r>
        <w:t>Отразить в разделе «ПМ ГОЧС» мероприятия по обеспечению взрывопожаробезопасности объекта, в соответствии с обязательными требованиями,, установленными федеральными законами о технических регламентах, и требованиями нормативных до</w:t>
      </w:r>
      <w:r>
        <w:t>кументов но пожарной безопасности, с учетом нормативного времени прибытия первых пожарных подразделений.</w:t>
      </w:r>
    </w:p>
    <w:p w:rsidR="00BB1063" w:rsidRDefault="00E735FC">
      <w:pPr>
        <w:pStyle w:val="1224"/>
        <w:framePr w:w="9941" w:h="9052" w:hRule="exact" w:wrap="none" w:vAnchor="page" w:hAnchor="page" w:x="978" w:y="1280"/>
        <w:shd w:val="clear" w:color="auto" w:fill="auto"/>
        <w:spacing w:line="298" w:lineRule="exact"/>
        <w:ind w:firstLine="740"/>
        <w:jc w:val="both"/>
      </w:pPr>
      <w:r>
        <w:t>Разработать решение по организации эвакуации людей с территории проектируемого объекта и обеспечение беспрепятственного ввода на территорию объекта сил</w:t>
      </w:r>
      <w:r>
        <w:t xml:space="preserve"> и средств! для ликвидации ЧС.</w:t>
      </w:r>
    </w:p>
    <w:p w:rsidR="00BB1063" w:rsidRDefault="00E735FC">
      <w:pPr>
        <w:pStyle w:val="1224"/>
        <w:framePr w:w="9941" w:h="9052" w:hRule="exact" w:wrap="none" w:vAnchor="page" w:hAnchor="page" w:x="978" w:y="1280"/>
        <w:shd w:val="clear" w:color="auto" w:fill="auto"/>
        <w:spacing w:line="298" w:lineRule="exact"/>
        <w:ind w:firstLine="740"/>
        <w:jc w:val="both"/>
      </w:pPr>
      <w:r>
        <w:t>6. Утвержденную по результатам экспертизы проектную документацию объекта: 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</w:t>
      </w:r>
      <w:r>
        <w:t>ти, протяженностью 1,9 км» в составе раздела «ПМ ГОЧС» направить в ! экземпляре в Главное управление МЧС России по Самарской области для осуществления контроля в ходе последующей эксплуатации объекта.</w:t>
      </w:r>
    </w:p>
    <w:p w:rsidR="00BB1063" w:rsidRDefault="00E735FC">
      <w:pPr>
        <w:pStyle w:val="1224"/>
        <w:framePr w:w="9941" w:h="1310" w:hRule="exact" w:wrap="none" w:vAnchor="page" w:hAnchor="page" w:x="978" w:y="10812"/>
        <w:shd w:val="clear" w:color="auto" w:fill="auto"/>
        <w:spacing w:line="298" w:lineRule="exact"/>
        <w:ind w:firstLine="740"/>
        <w:jc w:val="both"/>
      </w:pPr>
      <w:r>
        <w:t xml:space="preserve">Приложение: Перечень основных руководящих, нормативных и методических документов по гражданской обороне, защите населения и территории, требования которых должны быть соблюдены при проектировании отдельных инженерных систем, технологического оборудования, </w:t>
      </w:r>
      <w:r>
        <w:t xml:space="preserve">зданий и сооружений на 2 </w:t>
      </w:r>
      <w:r>
        <w:rPr>
          <w:rStyle w:val="122-1pt"/>
        </w:rPr>
        <w:t>л..„</w:t>
      </w:r>
      <w:r>
        <w:t xml:space="preserve"> в 1 экз.</w:t>
      </w:r>
    </w:p>
    <w:p w:rsidR="00BB1063" w:rsidRDefault="00E735FC">
      <w:pPr>
        <w:pStyle w:val="1224"/>
        <w:framePr w:w="9941" w:h="657" w:hRule="exact" w:wrap="none" w:vAnchor="page" w:hAnchor="page" w:x="978" w:y="13040"/>
        <w:shd w:val="clear" w:color="auto" w:fill="auto"/>
        <w:spacing w:line="298" w:lineRule="exact"/>
        <w:ind w:left="29" w:right="5000"/>
        <w:jc w:val="left"/>
      </w:pPr>
      <w:r>
        <w:t>Начальник Главного управления</w:t>
      </w:r>
      <w:r>
        <w:br/>
        <w:t>полковник внутренней службы</w:t>
      </w:r>
    </w:p>
    <w:p w:rsidR="00BB1063" w:rsidRDefault="00E735FC">
      <w:pPr>
        <w:pStyle w:val="1224"/>
        <w:framePr w:wrap="none" w:vAnchor="page" w:hAnchor="page" w:x="9647" w:y="13381"/>
        <w:shd w:val="clear" w:color="auto" w:fill="auto"/>
        <w:spacing w:line="260" w:lineRule="exact"/>
        <w:jc w:val="left"/>
      </w:pPr>
      <w:r>
        <w:t>О.В. Бойко</w:t>
      </w:r>
    </w:p>
    <w:p w:rsidR="00BB1063" w:rsidRDefault="00E735FC">
      <w:pPr>
        <w:pStyle w:val="251"/>
        <w:framePr w:wrap="none" w:vAnchor="page" w:hAnchor="page" w:x="978" w:y="15503"/>
        <w:shd w:val="clear" w:color="auto" w:fill="auto"/>
        <w:spacing w:line="200" w:lineRule="exact"/>
      </w:pPr>
      <w:r>
        <w:rPr>
          <w:lang w:val="en-US" w:eastAsia="en-US" w:bidi="en-US"/>
        </w:rPr>
        <w:t xml:space="preserve">(S46) </w:t>
      </w:r>
      <w:r>
        <w:t>438-96-20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26"/>
        <w:framePr w:wrap="none" w:vAnchor="page" w:hAnchor="page" w:x="9337" w:y="952"/>
        <w:shd w:val="clear" w:color="auto" w:fill="auto"/>
        <w:spacing w:line="210" w:lineRule="exact"/>
      </w:pPr>
      <w:r>
        <w:lastRenderedPageBreak/>
        <w:t>Приложение</w:t>
      </w:r>
    </w:p>
    <w:p w:rsidR="00BB1063" w:rsidRDefault="00E735FC">
      <w:pPr>
        <w:pStyle w:val="560"/>
        <w:framePr w:w="9686" w:h="13549" w:hRule="exact" w:wrap="none" w:vAnchor="page" w:hAnchor="page" w:x="1105" w:y="1491"/>
        <w:shd w:val="clear" w:color="auto" w:fill="auto"/>
        <w:spacing w:line="298" w:lineRule="exact"/>
        <w:ind w:left="300"/>
      </w:pPr>
      <w:r>
        <w:t>Перечень</w:t>
      </w:r>
    </w:p>
    <w:p w:rsidR="00BB1063" w:rsidRDefault="00E735FC">
      <w:pPr>
        <w:pStyle w:val="560"/>
        <w:framePr w:w="9686" w:h="13549" w:hRule="exact" w:wrap="none" w:vAnchor="page" w:hAnchor="page" w:x="1105" w:y="1491"/>
        <w:shd w:val="clear" w:color="auto" w:fill="auto"/>
        <w:spacing w:after="240" w:line="298" w:lineRule="exact"/>
        <w:ind w:firstLine="720"/>
        <w:jc w:val="left"/>
      </w:pPr>
      <w:r>
        <w:t xml:space="preserve">основных руководящих, нормативных и методических докумен тов' </w:t>
      </w:r>
      <w:r>
        <w:rPr>
          <w:vertAlign w:val="superscript"/>
        </w:rPr>
        <w:t xml:space="preserve">? </w:t>
      </w:r>
      <w:r>
        <w:t xml:space="preserve">по гражданской обороне, </w:t>
      </w:r>
      <w:r>
        <w:t>защите населения и территории, требования которых должны быть соблюдены при проектировании отдельных инженерных систем, технологического оборудования, зданий и сооружений</w:t>
      </w:r>
    </w:p>
    <w:p w:rsidR="00BB1063" w:rsidRDefault="00E735FC">
      <w:pPr>
        <w:pStyle w:val="560"/>
        <w:framePr w:w="9686" w:h="13549" w:hRule="exact" w:wrap="none" w:vAnchor="page" w:hAnchor="page" w:x="1105" w:y="1491"/>
        <w:shd w:val="clear" w:color="auto" w:fill="auto"/>
        <w:spacing w:line="298" w:lineRule="exact"/>
        <w:ind w:left="300"/>
      </w:pPr>
      <w:r>
        <w:t>ФЕДЕРАЛЬНЫЕ ЗАКОНЫ (ЗАКОНЫ РОССИЙСКОЙ ФЕДЕРАЦИИ):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«Технический регламент безопасности</w:t>
      </w:r>
      <w:r>
        <w:t xml:space="preserve"> зданий и сооружений» от 30.12.2009г. № 384-ФЗ;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«Технический регламент о требованиях пожарной безопасности» от 22 июля 2008г. № 123-ФЗ;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«Градостроительный Кодекс Российской Федерации» от 29 декабря 2004г. № 190-ФЗ;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гражданской обороне» от 12 февраля 199</w:t>
      </w:r>
      <w:r>
        <w:t>8г. № 28-ФЗ;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промышленной безопасности опасных производственных объектов» от 21.07.1997г. № 116-ФЗ;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защите населения и территорий от чрезвычайных ситуаций природного и техногенного характера» от 21 декабря 1994г. № 68-ФЗ;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after="302" w:line="298" w:lineRule="exact"/>
        <w:jc w:val="both"/>
      </w:pPr>
      <w:r>
        <w:t>«О пожарной безопасности» от</w:t>
      </w:r>
      <w:r>
        <w:t xml:space="preserve"> 21 декабря 1994г. № 69-ФЗ.</w:t>
      </w:r>
    </w:p>
    <w:p w:rsidR="00BB1063" w:rsidRDefault="00E735FC">
      <w:pPr>
        <w:pStyle w:val="560"/>
        <w:framePr w:w="9686" w:h="13549" w:hRule="exact" w:wrap="none" w:vAnchor="page" w:hAnchor="page" w:x="1105" w:y="1491"/>
        <w:shd w:val="clear" w:color="auto" w:fill="auto"/>
        <w:spacing w:line="220" w:lineRule="exact"/>
        <w:ind w:left="300"/>
      </w:pPr>
      <w:r>
        <w:t>УКАЗ ПРЕЗИДЕНТА РОССИЙСКОЙ ФЕДЕРАЦИИ: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after="240" w:line="298" w:lineRule="exact"/>
        <w:jc w:val="both"/>
      </w:pPr>
      <w:r>
        <w:t xml:space="preserve">«Вопросы Министерства Российской Федерации по делам гражданской обороны, чрезвычайным ситуациям и ликвидации последствий стихийных бедствий» от 11 июля 2004г. № 868 (в ред. Указа президента </w:t>
      </w:r>
      <w:r>
        <w:t>РФ от 21.10.2005 № 1228)</w:t>
      </w:r>
    </w:p>
    <w:p w:rsidR="00BB1063" w:rsidRDefault="00E735FC">
      <w:pPr>
        <w:pStyle w:val="560"/>
        <w:framePr w:w="9686" w:h="13549" w:hRule="exact" w:wrap="none" w:vAnchor="page" w:hAnchor="page" w:x="1105" w:y="1491"/>
        <w:shd w:val="clear" w:color="auto" w:fill="auto"/>
        <w:spacing w:line="298" w:lineRule="exact"/>
        <w:ind w:left="300"/>
      </w:pPr>
      <w:r>
        <w:t>ПОСТАНОВЛЕНИЯ ПРАВИТЕЛЬСТВА И РАСПОРЯЖЕНИЯ</w:t>
      </w:r>
      <w:r>
        <w:br/>
        <w:t>РОССИЙСКОЙ ФЕДЕРАЦИИ: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составе разделов проектной документации и требованиях к их содержанию» от 16 февраля 2008 г. № 87;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единой государственной системе предупреждения и ликвидации чр</w:t>
      </w:r>
      <w:r>
        <w:t>езвычайных ситуаций» от 30 декабря 2003г. № 794;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порядке создания убежищ и иных объектов гражданской обороны» от 29 ноября 1999г. № 1309;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порядке отнесения организаций к категориям но гражданской обороне» от 19 сентября 1998г. № 1 1 Г5;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порядке сб</w:t>
      </w:r>
      <w:r>
        <w:t>ора и обмена в Российской Федерации информацией в области защиты населения и территорий от чрезвычайных ситуаций природного и техногенного характера» от 24 марта 1997г. № 334;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8" w:lineRule="exact"/>
        <w:jc w:val="both"/>
      </w:pPr>
      <w:r>
        <w:t>«О создании локальных систем оповещения в районах размещения потенциально опасны</w:t>
      </w:r>
      <w:r>
        <w:t>х объектов» от ! марта 1993г. № 178;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after="244" w:line="298" w:lineRule="exact"/>
        <w:jc w:val="both"/>
      </w:pPr>
      <w:r>
        <w:t>Распоряжение Правительства Российской Федерации от 21.06.2010г. Кв 1047-р.</w:t>
      </w:r>
    </w:p>
    <w:p w:rsidR="00BB1063" w:rsidRDefault="00E735FC">
      <w:pPr>
        <w:pStyle w:val="560"/>
        <w:framePr w:w="9686" w:h="13549" w:hRule="exact" w:wrap="none" w:vAnchor="page" w:hAnchor="page" w:x="1105" w:y="1491"/>
        <w:shd w:val="clear" w:color="auto" w:fill="auto"/>
        <w:spacing w:line="293" w:lineRule="exact"/>
        <w:ind w:left="300"/>
      </w:pPr>
      <w:r>
        <w:t>НОРМ АТ ИВНО-ТЕХН И Ч Е'.СКИ Е ДО КУМЕ НТЫ:</w:t>
      </w:r>
    </w:p>
    <w:p w:rsidR="00BB1063" w:rsidRDefault="00E735FC">
      <w:pPr>
        <w:pStyle w:val="1224"/>
        <w:framePr w:w="9686" w:h="13549" w:hRule="exact" w:wrap="none" w:vAnchor="page" w:hAnchor="page" w:x="1105" w:y="1491"/>
        <w:shd w:val="clear" w:color="auto" w:fill="auto"/>
        <w:spacing w:line="293" w:lineRule="exact"/>
        <w:jc w:val="both"/>
      </w:pPr>
      <w:r>
        <w:t xml:space="preserve">ГОСТ Р 55201-2012 «Безопасность в чрезвычайных ситуациях. Порядок разработки перечня мероприятий по </w:t>
      </w:r>
      <w:r>
        <w:t>гражданской обороне, мероприятий по предупреждению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87"/>
        <w:framePr w:wrap="none" w:vAnchor="page" w:hAnchor="page" w:x="5675" w:y="783"/>
        <w:shd w:val="clear" w:color="auto" w:fill="auto"/>
        <w:spacing w:line="200" w:lineRule="exact"/>
      </w:pPr>
      <w:r>
        <w:rPr>
          <w:rStyle w:val="80pt"/>
        </w:rPr>
        <w:lastRenderedPageBreak/>
        <w:t>2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чрезвычайных ситуаций природного и техногенного характера при проектировании объектов капитального строительства»;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12.! .010 «Взрывобезоласность. Общие требования»;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Р 42.0</w:t>
      </w:r>
      <w:r>
        <w:t>.02-2001 «Гражданская оборона. Термины и определения основных понятий»;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Р 42.0.01-2000 «Гражданская оборона. Основные положения»;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Р 22,0.06-95 «Безопасность в чрезвычайных ситуациях. Источники природных чрезвычайных ситуаций. Поражающие факторы»;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Р 22.0.07-95 «Безопасность в чрезвычайных ситуациях. Источники те х н о ге н и ы х ч рез в ы ч а й н ы х с иту а ц и й 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Р 23.0.01-94 «Безопасность в чрезвычайных ситуациях. Основные положения»; Гост р 22.0.02-94 «Безопасность в чрезвычайных си</w:t>
      </w:r>
      <w:r>
        <w:t>туациях. Термита и определения основных понятий»;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Р 22.0.05-94 «Безопасность в чрезвычайных ситуациях. Техногенные чрезвычайные ситуации. Термины и определения»;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ГОСТ Р 22,3.03-94 «Защита населения. Основные положения»: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 xml:space="preserve">СМиП 21-01-97 «Пожарная </w:t>
      </w:r>
      <w:r>
        <w:t>безопасность зданий и сооружений»;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left"/>
      </w:pPr>
      <w:r>
        <w:t>СИ и! 1 2.01.51-90 «Инженерно-технические мероприятия гражданской обороны»; СНиП 2.07.01-89 «Градостроительство. Планировка и застройка городских и сельских посещений»;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СНиП 2.06.15-85 «Инженерная защита территорий от зат</w:t>
      </w:r>
      <w:r>
        <w:t>опления и подтопления»;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tabs>
          <w:tab w:val="left" w:pos="629"/>
        </w:tabs>
        <w:spacing w:line="298" w:lineRule="exact"/>
        <w:jc w:val="both"/>
      </w:pPr>
      <w:r>
        <w:t>СП</w:t>
      </w:r>
      <w:r>
        <w:tab/>
        <w:t>165.1325800.2014«Инженерно-технические мероприятия по гражданской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обороне» (Актуализированная редакция СНиП 2.01.51-90);</w:t>
      </w:r>
    </w:p>
    <w:p w:rsidR="00BB1063" w:rsidRDefault="00E735FC">
      <w:pPr>
        <w:pStyle w:val="1224"/>
        <w:framePr w:w="9581" w:h="7275" w:hRule="exact" w:wrap="none" w:vAnchor="page" w:hAnchor="page" w:x="1158" w:y="1279"/>
        <w:shd w:val="clear" w:color="auto" w:fill="auto"/>
        <w:spacing w:line="298" w:lineRule="exact"/>
        <w:jc w:val="both"/>
      </w:pPr>
      <w:r>
        <w:t>ПУЗ «Правила устройства электроустановок» - 1986 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3366" w:y="9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"C:\\Users\\ANDREE~1.VOG\\AppData\\Local\\Temp\\FineReader12.00\\media\\image160.jpeg" \* MERGEFORMATINET</w:instrText>
      </w:r>
      <w:r>
        <w:instrText xml:space="preserve"> </w:instrText>
      </w:r>
      <w:r>
        <w:fldChar w:fldCharType="separate"/>
      </w:r>
      <w:r>
        <w:pict>
          <v:shape id="_x0000_i1176" type="#_x0000_t75" style="width:48.75pt;height:51.75pt">
            <v:imagedata r:id="rId222" r:href="rId223"/>
          </v:shape>
        </w:pict>
      </w:r>
      <w:r>
        <w:fldChar w:fldCharType="end"/>
      </w:r>
    </w:p>
    <w:p w:rsidR="00BB1063" w:rsidRDefault="00E735FC">
      <w:pPr>
        <w:pStyle w:val="139"/>
        <w:framePr w:wrap="none" w:vAnchor="page" w:hAnchor="page" w:x="7561" w:y="762"/>
        <w:shd w:val="clear" w:color="auto" w:fill="auto"/>
        <w:spacing w:line="190" w:lineRule="exact"/>
      </w:pPr>
      <w:r>
        <w:rPr>
          <w:rStyle w:val="13a"/>
        </w:rPr>
        <w:t xml:space="preserve">5.1.4.5 </w:t>
      </w:r>
      <w:r>
        <w:t>-"О" повторно, с ЭХЗ</w:t>
      </w:r>
    </w:p>
    <w:p w:rsidR="00BB1063" w:rsidRDefault="00E735FC">
      <w:pPr>
        <w:pStyle w:val="167"/>
        <w:framePr w:w="2837" w:h="782" w:hRule="exact" w:wrap="none" w:vAnchor="page" w:hAnchor="page" w:x="2445" w:y="2022"/>
        <w:shd w:val="clear" w:color="auto" w:fill="auto"/>
        <w:ind w:right="20"/>
      </w:pPr>
      <w:r>
        <w:rPr>
          <w:rStyle w:val="168"/>
          <w:b/>
          <w:bCs/>
        </w:rPr>
        <w:t>ФЕДЕРАЛЬНОЕ АГЕНТСТВО</w:t>
      </w:r>
      <w:r>
        <w:rPr>
          <w:rStyle w:val="168"/>
          <w:b/>
          <w:bCs/>
        </w:rPr>
        <w:br/>
        <w:t>ПО НЕДРОПОЛЬЗОВАНИЮ</w:t>
      </w:r>
      <w:r>
        <w:rPr>
          <w:rStyle w:val="168"/>
          <w:b/>
          <w:bCs/>
        </w:rPr>
        <w:br/>
        <w:t>(РОСНЕДРА)</w:t>
      </w:r>
    </w:p>
    <w:p w:rsidR="00BB1063" w:rsidRDefault="00E735FC">
      <w:pPr>
        <w:pStyle w:val="560"/>
        <w:framePr w:w="10109" w:h="970" w:hRule="exact" w:wrap="none" w:vAnchor="page" w:hAnchor="page" w:x="1643" w:y="1365"/>
        <w:shd w:val="clear" w:color="auto" w:fill="auto"/>
        <w:spacing w:after="90" w:line="220" w:lineRule="exact"/>
        <w:ind w:left="5438"/>
        <w:jc w:val="left"/>
      </w:pPr>
      <w:r>
        <w:rPr>
          <w:rStyle w:val="562"/>
        </w:rPr>
        <w:t>Генеральному директору</w:t>
      </w:r>
    </w:p>
    <w:p w:rsidR="00BB1063" w:rsidRDefault="00E735FC">
      <w:pPr>
        <w:pStyle w:val="560"/>
        <w:framePr w:w="10109" w:h="970" w:hRule="exact" w:wrap="none" w:vAnchor="page" w:hAnchor="page" w:x="1643" w:y="1365"/>
        <w:shd w:val="clear" w:color="auto" w:fill="auto"/>
        <w:spacing w:after="56" w:line="220" w:lineRule="exact"/>
        <w:ind w:left="5438"/>
        <w:jc w:val="left"/>
      </w:pPr>
      <w:r>
        <w:rPr>
          <w:rStyle w:val="562"/>
        </w:rPr>
        <w:t xml:space="preserve">ООО «Газпром </w:t>
      </w:r>
      <w:r>
        <w:rPr>
          <w:rStyle w:val="562"/>
        </w:rPr>
        <w:t>газораспределение</w:t>
      </w:r>
    </w:p>
    <w:p w:rsidR="00BB1063" w:rsidRDefault="00E735FC">
      <w:pPr>
        <w:pStyle w:val="560"/>
        <w:framePr w:w="10109" w:h="970" w:hRule="exact" w:wrap="none" w:vAnchor="page" w:hAnchor="page" w:x="1643" w:y="1365"/>
        <w:shd w:val="clear" w:color="auto" w:fill="auto"/>
        <w:spacing w:line="220" w:lineRule="exact"/>
        <w:ind w:left="5438"/>
        <w:jc w:val="left"/>
      </w:pPr>
      <w:r>
        <w:rPr>
          <w:rStyle w:val="562"/>
        </w:rPr>
        <w:t>Самара»</w:t>
      </w:r>
    </w:p>
    <w:p w:rsidR="00BB1063" w:rsidRDefault="00E735FC">
      <w:pPr>
        <w:pStyle w:val="560"/>
        <w:framePr w:wrap="none" w:vAnchor="page" w:hAnchor="page" w:x="1643" w:y="2671"/>
        <w:shd w:val="clear" w:color="auto" w:fill="auto"/>
        <w:spacing w:line="220" w:lineRule="exact"/>
        <w:ind w:left="5438"/>
        <w:jc w:val="left"/>
      </w:pPr>
      <w:r>
        <w:rPr>
          <w:rStyle w:val="562"/>
        </w:rPr>
        <w:t>В.В,Коротких</w:t>
      </w:r>
    </w:p>
    <w:p w:rsidR="00BB1063" w:rsidRDefault="00E735FC">
      <w:pPr>
        <w:pStyle w:val="201"/>
        <w:framePr w:w="3379" w:h="1277" w:hRule="exact" w:wrap="none" w:vAnchor="page" w:hAnchor="page" w:x="2171" w:y="2992"/>
        <w:shd w:val="clear" w:color="auto" w:fill="auto"/>
        <w:spacing w:before="0" w:line="240" w:lineRule="exact"/>
        <w:jc w:val="center"/>
      </w:pPr>
      <w:r>
        <w:rPr>
          <w:rStyle w:val="203"/>
          <w:b/>
          <w:bCs/>
        </w:rPr>
        <w:t>ДЕПАРТАМЕНТ</w:t>
      </w:r>
      <w:r>
        <w:rPr>
          <w:rStyle w:val="203"/>
          <w:b/>
          <w:bCs/>
        </w:rPr>
        <w:br/>
        <w:t>ПО НЕДРОПОЛЬЗОВАНИЮ</w:t>
      </w:r>
      <w:r>
        <w:rPr>
          <w:rStyle w:val="203"/>
          <w:b/>
          <w:bCs/>
        </w:rPr>
        <w:br/>
        <w:t>ПО ПРИВОЛЖСКОМУ</w:t>
      </w:r>
      <w:r>
        <w:rPr>
          <w:rStyle w:val="203"/>
          <w:b/>
          <w:bCs/>
        </w:rPr>
        <w:br/>
        <w:t>ФЕДЕРАЛЬНОМУ ОКРУГУ</w:t>
      </w:r>
      <w:r>
        <w:rPr>
          <w:rStyle w:val="203"/>
          <w:b/>
          <w:bCs/>
        </w:rPr>
        <w:br/>
        <w:t>(ПРИВОЛЖСКНЕДРА)</w:t>
      </w:r>
    </w:p>
    <w:p w:rsidR="00BB1063" w:rsidRDefault="00E735FC">
      <w:pPr>
        <w:pStyle w:val="560"/>
        <w:framePr w:w="10109" w:h="730" w:hRule="exact" w:wrap="none" w:vAnchor="page" w:hAnchor="page" w:x="1643" w:y="3284"/>
        <w:shd w:val="clear" w:color="auto" w:fill="auto"/>
        <w:spacing w:line="336" w:lineRule="exact"/>
        <w:ind w:left="5438"/>
        <w:jc w:val="left"/>
      </w:pPr>
      <w:r>
        <w:rPr>
          <w:rStyle w:val="562"/>
        </w:rPr>
        <w:t>Адрес: 445350, Самарская об л.,</w:t>
      </w:r>
      <w:r>
        <w:rPr>
          <w:rStyle w:val="562"/>
        </w:rPr>
        <w:br/>
        <w:t>г. Жигулевск, ул. Никитинская, д. 1.</w:t>
      </w:r>
    </w:p>
    <w:p w:rsidR="00BB1063" w:rsidRDefault="00E735FC">
      <w:pPr>
        <w:framePr w:wrap="none" w:vAnchor="page" w:hAnchor="page" w:x="1931" w:y="51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</w:instrText>
      </w:r>
      <w:r>
        <w:instrText>\\FineReader12.00\\media\\image161.jpeg" \* MERGEFORMATINET</w:instrText>
      </w:r>
      <w:r>
        <w:instrText xml:space="preserve"> </w:instrText>
      </w:r>
      <w:r>
        <w:fldChar w:fldCharType="separate"/>
      </w:r>
      <w:r>
        <w:pict>
          <v:shape id="_x0000_i1177" type="#_x0000_t75" style="width:119.25pt;height:12pt">
            <v:imagedata r:id="rId224" r:href="rId225"/>
          </v:shape>
        </w:pict>
      </w:r>
      <w:r>
        <w:fldChar w:fldCharType="end"/>
      </w:r>
    </w:p>
    <w:p w:rsidR="00BB1063" w:rsidRDefault="00E735FC">
      <w:pPr>
        <w:pStyle w:val="167"/>
        <w:framePr w:w="3883" w:h="811" w:hRule="exact" w:wrap="none" w:vAnchor="page" w:hAnchor="page" w:x="1917" w:y="4437"/>
        <w:shd w:val="clear" w:color="auto" w:fill="auto"/>
        <w:jc w:val="left"/>
      </w:pPr>
      <w:r>
        <w:rPr>
          <w:rStyle w:val="168"/>
          <w:b/>
          <w:bCs/>
        </w:rPr>
        <w:t xml:space="preserve">пл. М. Горького, 4/2, г. Н. Новгород, 603000 Тел./факс: (831) 433-74-03, тел.: 433-78-91 </w:t>
      </w:r>
      <w:r>
        <w:rPr>
          <w:rStyle w:val="168"/>
          <w:b/>
          <w:bCs/>
          <w:vertAlign w:val="subscript"/>
        </w:rPr>
        <w:t>/</w:t>
      </w:r>
      <w:r>
        <w:rPr>
          <w:rStyle w:val="168"/>
          <w:b/>
          <w:bCs/>
        </w:rPr>
        <w:t xml:space="preserve"> ,, </w:t>
      </w:r>
      <w:r>
        <w:rPr>
          <w:rStyle w:val="168"/>
          <w:b/>
          <w:bCs/>
          <w:lang w:val="en-US" w:eastAsia="en-US" w:bidi="en-US"/>
        </w:rPr>
        <w:t>E</w:t>
      </w:r>
      <w:r w:rsidRPr="00E735FC">
        <w:rPr>
          <w:rStyle w:val="168"/>
          <w:b/>
          <w:bCs/>
          <w:lang w:eastAsia="en-US" w:bidi="en-US"/>
        </w:rPr>
        <w:t>-</w:t>
      </w:r>
      <w:r>
        <w:rPr>
          <w:rStyle w:val="168"/>
          <w:b/>
          <w:bCs/>
          <w:lang w:val="en-US" w:eastAsia="en-US" w:bidi="en-US"/>
        </w:rPr>
        <w:t>mail</w:t>
      </w:r>
      <w:r w:rsidRPr="00E735FC">
        <w:rPr>
          <w:rStyle w:val="168"/>
          <w:b/>
          <w:bCs/>
          <w:lang w:eastAsia="en-US" w:bidi="en-US"/>
        </w:rPr>
        <w:t xml:space="preserve">: </w:t>
      </w:r>
      <w:hyperlink r:id="rId226" w:history="1">
        <w:r>
          <w:rPr>
            <w:rStyle w:val="a3"/>
            <w:lang w:val="en-US" w:eastAsia="en-US" w:bidi="en-US"/>
          </w:rPr>
          <w:t>privolzh</w:t>
        </w:r>
        <w:r w:rsidRPr="00E735FC">
          <w:rPr>
            <w:rStyle w:val="a3"/>
            <w:lang w:eastAsia="en-US" w:bidi="en-US"/>
          </w:rPr>
          <w:t>@</w:t>
        </w:r>
        <w:r>
          <w:rPr>
            <w:rStyle w:val="a3"/>
            <w:lang w:val="en-US" w:eastAsia="en-US" w:bidi="en-US"/>
          </w:rPr>
          <w:t>rosnedra</w:t>
        </w:r>
        <w:r w:rsidRPr="00E735FC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gov</w:t>
        </w:r>
        <w:r w:rsidRPr="00E735FC">
          <w:rPr>
            <w:rStyle w:val="a3"/>
            <w:lang w:eastAsia="en-US" w:bidi="en-US"/>
          </w:rPr>
          <w:t>.</w:t>
        </w:r>
        <w:r>
          <w:rPr>
            <w:rStyle w:val="a3"/>
            <w:lang w:val="en-US" w:eastAsia="en-US" w:bidi="en-US"/>
          </w:rPr>
          <w:t>ru</w:t>
        </w:r>
      </w:hyperlink>
    </w:p>
    <w:p w:rsidR="00BB1063" w:rsidRDefault="00E735FC">
      <w:pPr>
        <w:pStyle w:val="67"/>
        <w:framePr w:w="4195" w:h="727" w:hRule="exact" w:wrap="none" w:vAnchor="page" w:hAnchor="page" w:x="2032" w:y="4980"/>
        <w:shd w:val="clear" w:color="auto" w:fill="auto"/>
        <w:tabs>
          <w:tab w:val="left" w:pos="821"/>
          <w:tab w:val="left" w:pos="2448"/>
        </w:tabs>
        <w:spacing w:before="0" w:line="240" w:lineRule="exact"/>
        <w:jc w:val="both"/>
      </w:pPr>
      <w:r>
        <w:rPr>
          <w:rStyle w:val="60pt0"/>
        </w:rPr>
        <w:t>, л</w:t>
      </w:r>
      <w:r>
        <w:rPr>
          <w:rStyle w:val="6b"/>
        </w:rPr>
        <w:t xml:space="preserve"> г;</w:t>
      </w:r>
      <w:r>
        <w:rPr>
          <w:rStyle w:val="6b"/>
        </w:rPr>
        <w:tab/>
        <w:t>■</w:t>
      </w:r>
      <w:r>
        <w:rPr>
          <w:rStyle w:val="6b"/>
        </w:rPr>
        <w:tab/>
      </w:r>
      <w:r>
        <w:rPr>
          <w:rStyle w:val="6Candara10pt-1pt"/>
        </w:rPr>
        <w:t>1</w:t>
      </w:r>
      <w:r>
        <w:rPr>
          <w:rStyle w:val="6b"/>
          <w:lang w:val="en-US" w:eastAsia="en-US" w:bidi="en-US"/>
        </w:rPr>
        <w:t>w.</w:t>
      </w:r>
      <w:r>
        <w:rPr>
          <w:rStyle w:val="6Candara10pt-1pt"/>
        </w:rPr>
        <w:t>50</w:t>
      </w:r>
      <w:r>
        <w:rPr>
          <w:rStyle w:val="6b"/>
          <w:lang w:val="en-US" w:eastAsia="en-US" w:bidi="en-US"/>
        </w:rPr>
        <w:t>v.</w:t>
      </w:r>
      <w:r>
        <w:rPr>
          <w:rStyle w:val="6Candara10pt-1pt"/>
        </w:rPr>
        <w:t>1</w:t>
      </w:r>
      <w:r>
        <w:rPr>
          <w:rStyle w:val="6b"/>
          <w:lang w:val="en-US" w:eastAsia="en-US" w:bidi="en-US"/>
        </w:rPr>
        <w:t>u</w:t>
      </w:r>
    </w:p>
    <w:p w:rsidR="00BB1063" w:rsidRDefault="00E735FC">
      <w:pPr>
        <w:pStyle w:val="172"/>
        <w:framePr w:w="4195" w:h="727" w:hRule="exact" w:wrap="none" w:vAnchor="page" w:hAnchor="page" w:x="2032" w:y="4980"/>
        <w:shd w:val="clear" w:color="auto" w:fill="auto"/>
        <w:tabs>
          <w:tab w:val="left" w:pos="3384"/>
        </w:tabs>
        <w:spacing w:after="40" w:line="260" w:lineRule="exact"/>
        <w:ind w:right="125"/>
      </w:pPr>
      <w:r>
        <w:rPr>
          <w:rStyle w:val="173"/>
        </w:rPr>
        <w:t xml:space="preserve">.У </w:t>
      </w:r>
      <w:r>
        <w:rPr>
          <w:rStyle w:val="174"/>
          <w:i/>
          <w:iCs/>
        </w:rPr>
        <w:t>W/, Zc/p</w:t>
      </w:r>
      <w:r>
        <w:rPr>
          <w:rStyle w:val="175"/>
          <w:lang w:val="en-US" w:eastAsia="en-US" w:bidi="en-US"/>
        </w:rPr>
        <w:t xml:space="preserve"> </w:t>
      </w:r>
      <w:r>
        <w:rPr>
          <w:rStyle w:val="175"/>
        </w:rPr>
        <w:t xml:space="preserve">№ </w:t>
      </w:r>
      <w:r>
        <w:rPr>
          <w:rStyle w:val="174"/>
          <w:i/>
          <w:iCs/>
        </w:rPr>
        <w:t>Gw</w:t>
      </w:r>
      <w:r>
        <w:rPr>
          <w:rStyle w:val="176"/>
          <w:i/>
          <w:iCs/>
          <w:lang w:val="en-US" w:eastAsia="en-US" w:bidi="en-US"/>
        </w:rPr>
        <w:tab/>
      </w:r>
      <w:r>
        <w:rPr>
          <w:rStyle w:val="176"/>
          <w:i/>
          <w:iCs/>
        </w:rPr>
        <w:t xml:space="preserve">с </w:t>
      </w:r>
      <w:r>
        <w:rPr>
          <w:rStyle w:val="176"/>
          <w:i/>
          <w:iCs/>
          <w:vertAlign w:val="subscript"/>
        </w:rPr>
        <w:t>(</w:t>
      </w:r>
      <w:r>
        <w:rPr>
          <w:rStyle w:val="175"/>
        </w:rPr>
        <w:t xml:space="preserve"> -</w:t>
      </w:r>
    </w:p>
    <w:p w:rsidR="00BB1063" w:rsidRDefault="00E735FC">
      <w:pPr>
        <w:pStyle w:val="167"/>
        <w:framePr w:w="4195" w:h="727" w:hRule="exact" w:wrap="none" w:vAnchor="page" w:hAnchor="page" w:x="2032" w:y="4980"/>
        <w:shd w:val="clear" w:color="auto" w:fill="auto"/>
        <w:tabs>
          <w:tab w:val="left" w:leader="dot" w:pos="3482"/>
        </w:tabs>
        <w:spacing w:line="200" w:lineRule="exact"/>
        <w:ind w:left="520"/>
        <w:jc w:val="both"/>
      </w:pPr>
      <w:r>
        <w:rPr>
          <w:rStyle w:val="168"/>
          <w:b/>
          <w:bCs/>
        </w:rPr>
        <w:t xml:space="preserve">на № 1994 от 13.08.2015 г. </w:t>
      </w:r>
      <w:r>
        <w:rPr>
          <w:rStyle w:val="168"/>
          <w:b/>
          <w:bCs/>
        </w:rPr>
        <w:tab/>
      </w:r>
    </w:p>
    <w:p w:rsidR="00BB1063" w:rsidRDefault="00E735FC">
      <w:pPr>
        <w:framePr w:wrap="none" w:vAnchor="page" w:hAnchor="page" w:x="6102" w:y="522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"C:\\Users\\ANDREE~1.VOG\\AppData\\Local\\Temp\\FineReader12.00\\media\\image162.jpeg" \* MERGEFORMATINET</w:instrText>
      </w:r>
      <w:r>
        <w:instrText xml:space="preserve"> </w:instrText>
      </w:r>
      <w:r>
        <w:fldChar w:fldCharType="separate"/>
      </w:r>
      <w:r>
        <w:pict>
          <v:shape id="_x0000_i1178" type="#_x0000_t75" style="width:39pt;height:15.75pt">
            <v:imagedata r:id="rId227" r:href="rId228"/>
          </v:shape>
        </w:pict>
      </w:r>
      <w:r>
        <w:fldChar w:fldCharType="end"/>
      </w:r>
    </w:p>
    <w:p w:rsidR="00BB1063" w:rsidRDefault="00E735FC">
      <w:pPr>
        <w:pStyle w:val="570"/>
        <w:framePr w:w="10109" w:h="1191" w:hRule="exact" w:wrap="none" w:vAnchor="page" w:hAnchor="page" w:x="1643" w:y="6716"/>
        <w:shd w:val="clear" w:color="auto" w:fill="auto"/>
        <w:spacing w:before="0" w:after="0" w:line="374" w:lineRule="exact"/>
        <w:ind w:right="40"/>
      </w:pPr>
      <w:r>
        <w:rPr>
          <w:rStyle w:val="572"/>
          <w:b/>
          <w:bCs/>
        </w:rPr>
        <w:t>Заключение</w:t>
      </w:r>
    </w:p>
    <w:p w:rsidR="00BB1063" w:rsidRDefault="00E735FC">
      <w:pPr>
        <w:pStyle w:val="560"/>
        <w:framePr w:w="10109" w:h="1191" w:hRule="exact" w:wrap="none" w:vAnchor="page" w:hAnchor="page" w:x="1643" w:y="6716"/>
        <w:shd w:val="clear" w:color="auto" w:fill="auto"/>
        <w:spacing w:line="374" w:lineRule="exact"/>
        <w:ind w:right="40"/>
      </w:pPr>
      <w:r>
        <w:rPr>
          <w:rStyle w:val="562"/>
        </w:rPr>
        <w:t>об отсутствии полезных ископаемых</w:t>
      </w:r>
      <w:r>
        <w:rPr>
          <w:rStyle w:val="562"/>
        </w:rPr>
        <w:br/>
        <w:t>в недрах под участком предстоя</w:t>
      </w:r>
      <w:r>
        <w:rPr>
          <w:rStyle w:val="562"/>
        </w:rPr>
        <w:t>щей застройки</w:t>
      </w:r>
    </w:p>
    <w:p w:rsidR="00BB1063" w:rsidRDefault="00E735FC">
      <w:pPr>
        <w:pStyle w:val="560"/>
        <w:framePr w:w="10109" w:h="5075" w:hRule="exact" w:wrap="none" w:vAnchor="page" w:hAnchor="page" w:x="1643" w:y="8215"/>
        <w:shd w:val="clear" w:color="auto" w:fill="auto"/>
        <w:spacing w:line="317" w:lineRule="exact"/>
        <w:ind w:left="14" w:firstLine="620"/>
        <w:jc w:val="both"/>
      </w:pPr>
      <w:r>
        <w:rPr>
          <w:rStyle w:val="562"/>
        </w:rPr>
        <w:t>На основании сведений, представленных Самарским филиалом ФБУ «ТФГИ</w:t>
      </w:r>
      <w:r>
        <w:rPr>
          <w:rStyle w:val="562"/>
        </w:rPr>
        <w:br/>
      </w:r>
      <w:r>
        <w:rPr>
          <w:rStyle w:val="562"/>
          <w:vertAlign w:val="superscript"/>
        </w:rPr>
        <w:t>по</w:t>
      </w:r>
      <w:r>
        <w:rPr>
          <w:rStyle w:val="562"/>
        </w:rPr>
        <w:t xml:space="preserve"> Приволжскому федеральному округу» сообщаем, что в пределах земельного</w:t>
      </w:r>
      <w:r>
        <w:rPr>
          <w:rStyle w:val="562"/>
        </w:rPr>
        <w:br/>
        <w:t>участка предстоящей застройки объекта: "Газопровод межпоселковый от ГРС с.п.</w:t>
      </w:r>
      <w:r>
        <w:rPr>
          <w:rStyle w:val="562"/>
        </w:rPr>
        <w:br/>
        <w:t>Калиновка до комплекса по</w:t>
      </w:r>
      <w:r>
        <w:rPr>
          <w:rStyle w:val="562"/>
        </w:rPr>
        <w:t xml:space="preserve"> производству и переработке мяса птицы</w:t>
      </w:r>
      <w:r>
        <w:rPr>
          <w:rStyle w:val="562"/>
        </w:rPr>
        <w:br/>
        <w:t>муниципального района Сергиевский Самарской области" (код стройки 63/760-1),</w:t>
      </w:r>
      <w:r>
        <w:rPr>
          <w:rStyle w:val="562"/>
        </w:rPr>
        <w:br/>
        <w:t>с географическими координатами угловых точек участка' (прилагаются)!</w:t>
      </w:r>
      <w:r>
        <w:rPr>
          <w:rStyle w:val="562"/>
        </w:rPr>
        <w:br/>
        <w:t>месторождения полезных ископаемых отсутствуют.</w:t>
      </w:r>
    </w:p>
    <w:p w:rsidR="00BB1063" w:rsidRDefault="00E735FC">
      <w:pPr>
        <w:pStyle w:val="560"/>
        <w:framePr w:w="10109" w:h="5075" w:hRule="exact" w:wrap="none" w:vAnchor="page" w:hAnchor="page" w:x="1643" w:y="8215"/>
        <w:shd w:val="clear" w:color="auto" w:fill="auto"/>
        <w:spacing w:after="264" w:line="220" w:lineRule="exact"/>
        <w:ind w:firstLine="620"/>
        <w:jc w:val="both"/>
      </w:pPr>
      <w:r>
        <w:rPr>
          <w:rStyle w:val="562"/>
        </w:rPr>
        <w:t>Заключение действительно</w:t>
      </w:r>
      <w:r>
        <w:rPr>
          <w:rStyle w:val="562"/>
        </w:rPr>
        <w:t xml:space="preserve"> в течение одного года с даты выдачи.</w:t>
      </w:r>
    </w:p>
    <w:p w:rsidR="00BB1063" w:rsidRDefault="00E735FC">
      <w:pPr>
        <w:pStyle w:val="1236"/>
        <w:framePr w:w="10109" w:h="5075" w:hRule="exact" w:wrap="none" w:vAnchor="page" w:hAnchor="page" w:x="1643" w:y="8215"/>
        <w:shd w:val="clear" w:color="auto" w:fill="auto"/>
        <w:spacing w:before="0" w:after="64" w:line="260" w:lineRule="exact"/>
        <w:ind w:left="940"/>
      </w:pPr>
      <w:r>
        <w:rPr>
          <w:rStyle w:val="1237"/>
          <w:i/>
          <w:iCs/>
        </w:rPr>
        <w:t>Приложения:</w:t>
      </w:r>
    </w:p>
    <w:p w:rsidR="00BB1063" w:rsidRDefault="00E735FC">
      <w:pPr>
        <w:pStyle w:val="1236"/>
        <w:framePr w:w="10109" w:h="5075" w:hRule="exact" w:wrap="none" w:vAnchor="page" w:hAnchor="page" w:x="1643" w:y="8215"/>
        <w:numPr>
          <w:ilvl w:val="0"/>
          <w:numId w:val="126"/>
        </w:numPr>
        <w:shd w:val="clear" w:color="auto" w:fill="auto"/>
        <w:tabs>
          <w:tab w:val="left" w:pos="999"/>
        </w:tabs>
        <w:spacing w:before="0" w:after="54" w:line="260" w:lineRule="exact"/>
        <w:ind w:firstLine="620"/>
        <w:jc w:val="both"/>
      </w:pPr>
      <w:r>
        <w:rPr>
          <w:rStyle w:val="1237"/>
          <w:i/>
          <w:iCs/>
        </w:rPr>
        <w:t>1 еограф и чес кие координаты узловых точек участка - на 1л,</w:t>
      </w:r>
    </w:p>
    <w:p w:rsidR="00BB1063" w:rsidRDefault="00E735FC">
      <w:pPr>
        <w:pStyle w:val="1236"/>
        <w:framePr w:w="10109" w:h="5075" w:hRule="exact" w:wrap="none" w:vAnchor="page" w:hAnchor="page" w:x="1643" w:y="8215"/>
        <w:numPr>
          <w:ilvl w:val="0"/>
          <w:numId w:val="126"/>
        </w:numPr>
        <w:shd w:val="clear" w:color="auto" w:fill="auto"/>
        <w:tabs>
          <w:tab w:val="left" w:pos="1002"/>
        </w:tabs>
        <w:spacing w:before="0" w:after="778" w:line="260" w:lineRule="exact"/>
        <w:ind w:firstLine="620"/>
        <w:jc w:val="both"/>
      </w:pPr>
      <w:r>
        <w:rPr>
          <w:rStyle w:val="1237"/>
          <w:i/>
          <w:iCs/>
        </w:rPr>
        <w:t>Схема расположения земельного участка -на 1 л.</w:t>
      </w:r>
    </w:p>
    <w:p w:rsidR="00BB1063" w:rsidRDefault="00E735FC">
      <w:pPr>
        <w:pStyle w:val="560"/>
        <w:framePr w:w="10109" w:h="5075" w:hRule="exact" w:wrap="none" w:vAnchor="page" w:hAnchor="page" w:x="1643" w:y="8215"/>
        <w:shd w:val="clear" w:color="auto" w:fill="auto"/>
        <w:spacing w:line="220" w:lineRule="exact"/>
        <w:ind w:left="14"/>
        <w:jc w:val="left"/>
      </w:pPr>
      <w:r>
        <w:rPr>
          <w:rStyle w:val="562"/>
        </w:rPr>
        <w:t>Заместитель начальника</w:t>
      </w:r>
    </w:p>
    <w:p w:rsidR="00BB1063" w:rsidRDefault="00E735FC">
      <w:pPr>
        <w:pStyle w:val="560"/>
        <w:framePr w:wrap="none" w:vAnchor="page" w:hAnchor="page" w:x="1643" w:y="13283"/>
        <w:shd w:val="clear" w:color="auto" w:fill="auto"/>
        <w:spacing w:line="220" w:lineRule="exact"/>
        <w:ind w:left="9"/>
        <w:jc w:val="left"/>
      </w:pPr>
      <w:r>
        <w:rPr>
          <w:rStyle w:val="562"/>
        </w:rPr>
        <w:t>Приволжскнедра</w:t>
      </w:r>
    </w:p>
    <w:p w:rsidR="00BB1063" w:rsidRDefault="00E735FC">
      <w:pPr>
        <w:framePr w:wrap="none" w:vAnchor="page" w:hAnchor="page" w:x="7355" w:y="1306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"C:\\Users\\ANDREE~1.VOG\\AppData\\Local\\Temp\\FineReader12.00\\media\\image163.jpeg" \* MERGEFORMATINET</w:instrText>
      </w:r>
      <w:r>
        <w:instrText xml:space="preserve"> </w:instrText>
      </w:r>
      <w:r>
        <w:fldChar w:fldCharType="separate"/>
      </w:r>
      <w:r>
        <w:pict>
          <v:shape id="_x0000_i1179" type="#_x0000_t75" style="width:75.75pt;height:30pt">
            <v:imagedata r:id="rId229" r:href="rId230"/>
          </v:shape>
        </w:pict>
      </w:r>
      <w:r>
        <w:fldChar w:fldCharType="end"/>
      </w:r>
    </w:p>
    <w:p w:rsidR="00BB1063" w:rsidRDefault="00E735FC">
      <w:pPr>
        <w:pStyle w:val="560"/>
        <w:framePr w:wrap="none" w:vAnchor="page" w:hAnchor="page" w:x="9539" w:y="13418"/>
        <w:shd w:val="clear" w:color="auto" w:fill="auto"/>
        <w:spacing w:line="220" w:lineRule="exact"/>
        <w:jc w:val="left"/>
      </w:pPr>
      <w:r>
        <w:rPr>
          <w:rStyle w:val="562"/>
        </w:rPr>
        <w:t>Н.Л. Ерофеева</w:t>
      </w:r>
    </w:p>
    <w:p w:rsidR="00BB1063" w:rsidRDefault="00E735FC">
      <w:pPr>
        <w:pStyle w:val="925"/>
        <w:framePr w:wrap="none" w:vAnchor="page" w:hAnchor="page" w:x="1643" w:y="15192"/>
        <w:shd w:val="clear" w:color="auto" w:fill="auto"/>
        <w:spacing w:line="200" w:lineRule="exact"/>
      </w:pPr>
      <w:r>
        <w:rPr>
          <w:rStyle w:val="926"/>
          <w:b/>
          <w:bCs/>
        </w:rPr>
        <w:t>Егорова О.П. (846) 333-56-66</w:t>
      </w:r>
    </w:p>
    <w:p w:rsidR="00BB1063" w:rsidRDefault="00E735FC">
      <w:pPr>
        <w:framePr w:wrap="none" w:vAnchor="page" w:hAnchor="page" w:x="8421" w:y="1521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"C:\\Users\\ANDREE~1.VOG\\AppData\\Local\\Temp\\FineReader12.00\\media\\image164.jpeg" \* MERGEFORMATINET</w:instrText>
      </w:r>
      <w:r>
        <w:instrText xml:space="preserve"> </w:instrText>
      </w:r>
      <w:r>
        <w:fldChar w:fldCharType="separate"/>
      </w:r>
      <w:r>
        <w:pict>
          <v:shape id="_x0000_i1180" type="#_x0000_t75" style="width:156.75pt;height:56.25pt">
            <v:imagedata r:id="rId231" r:href="rId232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pict>
          <v:rect id="_x0000_s1369" style="position:absolute;margin-left:485.75pt;margin-top:198.75pt;width:27.6pt;height:15.85pt;z-index:-251705344;mso-position-horizontal-relative:page;mso-position-vertical-relative:page" fillcolor="#241f20" stroked="f">
            <w10:wrap anchorx="page" anchory="page"/>
          </v:rect>
        </w:pict>
      </w:r>
    </w:p>
    <w:p w:rsidR="00BB1063" w:rsidRDefault="00BB1063">
      <w:pPr>
        <w:framePr w:w="427" w:h="442" w:hRule="exact" w:wrap="none" w:vAnchor="page" w:hAnchor="page" w:x="11056" w:y="9673"/>
        <w:textDirection w:val="btLr"/>
      </w:pP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90" type="#_x0000_t75" style="position:absolute;margin-left:52.8pt;margin-top:7pt;width:532.3pt;height:814.1pt;z-index:-251704320;mso-wrap-distance-left:5pt;mso-wrap-distance-right:5pt;mso-position-horizontal-relative:page;mso-position-vertical-relative:page" wrapcoords="0 0">
            <v:imagedata r:id="rId233" o:title="image165"/>
            <w10:wrap anchorx="page" anchory="page"/>
          </v:shape>
        </w:pict>
      </w:r>
    </w:p>
    <w:p w:rsidR="00BB1063" w:rsidRDefault="00E735FC">
      <w:pPr>
        <w:pStyle w:val="149"/>
        <w:framePr w:wrap="none" w:vAnchor="page" w:hAnchor="page" w:x="9856" w:y="1274"/>
        <w:shd w:val="clear" w:color="auto" w:fill="auto"/>
        <w:spacing w:line="280" w:lineRule="exact"/>
      </w:pPr>
      <w:r>
        <w:t>Приложение</w:t>
      </w:r>
    </w:p>
    <w:p w:rsidR="00BB1063" w:rsidRDefault="00E735FC">
      <w:pPr>
        <w:pStyle w:val="560"/>
        <w:framePr w:w="9960" w:h="1370" w:hRule="exact" w:wrap="none" w:vAnchor="page" w:hAnchor="page" w:x="1513" w:y="2558"/>
        <w:shd w:val="clear" w:color="auto" w:fill="auto"/>
        <w:spacing w:line="326" w:lineRule="exact"/>
        <w:ind w:firstLine="580"/>
        <w:jc w:val="both"/>
      </w:pPr>
      <w:r>
        <w:t xml:space="preserve">Географические координаты угловых точек участка предстоящей застройки </w:t>
      </w:r>
      <w:r>
        <w:t>объекта: "Газопровод межпоселковый от ГРС с.п.Калиновка до комплекса по производству и переработке мяса птицы муниципального района Сергиевский Самарской области" (код стройки 63/760-1):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21"/>
        <w:gridCol w:w="1776"/>
        <w:gridCol w:w="189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54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4493" w:h="6005" w:wrap="none" w:vAnchor="page" w:hAnchor="page" w:x="1537" w:y="4566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1"/>
              </w:rPr>
              <w:t>Северная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200" w:lineRule="exact"/>
              <w:ind w:left="420" w:firstLine="0"/>
            </w:pPr>
            <w:r>
              <w:rPr>
                <w:rStyle w:val="210pt1"/>
              </w:rPr>
              <w:t>Восточная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0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4493" w:h="6005" w:wrap="none" w:vAnchor="page" w:hAnchor="page" w:x="1537" w:y="4566"/>
              <w:rPr>
                <w:sz w:val="10"/>
                <w:szCs w:val="10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200" w:lineRule="exact"/>
              <w:ind w:firstLine="0"/>
              <w:jc w:val="center"/>
            </w:pPr>
            <w:r>
              <w:rPr>
                <w:rStyle w:val="210pt1"/>
              </w:rPr>
              <w:t>широта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200" w:lineRule="exact"/>
              <w:ind w:left="420" w:firstLine="0"/>
            </w:pPr>
            <w:r>
              <w:rPr>
                <w:rStyle w:val="210pt1"/>
              </w:rPr>
              <w:t>долгота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53‘</w:t>
            </w:r>
            <w:r>
              <w:rPr>
                <w:rStyle w:val="275pt"/>
                <w:vertAlign w:val="superscript"/>
              </w:rPr>
              <w:t>,</w:t>
            </w:r>
            <w:r>
              <w:rPr>
                <w:rStyle w:val="275pt"/>
              </w:rPr>
              <w:t>52'25.3б34"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5Г16'29.9472"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53°52’27.2472"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5Г16'28.1614"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53°52‘29.6046"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  <w:lang w:val="en-US" w:eastAsia="en-US" w:bidi="en-US"/>
              </w:rPr>
              <w:t>TPW50959"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</w:t>
            </w:r>
            <w:r>
              <w:rPr>
                <w:rStyle w:val="275pt"/>
                <w:vertAlign w:val="superscript"/>
              </w:rPr>
              <w:t>;</w:t>
            </w:r>
            <w:r>
              <w:rPr>
                <w:rStyle w:val="275pt"/>
              </w:rPr>
              <w:t>53’2'3.76Й0“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81*1Й'40 6917"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83“52'24.2875"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Calibri75pt"/>
                <w:lang w:val="en-US" w:eastAsia="en-US" w:bidi="en-US"/>
              </w:rPr>
              <w:t>W</w:t>
            </w:r>
            <w:r>
              <w:rPr>
                <w:rStyle w:val="275pt"/>
              </w:rPr>
              <w:t>Тб'42.2493"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 8501"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5Г'1б'41,7093"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  <w:lang w:val="en-US" w:eastAsia="en-US" w:bidi="en-US"/>
              </w:rPr>
              <w:t>53</w:t>
            </w:r>
            <w:r>
              <w:rPr>
                <w:rStyle w:val="275pt"/>
                <w:vertAlign w:val="superscript"/>
                <w:lang w:val="en-US" w:eastAsia="en-US" w:bidi="en-US"/>
              </w:rPr>
              <w:t>i</w:t>
            </w:r>
            <w:r>
              <w:rPr>
                <w:rStyle w:val="275pt"/>
                <w:lang w:val="en-US" w:eastAsia="en-US" w:bidi="en-US"/>
              </w:rPr>
              <w:t>52'25.2490'</w:t>
            </w:r>
            <w:r>
              <w:rPr>
                <w:rStyle w:val="275pt"/>
                <w:vertAlign w:val="superscript"/>
                <w:lang w:val="en-US" w:eastAsia="en-US" w:bidi="en-US"/>
              </w:rPr>
              <w:t>1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5146*42.8992"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</w:t>
            </w:r>
            <w:r>
              <w:rPr>
                <w:rStyle w:val="275pt"/>
                <w:vertAlign w:val="superscript"/>
              </w:rPr>
              <w:t>&lt;,</w:t>
            </w:r>
            <w:r>
              <w:rPr>
                <w:rStyle w:val="275pt"/>
              </w:rPr>
              <w:t>52'23.8427''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51" 1644.2496"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53"52’23.4435"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  <w:lang w:val="en-US" w:eastAsia="en-US" w:bidi="en-US"/>
              </w:rPr>
              <w:t>Si</w:t>
            </w:r>
            <w:r>
              <w:rPr>
                <w:rStyle w:val="275pt"/>
                <w:vertAlign w:val="superscript"/>
                <w:lang w:val="en-US" w:eastAsia="en-US" w:bidi="en-US"/>
              </w:rPr>
              <w:t>s</w:t>
            </w:r>
            <w:r>
              <w:rPr>
                <w:rStyle w:val="275pt"/>
                <w:lang w:val="en-US" w:eastAsia="en-US" w:bidi="en-US"/>
              </w:rPr>
              <w:t>16'43.0598"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53”52’24 0061"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51°16'42,5193"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бЭ'52'23 4837'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51"16'40.961 Г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ёЗ”52'22.6654"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5Г 16'41.7454"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53’52'21.3795</w:t>
            </w:r>
            <w:r>
              <w:rPr>
                <w:rStyle w:val="275pt"/>
                <w:vertAlign w:val="superscript"/>
              </w:rPr>
              <w:t>й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5ГТб'37.9613"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53“52'21,6306"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5П6'37.7209"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3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200" w:lineRule="exact"/>
              <w:ind w:firstLine="0"/>
              <w:jc w:val="right"/>
            </w:pPr>
            <w:r>
              <w:rPr>
                <w:rStyle w:val="210pt1"/>
              </w:rPr>
              <w:t>ТБ1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</w:t>
            </w:r>
            <w:r>
              <w:rPr>
                <w:rStyle w:val="275pt"/>
                <w:vertAlign w:val="superscript"/>
              </w:rPr>
              <w:t>4</w:t>
            </w:r>
            <w:r>
              <w:rPr>
                <w:rStyle w:val="275pt"/>
              </w:rPr>
              <w:t>52'20.8047"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5Т16'35 2980"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7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  <w:lang w:val="en-US" w:eastAsia="en-US" w:bidi="en-US"/>
              </w:rPr>
              <w:t>Tfj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53°52'20.5556"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5Т16'35 5373"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68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53”52’19.0722"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  <w:lang w:val="en-US" w:eastAsia="en-US" w:bidi="en-US"/>
              </w:rPr>
              <w:t>8T16'31.1724"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 = 52'13.9226"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</w:t>
            </w:r>
            <w:r>
              <w:rPr>
                <w:rStyle w:val="275pt"/>
                <w:vertAlign w:val="superscript"/>
              </w:rPr>
              <w:t>,</w:t>
            </w:r>
            <w:r>
              <w:rPr>
                <w:rStyle w:val="275pt"/>
              </w:rPr>
              <w:t>16</w:t>
            </w:r>
            <w:r>
              <w:rPr>
                <w:rStyle w:val="275pt"/>
                <w:vertAlign w:val="superscript"/>
              </w:rPr>
              <w:t>,</w:t>
            </w:r>
            <w:r>
              <w:rPr>
                <w:rStyle w:val="275pt"/>
              </w:rPr>
              <w:t>36.1064*'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</w:t>
            </w:r>
            <w:r>
              <w:rPr>
                <w:rStyle w:val="275pt"/>
                <w:vertAlign w:val="superscript"/>
              </w:rPr>
              <w:t>1</w:t>
            </w:r>
            <w:r>
              <w:rPr>
                <w:rStyle w:val="275pt"/>
              </w:rPr>
              <w:t>’5Г67.4124"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51°15'52,7525'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53°51'58.2006"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51*15*51 8931"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53“52'14.2314"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5П6'33.9871"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22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53“52'19.4208"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5Г1629.0151"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23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53‘52'21.3719"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5Г16’34.754Г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24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53°52'20.9490"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5146*35 7108"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25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53°52’21.7714"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 Г16 37 5865"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26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53°52'22.1958"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5146*37.1798"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27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53°52'23.015Г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51“ 16*39.5908"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28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53°52'28.3184’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51”16'34.5093“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87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29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53°52'26.8927"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5146'30.31Э9"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192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30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53'52'25.8294"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514 6*31.3315"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06"/>
        </w:trPr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right"/>
            </w:pPr>
            <w:r>
              <w:rPr>
                <w:rStyle w:val="275pt"/>
              </w:rPr>
              <w:t>1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firstLine="0"/>
              <w:jc w:val="center"/>
            </w:pPr>
            <w:r>
              <w:rPr>
                <w:rStyle w:val="275pt"/>
              </w:rPr>
              <w:t>53"52'25 3834"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4493" w:h="6005" w:wrap="none" w:vAnchor="page" w:hAnchor="page" w:x="1537" w:y="4566"/>
              <w:shd w:val="clear" w:color="auto" w:fill="auto"/>
              <w:spacing w:line="150" w:lineRule="exact"/>
              <w:ind w:left="420" w:firstLine="0"/>
            </w:pPr>
            <w:r>
              <w:rPr>
                <w:rStyle w:val="275pt"/>
              </w:rPr>
              <w:t>5146*29.9472"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26"/>
        <w:framePr w:wrap="none" w:vAnchor="page" w:hAnchor="page" w:x="7225" w:y="717"/>
        <w:shd w:val="clear" w:color="auto" w:fill="auto"/>
        <w:spacing w:line="210" w:lineRule="exact"/>
      </w:pPr>
      <w:r>
        <w:rPr>
          <w:rStyle w:val="127"/>
        </w:rPr>
        <w:t xml:space="preserve">5.1.1.5-5.1.1.6 - </w:t>
      </w:r>
      <w:r>
        <w:t>"О"</w:t>
      </w:r>
    </w:p>
    <w:p w:rsidR="00BB1063" w:rsidRDefault="00E735FC">
      <w:pPr>
        <w:pStyle w:val="a9"/>
        <w:framePr w:w="499" w:h="528" w:hRule="exact" w:wrap="none" w:vAnchor="page" w:hAnchor="page" w:x="3678" w:y="1327"/>
        <w:shd w:val="clear" w:color="auto" w:fill="auto"/>
        <w:spacing w:line="240" w:lineRule="exact"/>
      </w:pPr>
      <w:r>
        <w:rPr>
          <w:rStyle w:val="12pt0pt"/>
        </w:rPr>
        <w:t xml:space="preserve">% </w:t>
      </w:r>
      <w:r>
        <w:rPr>
          <w:rStyle w:val="ArialNarrow"/>
        </w:rPr>
        <w:t>'</w:t>
      </w:r>
    </w:p>
    <w:p w:rsidR="00BB1063" w:rsidRDefault="00E735FC">
      <w:pPr>
        <w:pStyle w:val="a9"/>
        <w:framePr w:w="499" w:h="528" w:hRule="exact" w:wrap="none" w:vAnchor="page" w:hAnchor="page" w:x="3678" w:y="1327"/>
        <w:shd w:val="clear" w:color="auto" w:fill="auto"/>
        <w:spacing w:line="240" w:lineRule="exact"/>
        <w:jc w:val="right"/>
      </w:pPr>
      <w:r>
        <w:rPr>
          <w:rStyle w:val="12pt2"/>
        </w:rPr>
        <w:t xml:space="preserve">\ </w:t>
      </w:r>
      <w:r>
        <w:rPr>
          <w:rStyle w:val="12pt2"/>
          <w:lang w:val="en-US" w:eastAsia="en-US" w:bidi="en-US"/>
        </w:rPr>
        <w:t>i</w:t>
      </w:r>
    </w:p>
    <w:p w:rsidR="00BB1063" w:rsidRDefault="00E735FC">
      <w:pPr>
        <w:pStyle w:val="130"/>
        <w:framePr w:w="4546" w:h="3497" w:hRule="exact" w:wrap="none" w:vAnchor="page" w:hAnchor="page" w:x="1710" w:y="2359"/>
        <w:shd w:val="clear" w:color="auto" w:fill="auto"/>
        <w:spacing w:after="0" w:line="341" w:lineRule="exact"/>
        <w:ind w:left="220"/>
        <w:jc w:val="center"/>
      </w:pPr>
      <w:r>
        <w:rPr>
          <w:rStyle w:val="13b"/>
          <w:b/>
          <w:bCs/>
        </w:rPr>
        <w:t>МИНИСТЕРСТВО</w:t>
      </w:r>
      <w:r>
        <w:rPr>
          <w:rStyle w:val="13b"/>
          <w:b/>
          <w:bCs/>
        </w:rPr>
        <w:br/>
        <w:t>ЛЕСНОГО ХОЗЯЙСТВА,</w:t>
      </w:r>
      <w:r>
        <w:rPr>
          <w:rStyle w:val="13b"/>
          <w:b/>
          <w:bCs/>
        </w:rPr>
        <w:br/>
        <w:t>ОХРАНЫ</w:t>
      </w:r>
    </w:p>
    <w:p w:rsidR="00BB1063" w:rsidRDefault="00E735FC">
      <w:pPr>
        <w:pStyle w:val="130"/>
        <w:framePr w:w="4546" w:h="3497" w:hRule="exact" w:wrap="none" w:vAnchor="page" w:hAnchor="page" w:x="1710" w:y="2359"/>
        <w:shd w:val="clear" w:color="auto" w:fill="auto"/>
        <w:spacing w:after="0" w:line="341" w:lineRule="exact"/>
        <w:ind w:left="180"/>
        <w:jc w:val="center"/>
      </w:pPr>
      <w:r>
        <w:rPr>
          <w:rStyle w:val="13b"/>
          <w:b/>
          <w:bCs/>
        </w:rPr>
        <w:t>ОКРУЖАЮЩЕЙ СРЕДЫ И</w:t>
      </w:r>
      <w:r>
        <w:rPr>
          <w:rStyle w:val="13b"/>
          <w:b/>
          <w:bCs/>
        </w:rPr>
        <w:br/>
        <w:t>ПРИРОДОПОЛЬЗОВАНИЯ</w:t>
      </w:r>
      <w:r>
        <w:rPr>
          <w:rStyle w:val="13b"/>
          <w:b/>
          <w:bCs/>
        </w:rPr>
        <w:br/>
        <w:t>САМАРСКОЙ ОБЛАСТИ</w:t>
      </w:r>
    </w:p>
    <w:p w:rsidR="00BB1063" w:rsidRDefault="00E735FC">
      <w:pPr>
        <w:pStyle w:val="251"/>
        <w:framePr w:w="4546" w:h="3497" w:hRule="exact" w:wrap="none" w:vAnchor="page" w:hAnchor="page" w:x="1710" w:y="2359"/>
        <w:shd w:val="clear" w:color="auto" w:fill="auto"/>
        <w:spacing w:after="45" w:line="221" w:lineRule="exact"/>
        <w:ind w:left="220"/>
        <w:jc w:val="center"/>
      </w:pPr>
      <w:r>
        <w:rPr>
          <w:rStyle w:val="252"/>
          <w:b/>
          <w:bCs/>
        </w:rPr>
        <w:t>443013 г. Самара, ул. Дачная. 4 б</w:t>
      </w:r>
      <w:r>
        <w:rPr>
          <w:rStyle w:val="252"/>
          <w:b/>
          <w:bCs/>
        </w:rPr>
        <w:br/>
        <w:t xml:space="preserve">тел. 2633170; </w:t>
      </w:r>
      <w:proofErr w:type="spellStart"/>
      <w:r>
        <w:rPr>
          <w:rStyle w:val="252"/>
          <w:b/>
          <w:bCs/>
        </w:rPr>
        <w:t>гел</w:t>
      </w:r>
      <w:proofErr w:type="spellEnd"/>
      <w:r>
        <w:rPr>
          <w:rStyle w:val="252"/>
          <w:b/>
          <w:bCs/>
        </w:rPr>
        <w:t>./факс 2632855</w:t>
      </w:r>
      <w:r>
        <w:rPr>
          <w:rStyle w:val="252"/>
          <w:b/>
          <w:bCs/>
        </w:rPr>
        <w:br/>
      </w:r>
      <w:r>
        <w:rPr>
          <w:rStyle w:val="252"/>
          <w:b/>
          <w:bCs/>
          <w:lang w:val="en-US" w:eastAsia="en-US" w:bidi="en-US"/>
        </w:rPr>
        <w:t>E</w:t>
      </w:r>
      <w:r w:rsidRPr="00E735FC">
        <w:rPr>
          <w:rStyle w:val="252"/>
          <w:b/>
          <w:bCs/>
          <w:lang w:eastAsia="en-US" w:bidi="en-US"/>
        </w:rPr>
        <w:t>-</w:t>
      </w:r>
      <w:r>
        <w:rPr>
          <w:rStyle w:val="252"/>
          <w:b/>
          <w:bCs/>
          <w:lang w:val="en-US" w:eastAsia="en-US" w:bidi="en-US"/>
        </w:rPr>
        <w:t>mail</w:t>
      </w:r>
      <w:r w:rsidRPr="00E735FC">
        <w:rPr>
          <w:rStyle w:val="252"/>
          <w:b/>
          <w:bCs/>
          <w:lang w:eastAsia="en-US" w:bidi="en-US"/>
        </w:rPr>
        <w:t xml:space="preserve">: </w:t>
      </w:r>
      <w:hyperlink r:id="rId234" w:history="1">
        <w:r>
          <w:rPr>
            <w:rStyle w:val="a3"/>
          </w:rPr>
          <w:t>MNR@samreaion.ru</w:t>
        </w:r>
      </w:hyperlink>
    </w:p>
    <w:p w:rsidR="00BB1063" w:rsidRDefault="00E735FC">
      <w:pPr>
        <w:pStyle w:val="953"/>
        <w:framePr w:w="4546" w:h="3497" w:hRule="exact" w:wrap="none" w:vAnchor="page" w:hAnchor="page" w:x="1710" w:y="2359"/>
        <w:shd w:val="clear" w:color="auto" w:fill="auto"/>
        <w:tabs>
          <w:tab w:val="left" w:pos="2107"/>
        </w:tabs>
        <w:spacing w:before="0" w:after="42" w:line="240" w:lineRule="exact"/>
      </w:pPr>
      <w:bookmarkStart w:id="198" w:name="bookmark197"/>
      <w:r>
        <w:rPr>
          <w:rStyle w:val="954"/>
          <w:b/>
          <w:bCs/>
        </w:rPr>
        <w:t xml:space="preserve">О </w:t>
      </w:r>
      <w:r>
        <w:rPr>
          <w:rStyle w:val="954"/>
          <w:b/>
          <w:bCs/>
        </w:rPr>
        <w:t>3 ИЮН</w:t>
      </w:r>
      <w:r>
        <w:rPr>
          <w:rStyle w:val="955"/>
          <w:b/>
          <w:bCs/>
        </w:rPr>
        <w:t xml:space="preserve"> 2015</w:t>
      </w:r>
      <w:r>
        <w:rPr>
          <w:rStyle w:val="955"/>
          <w:b/>
          <w:bCs/>
        </w:rPr>
        <w:tab/>
      </w:r>
      <w:r>
        <w:rPr>
          <w:rStyle w:val="955"/>
          <w:b/>
          <w:bCs/>
          <w:lang w:val="en-US" w:eastAsia="en-US" w:bidi="en-US"/>
        </w:rPr>
        <w:t>Me</w:t>
      </w:r>
      <w:bookmarkEnd w:id="198"/>
    </w:p>
    <w:p w:rsidR="00BB1063" w:rsidRDefault="00E735FC">
      <w:pPr>
        <w:pStyle w:val="1201"/>
        <w:framePr w:w="4546" w:h="3497" w:hRule="exact" w:wrap="none" w:vAnchor="page" w:hAnchor="page" w:x="1710" w:y="2359"/>
        <w:shd w:val="clear" w:color="auto" w:fill="auto"/>
        <w:tabs>
          <w:tab w:val="left" w:pos="1445"/>
        </w:tabs>
        <w:spacing w:before="0" w:after="0" w:line="160" w:lineRule="exact"/>
        <w:ind w:left="360"/>
      </w:pPr>
      <w:r>
        <w:rPr>
          <w:rStyle w:val="1202"/>
        </w:rPr>
        <w:t>На №</w:t>
      </w:r>
      <w:r>
        <w:rPr>
          <w:rStyle w:val="1202"/>
        </w:rPr>
        <w:tab/>
        <w:t>1198 от 20.05^2014</w:t>
      </w:r>
    </w:p>
    <w:p w:rsidR="00BB1063" w:rsidRDefault="00E735FC">
      <w:pPr>
        <w:pStyle w:val="560"/>
        <w:framePr w:w="4310" w:h="3075" w:hRule="exact" w:wrap="none" w:vAnchor="page" w:hAnchor="page" w:x="6611" w:y="2323"/>
        <w:shd w:val="clear" w:color="auto" w:fill="auto"/>
        <w:spacing w:after="306" w:line="302" w:lineRule="exact"/>
        <w:ind w:left="20"/>
      </w:pPr>
      <w:r>
        <w:rPr>
          <w:rStyle w:val="563"/>
        </w:rPr>
        <w:t>Заместителю генерального директора</w:t>
      </w:r>
      <w:r>
        <w:rPr>
          <w:rStyle w:val="563"/>
        </w:rPr>
        <w:br/>
        <w:t>по строительству и инвестициям</w:t>
      </w:r>
      <w:r>
        <w:rPr>
          <w:rStyle w:val="563"/>
        </w:rPr>
        <w:br/>
        <w:t>ООО «Газпром газораспределение</w:t>
      </w:r>
      <w:r>
        <w:rPr>
          <w:rStyle w:val="563"/>
        </w:rPr>
        <w:br/>
        <w:t>Самара»</w:t>
      </w:r>
    </w:p>
    <w:p w:rsidR="00BB1063" w:rsidRDefault="00E735FC">
      <w:pPr>
        <w:pStyle w:val="560"/>
        <w:framePr w:w="4310" w:h="3075" w:hRule="exact" w:wrap="none" w:vAnchor="page" w:hAnchor="page" w:x="6611" w:y="2323"/>
        <w:shd w:val="clear" w:color="auto" w:fill="auto"/>
        <w:spacing w:after="561" w:line="220" w:lineRule="exact"/>
        <w:ind w:left="20"/>
      </w:pPr>
      <w:r>
        <w:rPr>
          <w:rStyle w:val="563"/>
        </w:rPr>
        <w:t>К.Ю.Доладову</w:t>
      </w:r>
    </w:p>
    <w:p w:rsidR="00BB1063" w:rsidRDefault="00E735FC">
      <w:pPr>
        <w:pStyle w:val="560"/>
        <w:framePr w:w="4310" w:h="3075" w:hRule="exact" w:wrap="none" w:vAnchor="page" w:hAnchor="page" w:x="6611" w:y="2323"/>
        <w:shd w:val="clear" w:color="auto" w:fill="auto"/>
        <w:spacing w:line="322" w:lineRule="exact"/>
        <w:ind w:left="20"/>
      </w:pPr>
      <w:r>
        <w:rPr>
          <w:rStyle w:val="563"/>
        </w:rPr>
        <w:t>ул. Никитинская, д.1,</w:t>
      </w:r>
      <w:r>
        <w:rPr>
          <w:rStyle w:val="563"/>
        </w:rPr>
        <w:br/>
        <w:t>г. Жигулёвск, 445350</w:t>
      </w:r>
    </w:p>
    <w:p w:rsidR="00BB1063" w:rsidRDefault="00E735FC">
      <w:pPr>
        <w:pStyle w:val="1224"/>
        <w:framePr w:w="9979" w:h="7222" w:hRule="exact" w:wrap="none" w:vAnchor="page" w:hAnchor="page" w:x="1643" w:y="6364"/>
        <w:shd w:val="clear" w:color="auto" w:fill="auto"/>
        <w:spacing w:line="442" w:lineRule="exact"/>
        <w:ind w:left="3360"/>
        <w:jc w:val="left"/>
      </w:pPr>
      <w:r>
        <w:rPr>
          <w:rStyle w:val="1225"/>
        </w:rPr>
        <w:t>Уважаемый Константин Юрьевич!</w:t>
      </w:r>
    </w:p>
    <w:p w:rsidR="00BB1063" w:rsidRDefault="00E735FC">
      <w:pPr>
        <w:pStyle w:val="560"/>
        <w:framePr w:w="9979" w:h="7222" w:hRule="exact" w:wrap="none" w:vAnchor="page" w:hAnchor="page" w:x="1643" w:y="6364"/>
        <w:shd w:val="clear" w:color="auto" w:fill="auto"/>
        <w:spacing w:line="442" w:lineRule="exact"/>
        <w:ind w:firstLine="700"/>
        <w:jc w:val="both"/>
      </w:pPr>
      <w:r>
        <w:rPr>
          <w:rStyle w:val="563"/>
        </w:rPr>
        <w:t xml:space="preserve">Министерством лесного </w:t>
      </w:r>
      <w:r>
        <w:rPr>
          <w:rStyle w:val="563"/>
        </w:rPr>
        <w:t>хозяйства, охраны окружающей среды и</w:t>
      </w:r>
      <w:r>
        <w:rPr>
          <w:rStyle w:val="563"/>
        </w:rPr>
        <w:br/>
        <w:t>природопользования Самарской области Ваш запрос рассмотрен.</w:t>
      </w:r>
    </w:p>
    <w:p w:rsidR="00BB1063" w:rsidRDefault="00E735FC">
      <w:pPr>
        <w:pStyle w:val="560"/>
        <w:framePr w:w="9979" w:h="7222" w:hRule="exact" w:wrap="none" w:vAnchor="page" w:hAnchor="page" w:x="1643" w:y="6364"/>
        <w:shd w:val="clear" w:color="auto" w:fill="auto"/>
        <w:spacing w:line="446" w:lineRule="exact"/>
        <w:ind w:firstLine="700"/>
        <w:jc w:val="both"/>
      </w:pPr>
      <w:r>
        <w:rPr>
          <w:rStyle w:val="563"/>
          <w:lang w:val="en-US" w:eastAsia="en-US" w:bidi="en-US"/>
        </w:rPr>
        <w:t>Coi</w:t>
      </w:r>
      <w:r>
        <w:rPr>
          <w:rStyle w:val="563"/>
        </w:rPr>
        <w:t>ласно представленному Вами картографическому материалу и каталогу</w:t>
      </w:r>
      <w:r>
        <w:rPr>
          <w:rStyle w:val="563"/>
        </w:rPr>
        <w:br/>
        <w:t>координат на проектируемом объекте: «Газопровод межпоселковый от ГРС</w:t>
      </w:r>
      <w:r>
        <w:rPr>
          <w:rStyle w:val="563"/>
        </w:rPr>
        <w:br/>
        <w:t>с. п. Калиновка до ко</w:t>
      </w:r>
      <w:r>
        <w:rPr>
          <w:rStyle w:val="563"/>
        </w:rPr>
        <w:t>мплекса по производству и переработке мяса птицы</w:t>
      </w:r>
      <w:r>
        <w:rPr>
          <w:rStyle w:val="563"/>
        </w:rPr>
        <w:br/>
        <w:t xml:space="preserve">муниципального района </w:t>
      </w:r>
      <w:r>
        <w:rPr>
          <w:rStyle w:val="563"/>
          <w:lang w:val="en-US" w:eastAsia="en-US" w:bidi="en-US"/>
        </w:rPr>
        <w:t xml:space="preserve">Ccpi </w:t>
      </w:r>
      <w:r>
        <w:rPr>
          <w:rStyle w:val="563"/>
        </w:rPr>
        <w:t>невский Самарской области» Самарской области особо</w:t>
      </w:r>
      <w:r>
        <w:rPr>
          <w:rStyle w:val="563"/>
        </w:rPr>
        <w:br/>
        <w:t>охраняемые природные территории регионального значения, а также виды растений и</w:t>
      </w:r>
      <w:r>
        <w:rPr>
          <w:rStyle w:val="563"/>
        </w:rPr>
        <w:br/>
        <w:t>животных, занесённые в Красную книгу Самарской об</w:t>
      </w:r>
      <w:r>
        <w:rPr>
          <w:rStyle w:val="563"/>
        </w:rPr>
        <w:t>ласти, отсутствуют</w:t>
      </w:r>
    </w:p>
    <w:p w:rsidR="00BB1063" w:rsidRDefault="00E735FC">
      <w:pPr>
        <w:pStyle w:val="560"/>
        <w:framePr w:w="9979" w:h="7222" w:hRule="exact" w:wrap="none" w:vAnchor="page" w:hAnchor="page" w:x="1643" w:y="6364"/>
        <w:shd w:val="clear" w:color="auto" w:fill="auto"/>
        <w:spacing w:line="427" w:lineRule="exact"/>
        <w:ind w:firstLine="700"/>
        <w:jc w:val="both"/>
      </w:pPr>
      <w:r>
        <w:rPr>
          <w:rStyle w:val="563"/>
        </w:rPr>
        <w:t>Информация о численности охотничьих видов животных, в том числе</w:t>
      </w:r>
      <w:r>
        <w:rPr>
          <w:rStyle w:val="563"/>
        </w:rPr>
        <w:br/>
        <w:t>нерестилищах рыо, их видового состава, путях миграции относится к компетенции</w:t>
      </w:r>
      <w:r>
        <w:rPr>
          <w:rStyle w:val="563"/>
        </w:rPr>
        <w:br/>
        <w:t>департамента охоты и рыболовства Самарской области (443086, г. Самара,</w:t>
      </w:r>
    </w:p>
    <w:p w:rsidR="00BB1063" w:rsidRDefault="00E735FC">
      <w:pPr>
        <w:pStyle w:val="560"/>
        <w:framePr w:w="9979" w:h="7222" w:hRule="exact" w:wrap="none" w:vAnchor="page" w:hAnchor="page" w:x="1643" w:y="6364"/>
        <w:shd w:val="clear" w:color="auto" w:fill="auto"/>
        <w:spacing w:after="1066" w:line="427" w:lineRule="exact"/>
        <w:ind w:right="7239"/>
        <w:jc w:val="both"/>
      </w:pPr>
      <w:r>
        <w:rPr>
          <w:rStyle w:val="563"/>
        </w:rPr>
        <w:t>ул. Ново-Садовая, 171).</w:t>
      </w:r>
    </w:p>
    <w:p w:rsidR="00BB1063" w:rsidRDefault="00E735FC">
      <w:pPr>
        <w:pStyle w:val="560"/>
        <w:framePr w:w="9979" w:h="7222" w:hRule="exact" w:wrap="none" w:vAnchor="page" w:hAnchor="page" w:x="1643" w:y="6364"/>
        <w:shd w:val="clear" w:color="auto" w:fill="auto"/>
        <w:spacing w:line="220" w:lineRule="exact"/>
        <w:jc w:val="left"/>
      </w:pPr>
      <w:r>
        <w:rPr>
          <w:rStyle w:val="563"/>
        </w:rPr>
        <w:t>Заместитель министра</w:t>
      </w:r>
    </w:p>
    <w:p w:rsidR="00BB1063" w:rsidRDefault="00E735FC">
      <w:pPr>
        <w:framePr w:wrap="none" w:vAnchor="page" w:hAnchor="page" w:x="5445" w:y="1185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"C:\\Users\\ANDREE~1.VOG\\AppData\\Local\\Temp\\FineReader12.00\\media\\image166.jpeg" \* MERGEFORMATINET</w:instrText>
      </w:r>
      <w:r>
        <w:instrText xml:space="preserve"> </w:instrText>
      </w:r>
      <w:r>
        <w:fldChar w:fldCharType="separate"/>
      </w:r>
      <w:r>
        <w:pict>
          <v:shape id="_x0000_i1181" type="#_x0000_t75" style="width:323.25pt;height:93pt">
            <v:imagedata r:id="rId235" r:href="rId236"/>
          </v:shape>
        </w:pict>
      </w:r>
      <w:r>
        <w:fldChar w:fldCharType="end"/>
      </w:r>
    </w:p>
    <w:p w:rsidR="00BB1063" w:rsidRDefault="00E735FC">
      <w:pPr>
        <w:pStyle w:val="1224"/>
        <w:framePr w:wrap="none" w:vAnchor="page" w:hAnchor="page" w:x="1643" w:y="14577"/>
        <w:shd w:val="clear" w:color="auto" w:fill="auto"/>
        <w:spacing w:line="260" w:lineRule="exact"/>
        <w:ind w:left="19"/>
        <w:jc w:val="left"/>
      </w:pPr>
      <w:r>
        <w:rPr>
          <w:rStyle w:val="1226"/>
        </w:rPr>
        <w:t>Компаниец 2667430</w:t>
      </w:r>
    </w:p>
    <w:p w:rsidR="00BB1063" w:rsidRDefault="00E735FC">
      <w:pPr>
        <w:framePr w:wrap="none" w:vAnchor="page" w:hAnchor="page" w:x="8421" w:y="1460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"C:\\Users\\ANDREE~1.VOG\\AppData\\Local\\Temp\\FineReader12.00\\media\\image167.jpeg" \* MERGEFORMATINET</w:instrText>
      </w:r>
      <w:r>
        <w:instrText xml:space="preserve"> </w:instrText>
      </w:r>
      <w:r>
        <w:fldChar w:fldCharType="separate"/>
      </w:r>
      <w:r>
        <w:pict>
          <v:shape id="_x0000_i1182" type="#_x0000_t75" style="width:174pt;height:111.75pt">
            <v:imagedata r:id="rId237" r:href="rId238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243"/>
        <w:framePr w:w="3941" w:h="3170" w:hRule="exact" w:wrap="none" w:vAnchor="page" w:hAnchor="page" w:x="2028" w:y="1780"/>
        <w:shd w:val="clear" w:color="auto" w:fill="auto"/>
        <w:ind w:left="140"/>
      </w:pPr>
      <w:r>
        <w:t>ФЕДЕРАЛЬНОЕ АГЕНТСТВО</w:t>
      </w:r>
      <w:r>
        <w:br/>
        <w:t>ПО РЫБОЛОВСТВУ</w:t>
      </w:r>
    </w:p>
    <w:p w:rsidR="00BB1063" w:rsidRDefault="00E735FC">
      <w:pPr>
        <w:pStyle w:val="251"/>
        <w:framePr w:w="3941" w:h="3170" w:hRule="exact" w:wrap="none" w:vAnchor="page" w:hAnchor="page" w:x="2028" w:y="1780"/>
        <w:shd w:val="clear" w:color="auto" w:fill="auto"/>
        <w:spacing w:line="254" w:lineRule="exact"/>
        <w:ind w:left="100"/>
        <w:jc w:val="center"/>
      </w:pPr>
      <w:r>
        <w:t>федеральное государственное</w:t>
      </w:r>
      <w:r>
        <w:br/>
        <w:t>бюджетное учреждение</w:t>
      </w:r>
      <w:r>
        <w:br/>
      </w:r>
      <w:r>
        <w:rPr>
          <w:rStyle w:val="25FranklinGothicHeavy12pt"/>
          <w:b/>
          <w:bCs/>
        </w:rPr>
        <w:t>«СРЕДНЕ - ВОЛЖСКОЕ</w:t>
      </w:r>
      <w:r>
        <w:rPr>
          <w:rStyle w:val="25FranklinGothicHeavy12pt"/>
          <w:b/>
          <w:bCs/>
        </w:rPr>
        <w:br/>
        <w:t>БА</w:t>
      </w:r>
      <w:r>
        <w:rPr>
          <w:rStyle w:val="25FranklinGothicHeavy12pt"/>
          <w:b/>
          <w:bCs/>
        </w:rPr>
        <w:t>ССЕЙНОВОЕ УПРАВЛЕНИЕ</w:t>
      </w:r>
    </w:p>
    <w:p w:rsidR="00BB1063" w:rsidRDefault="00E735FC">
      <w:pPr>
        <w:pStyle w:val="1251"/>
        <w:framePr w:w="3941" w:h="3170" w:hRule="exact" w:wrap="none" w:vAnchor="page" w:hAnchor="page" w:x="2028" w:y="1780"/>
        <w:shd w:val="clear" w:color="auto" w:fill="auto"/>
        <w:ind w:left="100"/>
      </w:pPr>
      <w:r>
        <w:t>ПО РЫБОЛОВСТВУ И СОХРАНЕНИЮ</w:t>
      </w:r>
      <w:r>
        <w:br/>
        <w:t>ВОДНЫХ БИОЛОГИЧЕСКИХ РЕСУРСОВ»</w:t>
      </w:r>
    </w:p>
    <w:p w:rsidR="00BB1063" w:rsidRDefault="00E735FC">
      <w:pPr>
        <w:pStyle w:val="631"/>
        <w:framePr w:w="3941" w:h="3170" w:hRule="exact" w:wrap="none" w:vAnchor="page" w:hAnchor="page" w:x="2028" w:y="1780"/>
        <w:shd w:val="clear" w:color="auto" w:fill="auto"/>
        <w:spacing w:after="72" w:line="230" w:lineRule="exact"/>
        <w:ind w:left="100"/>
        <w:jc w:val="center"/>
      </w:pPr>
      <w:r>
        <w:t>(ФГБУ «СРЕДНЕВОЛЖРЫБВОД»)</w:t>
      </w:r>
    </w:p>
    <w:p w:rsidR="00BB1063" w:rsidRDefault="00E735FC">
      <w:pPr>
        <w:pStyle w:val="890"/>
        <w:framePr w:w="3941" w:h="3170" w:hRule="exact" w:wrap="none" w:vAnchor="page" w:hAnchor="page" w:x="2028" w:y="1780"/>
        <w:shd w:val="clear" w:color="auto" w:fill="auto"/>
        <w:spacing w:after="65" w:line="216" w:lineRule="exact"/>
      </w:pPr>
      <w:r>
        <w:t>В 443096, г. Самара, ул. Владимирская,1а, *тел. (846) 336-89-66, факс (846) 263-33-23</w:t>
      </w:r>
    </w:p>
    <w:p w:rsidR="00BB1063" w:rsidRDefault="00E735FC">
      <w:pPr>
        <w:pStyle w:val="1243"/>
        <w:framePr w:w="3941" w:h="3170" w:hRule="exact" w:wrap="none" w:vAnchor="page" w:hAnchor="page" w:x="2028" w:y="1780"/>
        <w:shd w:val="clear" w:color="auto" w:fill="auto"/>
        <w:spacing w:line="210" w:lineRule="exact"/>
        <w:ind w:right="260"/>
      </w:pPr>
      <w:r>
        <w:rPr>
          <w:lang w:val="en-US" w:eastAsia="en-US" w:bidi="en-US"/>
        </w:rPr>
        <w:t>E-mail: srvribvod® yandex. ru</w:t>
      </w:r>
    </w:p>
    <w:p w:rsidR="00BB1063" w:rsidRDefault="00E735FC">
      <w:pPr>
        <w:pStyle w:val="560"/>
        <w:framePr w:w="3494" w:h="1933" w:hRule="exact" w:wrap="none" w:vAnchor="page" w:hAnchor="page" w:x="6257" w:y="1759"/>
        <w:shd w:val="clear" w:color="auto" w:fill="auto"/>
        <w:spacing w:after="318" w:line="317" w:lineRule="exact"/>
        <w:jc w:val="left"/>
      </w:pPr>
      <w:r>
        <w:t>Заместителю генерального директора</w:t>
      </w:r>
      <w:r>
        <w:t xml:space="preserve"> по строительству и инвестициям ООО «Газпром газораспределение Самара»</w:t>
      </w:r>
    </w:p>
    <w:p w:rsidR="00BB1063" w:rsidRDefault="00E735FC">
      <w:pPr>
        <w:pStyle w:val="560"/>
        <w:framePr w:w="3494" w:h="1933" w:hRule="exact" w:wrap="none" w:vAnchor="page" w:hAnchor="page" w:x="6257" w:y="1759"/>
        <w:shd w:val="clear" w:color="auto" w:fill="auto"/>
        <w:spacing w:line="220" w:lineRule="exact"/>
        <w:jc w:val="left"/>
      </w:pPr>
      <w:r>
        <w:t>К.Ю. Доладову</w:t>
      </w:r>
    </w:p>
    <w:p w:rsidR="00BB1063" w:rsidRDefault="00E735FC">
      <w:pPr>
        <w:pStyle w:val="1224"/>
        <w:framePr w:w="9936" w:h="710" w:hRule="exact" w:wrap="none" w:vAnchor="page" w:hAnchor="page" w:x="1726" w:y="5155"/>
        <w:shd w:val="clear" w:color="auto" w:fill="auto"/>
        <w:tabs>
          <w:tab w:val="left" w:pos="2346"/>
        </w:tabs>
        <w:spacing w:line="331" w:lineRule="exact"/>
        <w:ind w:firstLine="800"/>
        <w:jc w:val="both"/>
      </w:pPr>
      <w:r>
        <w:rPr>
          <w:lang w:val="en-US" w:eastAsia="en-US" w:bidi="en-US"/>
        </w:rPr>
        <w:t>22.04.2Q15</w:t>
      </w:r>
      <w:r>
        <w:rPr>
          <w:lang w:val="en-US" w:eastAsia="en-US" w:bidi="en-US"/>
        </w:rPr>
        <w:tab/>
      </w:r>
      <w:r>
        <w:t xml:space="preserve">№ </w:t>
      </w:r>
      <w:r>
        <w:rPr>
          <w:rStyle w:val="1227"/>
        </w:rPr>
        <w:t>-f/QQ</w:t>
      </w:r>
    </w:p>
    <w:p w:rsidR="00BB1063" w:rsidRDefault="00E735FC">
      <w:pPr>
        <w:pStyle w:val="911"/>
        <w:framePr w:w="9936" w:h="710" w:hRule="exact" w:wrap="none" w:vAnchor="page" w:hAnchor="page" w:x="1726" w:y="5155"/>
        <w:shd w:val="clear" w:color="auto" w:fill="auto"/>
        <w:tabs>
          <w:tab w:val="left" w:pos="2346"/>
        </w:tabs>
        <w:spacing w:line="331" w:lineRule="exact"/>
        <w:ind w:left="700"/>
        <w:jc w:val="both"/>
      </w:pPr>
      <w:r>
        <w:t>на № 963</w:t>
      </w:r>
      <w:r>
        <w:tab/>
        <w:t>от 15.04.2015 г.</w:t>
      </w:r>
    </w:p>
    <w:p w:rsidR="00BB1063" w:rsidRDefault="00E735FC">
      <w:pPr>
        <w:pStyle w:val="560"/>
        <w:framePr w:w="9936" w:h="1569" w:hRule="exact" w:wrap="none" w:vAnchor="page" w:hAnchor="page" w:x="1726" w:y="6297"/>
        <w:shd w:val="clear" w:color="auto" w:fill="auto"/>
        <w:spacing w:line="302" w:lineRule="exact"/>
        <w:ind w:right="748" w:firstLine="800"/>
        <w:jc w:val="both"/>
      </w:pPr>
      <w:r>
        <w:t>На Ваш запрос сообщаем.</w:t>
      </w:r>
    </w:p>
    <w:p w:rsidR="00BB1063" w:rsidRDefault="00E735FC">
      <w:pPr>
        <w:pStyle w:val="560"/>
        <w:framePr w:w="9936" w:h="1569" w:hRule="exact" w:wrap="none" w:vAnchor="page" w:hAnchor="page" w:x="1726" w:y="6297"/>
        <w:shd w:val="clear" w:color="auto" w:fill="auto"/>
        <w:spacing w:line="302" w:lineRule="exact"/>
        <w:ind w:right="840" w:firstLine="800"/>
        <w:jc w:val="both"/>
      </w:pPr>
      <w:r>
        <w:t>Трасса проектируемого газопровода «Газопровод межпоселковый от</w:t>
      </w:r>
      <w:r>
        <w:br/>
        <w:t xml:space="preserve">ГРС с.п. Каливовка до комплекса по </w:t>
      </w:r>
      <w:r>
        <w:t>производству и переработке; мяса птицы</w:t>
      </w:r>
      <w:r>
        <w:br/>
        <w:t>муниципального района Сергиевский Самарской области» не пересекает</w:t>
      </w:r>
    </w:p>
    <w:p w:rsidR="00BB1063" w:rsidRDefault="00E735FC">
      <w:pPr>
        <w:pStyle w:val="560"/>
        <w:framePr w:w="9936" w:h="1569" w:hRule="exact" w:wrap="none" w:vAnchor="page" w:hAnchor="page" w:x="1726" w:y="6297"/>
        <w:shd w:val="clear" w:color="auto" w:fill="auto"/>
        <w:spacing w:line="302" w:lineRule="exact"/>
        <w:ind w:right="5846"/>
        <w:jc w:val="both"/>
      </w:pPr>
      <w:r>
        <w:t>водные объекты.</w:t>
      </w:r>
    </w:p>
    <w:p w:rsidR="00BB1063" w:rsidRDefault="00E735FC">
      <w:pPr>
        <w:pStyle w:val="560"/>
        <w:framePr w:wrap="none" w:vAnchor="page" w:hAnchor="page" w:x="1745" w:y="8492"/>
        <w:shd w:val="clear" w:color="auto" w:fill="auto"/>
        <w:spacing w:line="220" w:lineRule="exact"/>
        <w:jc w:val="left"/>
      </w:pPr>
      <w:r>
        <w:t>Начальник</w:t>
      </w:r>
    </w:p>
    <w:p w:rsidR="00BB1063" w:rsidRDefault="00E735FC">
      <w:pPr>
        <w:pStyle w:val="560"/>
        <w:framePr w:wrap="none" w:vAnchor="page" w:hAnchor="page" w:x="1726" w:y="8482"/>
        <w:shd w:val="clear" w:color="auto" w:fill="auto"/>
        <w:spacing w:line="220" w:lineRule="exact"/>
        <w:ind w:left="7373"/>
        <w:jc w:val="left"/>
      </w:pPr>
      <w:r>
        <w:t>Т.Т. Зубаиров</w:t>
      </w:r>
    </w:p>
    <w:p w:rsidR="00BB1063" w:rsidRDefault="00E735FC">
      <w:pPr>
        <w:pStyle w:val="25"/>
        <w:framePr w:wrap="none" w:vAnchor="page" w:hAnchor="page" w:x="1726" w:y="12005"/>
        <w:shd w:val="clear" w:color="auto" w:fill="auto"/>
        <w:spacing w:line="240" w:lineRule="exact"/>
        <w:ind w:left="6340" w:firstLine="0"/>
      </w:pPr>
      <w:r>
        <w:t>I</w:t>
      </w:r>
    </w:p>
    <w:p w:rsidR="00BB1063" w:rsidRDefault="00E735FC">
      <w:pPr>
        <w:pStyle w:val="890"/>
        <w:framePr w:w="9936" w:h="455" w:hRule="exact" w:wrap="none" w:vAnchor="page" w:hAnchor="page" w:x="1726" w:y="12488"/>
        <w:shd w:val="clear" w:color="auto" w:fill="auto"/>
        <w:spacing w:line="202" w:lineRule="exact"/>
        <w:ind w:left="180" w:right="8400"/>
      </w:pPr>
      <w:r>
        <w:t xml:space="preserve">Исп.: Д.С. Громоза т. </w:t>
      </w:r>
      <w:r>
        <w:rPr>
          <w:rStyle w:val="8910pt"/>
          <w:b/>
          <w:bCs/>
        </w:rPr>
        <w:t>8(846)263-72-55</w:t>
      </w:r>
    </w:p>
    <w:p w:rsidR="00BB1063" w:rsidRDefault="00E735FC">
      <w:pPr>
        <w:pStyle w:val="25"/>
        <w:framePr w:w="9936" w:h="950" w:hRule="exact" w:wrap="none" w:vAnchor="page" w:hAnchor="page" w:x="1726" w:y="15020"/>
        <w:shd w:val="clear" w:color="auto" w:fill="auto"/>
        <w:tabs>
          <w:tab w:val="left" w:leader="hyphen" w:pos="8321"/>
        </w:tabs>
        <w:spacing w:line="240" w:lineRule="exact"/>
        <w:ind w:left="6780" w:firstLine="0"/>
        <w:jc w:val="both"/>
      </w:pPr>
      <w:r>
        <w:t>!</w:t>
      </w:r>
      <w:r>
        <w:tab/>
      </w:r>
    </w:p>
    <w:p w:rsidR="00BB1063" w:rsidRDefault="00E735FC">
      <w:pPr>
        <w:pStyle w:val="170"/>
        <w:framePr w:w="9936" w:h="950" w:hRule="exact" w:wrap="none" w:vAnchor="page" w:hAnchor="page" w:x="1726" w:y="15020"/>
        <w:shd w:val="clear" w:color="auto" w:fill="auto"/>
        <w:spacing w:line="293" w:lineRule="exact"/>
        <w:ind w:left="6780"/>
        <w:jc w:val="both"/>
      </w:pPr>
      <w:r>
        <w:t>; ООО «Газпром газораспределение Самара»</w:t>
      </w:r>
    </w:p>
    <w:p w:rsidR="00BB1063" w:rsidRDefault="00E735FC">
      <w:pPr>
        <w:pStyle w:val="560"/>
        <w:framePr w:w="9936" w:h="950" w:hRule="exact" w:wrap="none" w:vAnchor="page" w:hAnchor="page" w:x="1726" w:y="15020"/>
        <w:shd w:val="clear" w:color="auto" w:fill="auto"/>
        <w:spacing w:line="293" w:lineRule="exact"/>
        <w:ind w:left="6780"/>
        <w:jc w:val="both"/>
      </w:pPr>
      <w:r>
        <w:rPr>
          <w:vertAlign w:val="superscript"/>
        </w:rPr>
        <w:t>;</w:t>
      </w:r>
      <w:r>
        <w:t xml:space="preserve"> « </w:t>
      </w:r>
      <w:r>
        <w:rPr>
          <w:lang w:val="en-US" w:eastAsia="en-US" w:bidi="en-US"/>
        </w:rPr>
        <w:t xml:space="preserve">fl </w:t>
      </w:r>
      <w:r>
        <w:rPr>
          <w:rStyle w:val="56TimesNewRoman13pt"/>
          <w:rFonts w:eastAsia="Arial Narrow"/>
        </w:rPr>
        <w:t>I</w:t>
      </w:r>
      <w:r>
        <w:t>,ИЮН 2015 го г.</w:t>
      </w:r>
    </w:p>
    <w:p w:rsidR="00BB1063" w:rsidRDefault="00E735FC">
      <w:pPr>
        <w:pStyle w:val="1261"/>
        <w:framePr w:w="9936" w:h="950" w:hRule="exact" w:wrap="none" w:vAnchor="page" w:hAnchor="page" w:x="1726" w:y="15020"/>
        <w:shd w:val="clear" w:color="auto" w:fill="auto"/>
        <w:ind w:left="7661"/>
      </w:pPr>
      <w:r>
        <w:t>тжщ</w:t>
      </w:r>
    </w:p>
    <w:p w:rsidR="00BB1063" w:rsidRDefault="00E735FC">
      <w:pPr>
        <w:pStyle w:val="941"/>
        <w:framePr w:wrap="none" w:vAnchor="page" w:hAnchor="page" w:x="8590" w:y="15744"/>
        <w:shd w:val="clear" w:color="auto" w:fill="auto"/>
        <w:spacing w:line="150" w:lineRule="exact"/>
      </w:pPr>
      <w:r>
        <w:t>•зх. номер,.</w:t>
      </w:r>
    </w:p>
    <w:p w:rsidR="00BB1063" w:rsidRDefault="00E735FC">
      <w:pPr>
        <w:pStyle w:val="941"/>
        <w:framePr w:wrap="none" w:vAnchor="page" w:hAnchor="page" w:x="1726" w:y="15985"/>
        <w:shd w:val="clear" w:color="auto" w:fill="auto"/>
        <w:spacing w:line="150" w:lineRule="exact"/>
        <w:ind w:left="6940"/>
      </w:pPr>
      <w:r>
        <w:t>Приложение.</w:t>
      </w:r>
    </w:p>
    <w:p w:rsidR="00BB1063" w:rsidRDefault="00E735FC">
      <w:pPr>
        <w:pStyle w:val="a9"/>
        <w:framePr w:wrap="none" w:vAnchor="page" w:hAnchor="page" w:x="9665" w:y="15865"/>
        <w:shd w:val="clear" w:color="auto" w:fill="auto"/>
        <w:spacing w:line="240" w:lineRule="exact"/>
        <w:jc w:val="both"/>
      </w:pPr>
      <w:r>
        <w:rPr>
          <w:rStyle w:val="12pt0pt0"/>
        </w:rPr>
        <w:t>_&amp;Lb-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93" type="#_x0000_t75" style="position:absolute;margin-left:243.7pt;margin-top:385.2pt;width:95.5pt;height:51.35pt;z-index:-251703296;mso-wrap-distance-left:5pt;mso-wrap-distance-right:5pt;mso-position-horizontal-relative:page;mso-position-vertical-relative:page" wrapcoords="0 0">
            <v:imagedata r:id="rId239" o:title="image168"/>
            <w10:wrap anchorx="page" anchory="page"/>
          </v:shape>
        </w:pict>
      </w:r>
    </w:p>
    <w:p w:rsidR="00BB1063" w:rsidRDefault="00E735FC">
      <w:pPr>
        <w:pStyle w:val="97"/>
        <w:framePr w:wrap="none" w:vAnchor="page" w:hAnchor="page" w:x="7638" w:y="1087"/>
        <w:shd w:val="clear" w:color="auto" w:fill="auto"/>
        <w:spacing w:after="0" w:line="240" w:lineRule="exact"/>
      </w:pPr>
      <w:r>
        <w:rPr>
          <w:rStyle w:val="98"/>
          <w:b/>
          <w:bCs/>
        </w:rPr>
        <w:t xml:space="preserve">5.1.1.3 - </w:t>
      </w:r>
      <w:r>
        <w:t>"О</w:t>
      </w:r>
    </w:p>
    <w:p w:rsidR="00BB1063" w:rsidRDefault="00E735FC">
      <w:pPr>
        <w:pStyle w:val="1271"/>
        <w:framePr w:wrap="none" w:vAnchor="page" w:hAnchor="page" w:x="1883" w:y="2795"/>
        <w:shd w:val="clear" w:color="auto" w:fill="auto"/>
        <w:spacing w:line="260" w:lineRule="exact"/>
      </w:pPr>
      <w:r>
        <w:rPr>
          <w:rStyle w:val="1272"/>
        </w:rPr>
        <w:t>МИНИСТЕРСТВО КУЛЬТУРЫ</w:t>
      </w:r>
    </w:p>
    <w:p w:rsidR="00BB1063" w:rsidRDefault="00E735FC">
      <w:pPr>
        <w:pStyle w:val="25"/>
        <w:framePr w:w="2842" w:h="584" w:hRule="exact" w:wrap="none" w:vAnchor="page" w:hAnchor="page" w:x="2181" w:y="2959"/>
        <w:shd w:val="clear" w:color="auto" w:fill="auto"/>
        <w:tabs>
          <w:tab w:val="left" w:pos="2647"/>
        </w:tabs>
        <w:spacing w:line="240" w:lineRule="exact"/>
        <w:ind w:left="780" w:firstLine="0"/>
        <w:jc w:val="both"/>
      </w:pPr>
      <w:r>
        <w:rPr>
          <w:rStyle w:val="2f7"/>
        </w:rPr>
        <w:t xml:space="preserve">— - - </w:t>
      </w:r>
      <w:r>
        <w:rPr>
          <w:rStyle w:val="2f7"/>
          <w:lang w:val="en-US" w:eastAsia="en-US" w:bidi="en-US"/>
        </w:rPr>
        <w:t>-</w:t>
      </w:r>
      <w:r>
        <w:rPr>
          <w:rStyle w:val="2f7"/>
          <w:lang w:val="en-US" w:eastAsia="en-US" w:bidi="en-US"/>
        </w:rPr>
        <w:tab/>
      </w:r>
      <w:r>
        <w:rPr>
          <w:rStyle w:val="2f7"/>
        </w:rPr>
        <w:t>/ г</w:t>
      </w:r>
    </w:p>
    <w:p w:rsidR="00BB1063" w:rsidRDefault="00E735FC">
      <w:pPr>
        <w:pStyle w:val="1271"/>
        <w:framePr w:w="2842" w:h="584" w:hRule="exact" w:wrap="none" w:vAnchor="page" w:hAnchor="page" w:x="2181" w:y="2959"/>
        <w:shd w:val="clear" w:color="auto" w:fill="auto"/>
        <w:spacing w:line="260" w:lineRule="exact"/>
      </w:pPr>
      <w:r>
        <w:rPr>
          <w:rStyle w:val="1272"/>
        </w:rPr>
        <w:t>САМАРСКОЙ ОБЛАСТИ</w:t>
      </w:r>
    </w:p>
    <w:p w:rsidR="00BB1063" w:rsidRDefault="00E735FC">
      <w:pPr>
        <w:pStyle w:val="1280"/>
        <w:framePr w:wrap="none" w:vAnchor="page" w:hAnchor="page" w:x="6357" w:y="3199"/>
        <w:shd w:val="clear" w:color="auto" w:fill="auto"/>
        <w:spacing w:line="260" w:lineRule="exact"/>
      </w:pPr>
      <w:r>
        <w:rPr>
          <w:rStyle w:val="1281"/>
        </w:rPr>
        <w:t>Заместителю генерального директора</w:t>
      </w:r>
    </w:p>
    <w:p w:rsidR="00BB1063" w:rsidRDefault="00E735FC">
      <w:pPr>
        <w:pStyle w:val="25"/>
        <w:framePr w:wrap="none" w:vAnchor="page" w:hAnchor="page" w:x="2728" w:y="3439"/>
        <w:shd w:val="clear" w:color="auto" w:fill="auto"/>
        <w:spacing w:line="240" w:lineRule="exact"/>
        <w:ind w:firstLine="0"/>
      </w:pPr>
      <w:r>
        <w:rPr>
          <w:rStyle w:val="2f7"/>
        </w:rPr>
        <w:t>443010, г. Самара,</w:t>
      </w:r>
    </w:p>
    <w:p w:rsidR="00BB1063" w:rsidRDefault="00E735FC">
      <w:pPr>
        <w:pStyle w:val="25"/>
        <w:framePr w:w="4166" w:h="1013" w:hRule="exact" w:wrap="none" w:vAnchor="page" w:hAnchor="page" w:x="6529" w:y="3453"/>
        <w:shd w:val="clear" w:color="auto" w:fill="auto"/>
        <w:tabs>
          <w:tab w:val="left" w:leader="hyphen" w:pos="2523"/>
          <w:tab w:val="left" w:pos="3877"/>
        </w:tabs>
        <w:spacing w:line="240" w:lineRule="exact"/>
        <w:ind w:left="2000" w:right="86" w:firstLine="0"/>
        <w:jc w:val="both"/>
      </w:pPr>
      <w:r>
        <w:rPr>
          <w:rStyle w:val="20pt"/>
          <w:vertAlign w:val="subscript"/>
        </w:rPr>
        <w:t>г</w:t>
      </w:r>
      <w:r>
        <w:rPr>
          <w:rStyle w:val="2f7"/>
        </w:rPr>
        <w:tab/>
      </w:r>
      <w:r>
        <w:rPr>
          <w:rStyle w:val="2f7"/>
          <w:vertAlign w:val="subscript"/>
          <w:lang w:val="en-US" w:eastAsia="en-US" w:bidi="en-US"/>
        </w:rPr>
        <w:t>w</w:t>
      </w:r>
      <w:r>
        <w:rPr>
          <w:rStyle w:val="2f7"/>
          <w:lang w:val="en-US" w:eastAsia="en-US" w:bidi="en-US"/>
        </w:rPr>
        <w:tab/>
        <w:t>J L</w:t>
      </w:r>
    </w:p>
    <w:p w:rsidR="00BB1063" w:rsidRDefault="00E735FC">
      <w:pPr>
        <w:pStyle w:val="560"/>
        <w:framePr w:w="4166" w:h="1013" w:hRule="exact" w:wrap="none" w:vAnchor="page" w:hAnchor="page" w:x="6529" w:y="3453"/>
        <w:shd w:val="clear" w:color="auto" w:fill="auto"/>
        <w:spacing w:line="317" w:lineRule="exact"/>
        <w:jc w:val="right"/>
      </w:pPr>
      <w:r>
        <w:rPr>
          <w:rStyle w:val="563"/>
        </w:rPr>
        <w:t xml:space="preserve">по </w:t>
      </w:r>
      <w:r>
        <w:rPr>
          <w:rStyle w:val="56TimesNewRoman12pt"/>
          <w:rFonts w:eastAsia="Arial Narrow"/>
        </w:rPr>
        <w:t>стро</w:t>
      </w:r>
      <w:r>
        <w:rPr>
          <w:rStyle w:val="56TimesNewRoman12pt"/>
          <w:rFonts w:eastAsia="Arial Narrow"/>
          <w:vertAlign w:val="superscript"/>
        </w:rPr>
        <w:t>ительств</w:t>
      </w:r>
      <w:r>
        <w:rPr>
          <w:rStyle w:val="56TimesNewRoman12pt"/>
          <w:rFonts w:eastAsia="Arial Narrow"/>
        </w:rPr>
        <w:t xml:space="preserve">у </w:t>
      </w:r>
      <w:r>
        <w:rPr>
          <w:rStyle w:val="563"/>
          <w:vertAlign w:val="subscript"/>
        </w:rPr>
        <w:t>и</w:t>
      </w:r>
      <w:r>
        <w:rPr>
          <w:rStyle w:val="563"/>
        </w:rPr>
        <w:t xml:space="preserve"> инвестициям </w:t>
      </w:r>
      <w:r>
        <w:rPr>
          <w:rStyle w:val="563"/>
          <w:lang w:val="en-US" w:eastAsia="en-US" w:bidi="en-US"/>
        </w:rPr>
        <w:t xml:space="preserve">UUO </w:t>
      </w:r>
      <w:r>
        <w:rPr>
          <w:rStyle w:val="563"/>
        </w:rPr>
        <w:t>«Газпром газораспределение</w:t>
      </w:r>
    </w:p>
    <w:p w:rsidR="00BB1063" w:rsidRDefault="00E735FC">
      <w:pPr>
        <w:pStyle w:val="25"/>
        <w:framePr w:wrap="none" w:vAnchor="page" w:hAnchor="page" w:x="2833" w:y="3674"/>
        <w:shd w:val="clear" w:color="auto" w:fill="auto"/>
        <w:spacing w:line="240" w:lineRule="exact"/>
        <w:ind w:firstLine="0"/>
      </w:pPr>
      <w:r>
        <w:rPr>
          <w:rStyle w:val="2f7"/>
        </w:rPr>
        <w:t xml:space="preserve">ул. </w:t>
      </w:r>
      <w:r>
        <w:rPr>
          <w:rStyle w:val="2f7"/>
        </w:rPr>
        <w:t>Фрунзе, 106</w:t>
      </w:r>
    </w:p>
    <w:p w:rsidR="00BB1063" w:rsidRDefault="00E735FC">
      <w:pPr>
        <w:pStyle w:val="251"/>
        <w:framePr w:wrap="none" w:vAnchor="page" w:hAnchor="page" w:x="2699" w:y="3947"/>
        <w:shd w:val="clear" w:color="auto" w:fill="auto"/>
        <w:spacing w:line="200" w:lineRule="exact"/>
      </w:pPr>
      <w:r>
        <w:rPr>
          <w:rStyle w:val="254"/>
          <w:b/>
          <w:bCs/>
        </w:rPr>
        <w:t>Тел. (846)332-21-1</w:t>
      </w:r>
    </w:p>
    <w:p w:rsidR="00BB1063" w:rsidRDefault="00E735FC">
      <w:pPr>
        <w:pStyle w:val="251"/>
        <w:framePr w:wrap="none" w:vAnchor="page" w:hAnchor="page" w:x="1701" w:y="4178"/>
        <w:shd w:val="clear" w:color="auto" w:fill="auto"/>
        <w:spacing w:line="200" w:lineRule="exact"/>
        <w:ind w:left="760"/>
      </w:pPr>
      <w:r>
        <w:rPr>
          <w:rStyle w:val="254"/>
          <w:b/>
          <w:bCs/>
        </w:rPr>
        <w:t>На № 957 от 15.04.2015 г</w:t>
      </w:r>
    </w:p>
    <w:p w:rsidR="00BB1063" w:rsidRDefault="00E735FC">
      <w:pPr>
        <w:pStyle w:val="560"/>
        <w:framePr w:wrap="none" w:vAnchor="page" w:hAnchor="page" w:x="7873" w:y="4274"/>
        <w:shd w:val="clear" w:color="auto" w:fill="auto"/>
        <w:spacing w:line="220" w:lineRule="exact"/>
        <w:jc w:val="left"/>
      </w:pPr>
      <w:r>
        <w:rPr>
          <w:rStyle w:val="563"/>
        </w:rPr>
        <w:t>Самарах</w:t>
      </w:r>
    </w:p>
    <w:p w:rsidR="00BB1063" w:rsidRDefault="00E735FC">
      <w:pPr>
        <w:pStyle w:val="1280"/>
        <w:framePr w:wrap="none" w:vAnchor="page" w:hAnchor="page" w:x="7595" w:y="5003"/>
        <w:shd w:val="clear" w:color="auto" w:fill="auto"/>
        <w:spacing w:line="260" w:lineRule="exact"/>
      </w:pPr>
      <w:r>
        <w:rPr>
          <w:rStyle w:val="1281"/>
        </w:rPr>
        <w:t>К.Ю.Доладову</w:t>
      </w:r>
    </w:p>
    <w:p w:rsidR="00BB1063" w:rsidRDefault="00E735FC">
      <w:pPr>
        <w:pStyle w:val="560"/>
        <w:framePr w:wrap="none" w:vAnchor="page" w:hAnchor="page" w:x="1633" w:y="5176"/>
        <w:shd w:val="clear" w:color="auto" w:fill="auto"/>
        <w:spacing w:line="220" w:lineRule="exact"/>
        <w:jc w:val="left"/>
      </w:pPr>
      <w:r>
        <w:rPr>
          <w:rStyle w:val="563"/>
        </w:rPr>
        <w:t>О предоставлении информации</w:t>
      </w:r>
    </w:p>
    <w:p w:rsidR="00BB1063" w:rsidRDefault="00E735FC">
      <w:pPr>
        <w:pStyle w:val="1280"/>
        <w:framePr w:wrap="none" w:vAnchor="page" w:hAnchor="page" w:x="6481" w:y="5608"/>
        <w:shd w:val="clear" w:color="auto" w:fill="auto"/>
        <w:spacing w:line="260" w:lineRule="exact"/>
      </w:pPr>
      <w:r>
        <w:rPr>
          <w:rStyle w:val="1281"/>
        </w:rPr>
        <w:t>ул.Ьикитинская, д.1, г.Жш</w:t>
      </w:r>
    </w:p>
    <w:p w:rsidR="00BB1063" w:rsidRDefault="00E735FC">
      <w:pPr>
        <w:pStyle w:val="1280"/>
        <w:framePr w:wrap="none" w:vAnchor="page" w:hAnchor="page" w:x="9765" w:y="5751"/>
        <w:shd w:val="clear" w:color="auto" w:fill="auto"/>
        <w:spacing w:line="260" w:lineRule="exact"/>
      </w:pPr>
      <w:r>
        <w:rPr>
          <w:rStyle w:val="1281"/>
        </w:rPr>
        <w:t>улевск,</w:t>
      </w:r>
    </w:p>
    <w:p w:rsidR="00BB1063" w:rsidRDefault="00E735FC">
      <w:pPr>
        <w:pStyle w:val="560"/>
        <w:framePr w:wrap="none" w:vAnchor="page" w:hAnchor="page" w:x="6923" w:y="5915"/>
        <w:shd w:val="clear" w:color="auto" w:fill="auto"/>
        <w:spacing w:line="220" w:lineRule="exact"/>
        <w:jc w:val="left"/>
      </w:pPr>
      <w:r>
        <w:rPr>
          <w:rStyle w:val="563"/>
        </w:rPr>
        <w:t>Самарская область, 445350</w:t>
      </w:r>
    </w:p>
    <w:p w:rsidR="00BB1063" w:rsidRDefault="00E735FC">
      <w:pPr>
        <w:pStyle w:val="1280"/>
        <w:framePr w:wrap="none" w:vAnchor="page" w:hAnchor="page" w:x="1077" w:y="7019"/>
        <w:shd w:val="clear" w:color="auto" w:fill="auto"/>
        <w:spacing w:line="260" w:lineRule="exact"/>
        <w:ind w:left="3480"/>
      </w:pPr>
      <w:r>
        <w:rPr>
          <w:rStyle w:val="1281"/>
        </w:rPr>
        <w:t>Уважаемый Константин Юрьевич!</w:t>
      </w:r>
    </w:p>
    <w:p w:rsidR="00BB1063" w:rsidRDefault="00E735FC">
      <w:pPr>
        <w:pStyle w:val="1280"/>
        <w:framePr w:w="9984" w:h="1283" w:hRule="exact" w:wrap="none" w:vAnchor="page" w:hAnchor="page" w:x="1077" w:y="7883"/>
        <w:shd w:val="clear" w:color="auto" w:fill="auto"/>
        <w:spacing w:line="260" w:lineRule="exact"/>
        <w:ind w:right="2981"/>
        <w:jc w:val="right"/>
      </w:pPr>
      <w:r>
        <w:rPr>
          <w:rStyle w:val="1281"/>
        </w:rPr>
        <w:t>Министерство культуры Самарской области</w:t>
      </w:r>
    </w:p>
    <w:p w:rsidR="00BB1063" w:rsidRDefault="00E735FC">
      <w:pPr>
        <w:pStyle w:val="560"/>
        <w:framePr w:w="9984" w:h="1283" w:hRule="exact" w:wrap="none" w:vAnchor="page" w:hAnchor="page" w:x="1077" w:y="7883"/>
        <w:shd w:val="clear" w:color="auto" w:fill="auto"/>
        <w:spacing w:line="346" w:lineRule="exact"/>
        <w:ind w:left="259" w:right="2981"/>
        <w:jc w:val="both"/>
      </w:pPr>
      <w:r>
        <w:rPr>
          <w:rStyle w:val="563"/>
        </w:rPr>
        <w:t>культуры), рассмотрев</w:t>
      </w:r>
      <w:r>
        <w:rPr>
          <w:rStyle w:val="563"/>
        </w:rPr>
        <w:t xml:space="preserve"> Ваш запрос от 15.04.2015</w:t>
      </w:r>
      <w:r>
        <w:rPr>
          <w:rStyle w:val="563"/>
        </w:rPr>
        <w:br/>
        <w:t>следующее.</w:t>
      </w:r>
    </w:p>
    <w:p w:rsidR="00BB1063" w:rsidRDefault="00E735FC">
      <w:pPr>
        <w:pStyle w:val="560"/>
        <w:framePr w:w="3024" w:h="1023" w:hRule="exact" w:wrap="none" w:vAnchor="page" w:hAnchor="page" w:x="8089" w:y="8043"/>
        <w:shd w:val="clear" w:color="auto" w:fill="auto"/>
        <w:spacing w:line="485" w:lineRule="exact"/>
        <w:jc w:val="right"/>
      </w:pPr>
      <w:r>
        <w:rPr>
          <w:rStyle w:val="563"/>
        </w:rPr>
        <w:t xml:space="preserve">(далее </w:t>
      </w:r>
      <w:r>
        <w:rPr>
          <w:rStyle w:val="564"/>
        </w:rPr>
        <w:t xml:space="preserve">— </w:t>
      </w:r>
      <w:r>
        <w:rPr>
          <w:rStyle w:val="563"/>
        </w:rPr>
        <w:t>министерство г. № 957, сообщает</w:t>
      </w:r>
    </w:p>
    <w:p w:rsidR="00BB1063" w:rsidRDefault="00E735FC">
      <w:pPr>
        <w:pStyle w:val="560"/>
        <w:framePr w:w="9984" w:h="6019" w:hRule="exact" w:wrap="none" w:vAnchor="page" w:hAnchor="page" w:x="1077" w:y="9285"/>
        <w:shd w:val="clear" w:color="auto" w:fill="auto"/>
        <w:spacing w:line="280" w:lineRule="exact"/>
        <w:jc w:val="right"/>
      </w:pPr>
      <w:r>
        <w:rPr>
          <w:rStyle w:val="56TimesNewRoman14pt"/>
          <w:rFonts w:eastAsia="Arial Narrow"/>
        </w:rPr>
        <w:t xml:space="preserve">в </w:t>
      </w:r>
      <w:r>
        <w:rPr>
          <w:rStyle w:val="563"/>
        </w:rPr>
        <w:t xml:space="preserve">соответствии со ст.ЗО Федерального Закона </w:t>
      </w:r>
      <w:r>
        <w:rPr>
          <w:rStyle w:val="563"/>
          <w:vertAlign w:val="subscript"/>
        </w:rPr>
        <w:t>№</w:t>
      </w:r>
      <w:r>
        <w:rPr>
          <w:rStyle w:val="563"/>
        </w:rPr>
        <w:t xml:space="preserve"> 73-ФЗ от </w:t>
      </w:r>
      <w:r>
        <w:rPr>
          <w:rStyle w:val="56TimesNewRoman14pt"/>
          <w:rFonts w:eastAsia="Arial Narrow"/>
        </w:rPr>
        <w:t xml:space="preserve">25.06 2002 </w:t>
      </w:r>
      <w:r>
        <w:rPr>
          <w:rStyle w:val="563"/>
        </w:rPr>
        <w:t>«Об</w:t>
      </w:r>
    </w:p>
    <w:p w:rsidR="00BB1063" w:rsidRDefault="00E735FC">
      <w:pPr>
        <w:pStyle w:val="130"/>
        <w:framePr w:w="9984" w:h="6019" w:hRule="exact" w:wrap="none" w:vAnchor="page" w:hAnchor="page" w:x="1077" w:y="9285"/>
        <w:shd w:val="clear" w:color="auto" w:fill="auto"/>
        <w:spacing w:after="0" w:line="280" w:lineRule="exact"/>
        <w:jc w:val="right"/>
      </w:pPr>
      <w:r>
        <w:rPr>
          <w:rStyle w:val="13c"/>
          <w:b/>
          <w:bCs/>
        </w:rPr>
        <w:t xml:space="preserve">истории и </w:t>
      </w:r>
      <w:r>
        <w:rPr>
          <w:rStyle w:val="13c"/>
          <w:b/>
          <w:bCs/>
          <w:vertAlign w:val="subscript"/>
        </w:rPr>
        <w:t xml:space="preserve">ТОРЫ) </w:t>
      </w:r>
      <w:r>
        <w:rPr>
          <w:rStyle w:val="13-2pt"/>
          <w:b/>
          <w:bCs/>
          <w:vertAlign w:val="subscript"/>
        </w:rPr>
        <w:t>Н</w:t>
      </w:r>
      <w:r>
        <w:rPr>
          <w:rStyle w:val="13-2pt"/>
          <w:b/>
          <w:bCs/>
        </w:rPr>
        <w:t>;</w:t>
      </w:r>
      <w:r>
        <w:rPr>
          <w:rStyle w:val="13-2pt"/>
          <w:b/>
          <w:bCs/>
          <w:vertAlign w:val="subscript"/>
        </w:rPr>
        <w:t>Р</w:t>
      </w:r>
      <w:r>
        <w:rPr>
          <w:rStyle w:val="13-2pt"/>
          <w:b/>
          <w:bCs/>
        </w:rPr>
        <w:t>:::</w:t>
      </w:r>
    </w:p>
    <w:p w:rsidR="00BB1063" w:rsidRDefault="00E735FC">
      <w:pPr>
        <w:pStyle w:val="3f"/>
        <w:framePr w:w="9984" w:h="6019" w:hRule="exact" w:wrap="none" w:vAnchor="page" w:hAnchor="page" w:x="1077" w:y="9285"/>
        <w:shd w:val="clear" w:color="auto" w:fill="auto"/>
        <w:spacing w:line="1080" w:lineRule="exact"/>
      </w:pPr>
      <w:bookmarkStart w:id="199" w:name="bookmark198"/>
      <w:r>
        <w:rPr>
          <w:rStyle w:val="3f0"/>
        </w:rPr>
        <w:t>——я!:; :г;~—</w:t>
      </w:r>
      <w:r>
        <w:rPr>
          <w:rStyle w:val="3f0"/>
          <w:lang w:val="en-US" w:eastAsia="en-US" w:bidi="en-US"/>
        </w:rPr>
        <w:t>:zr</w:t>
      </w:r>
      <w:bookmarkEnd w:id="199"/>
    </w:p>
    <w:p w:rsidR="00BB1063" w:rsidRDefault="00E735FC">
      <w:pPr>
        <w:pStyle w:val="560"/>
        <w:framePr w:w="9984" w:h="6019" w:hRule="exact" w:wrap="none" w:vAnchor="page" w:hAnchor="page" w:x="1077" w:y="9285"/>
        <w:shd w:val="clear" w:color="auto" w:fill="auto"/>
        <w:tabs>
          <w:tab w:val="left" w:pos="6088"/>
        </w:tabs>
        <w:spacing w:line="220" w:lineRule="exact"/>
        <w:ind w:left="2080"/>
        <w:jc w:val="both"/>
      </w:pPr>
      <w:r>
        <w:rPr>
          <w:rStyle w:val="563"/>
          <w:vertAlign w:val="superscript"/>
        </w:rPr>
        <w:t>мели</w:t>
      </w:r>
      <w:r>
        <w:rPr>
          <w:rStyle w:val="563"/>
        </w:rPr>
        <w:t>°~’</w:t>
      </w:r>
      <w:r>
        <w:rPr>
          <w:rStyle w:val="563"/>
        </w:rPr>
        <w:tab/>
      </w:r>
      <w:r>
        <w:rPr>
          <w:rStyle w:val="563"/>
          <w:lang w:val="en-US" w:eastAsia="en-US" w:bidi="en-US"/>
        </w:rPr>
        <w:t>p</w:t>
      </w:r>
      <w:r>
        <w:rPr>
          <w:rStyle w:val="563"/>
        </w:rPr>
        <w:t>-т и нн</w:t>
      </w:r>
      <w:r>
        <w:rPr>
          <w:rStyle w:val="563"/>
          <w:vertAlign w:val="subscript"/>
        </w:rPr>
        <w:t xml:space="preserve">ЫХ </w:t>
      </w:r>
      <w:r>
        <w:rPr>
          <w:rStyle w:val="567pt"/>
          <w:vertAlign w:val="subscript"/>
        </w:rPr>
        <w:t>Р</w:t>
      </w:r>
      <w:r>
        <w:rPr>
          <w:rStyle w:val="567pt"/>
        </w:rPr>
        <w:t>або</w:t>
      </w:r>
      <w:r>
        <w:rPr>
          <w:rStyle w:val="567pt"/>
          <w:vertAlign w:val="subscript"/>
        </w:rPr>
        <w:t>Т</w:t>
      </w:r>
      <w:r>
        <w:rPr>
          <w:rStyle w:val="567pt"/>
        </w:rPr>
        <w:t>::</w:t>
      </w:r>
    </w:p>
    <w:p w:rsidR="00BB1063" w:rsidRDefault="00E735FC">
      <w:pPr>
        <w:pStyle w:val="2f9"/>
        <w:framePr w:w="9984" w:h="6019" w:hRule="exact" w:wrap="none" w:vAnchor="page" w:hAnchor="page" w:x="1077" w:y="9285"/>
        <w:shd w:val="clear" w:color="auto" w:fill="auto"/>
        <w:spacing w:line="240" w:lineRule="exact"/>
      </w:pPr>
      <w:bookmarkStart w:id="200" w:name="bookmark199"/>
      <w:r>
        <w:rPr>
          <w:rStyle w:val="2fa"/>
          <w:vertAlign w:val="superscript"/>
        </w:rPr>
        <w:t>объектов культурног</w:t>
      </w:r>
      <w:r>
        <w:rPr>
          <w:rStyle w:val="2fa"/>
        </w:rPr>
        <w:t>°— -—~ «</w:t>
      </w:r>
      <w:bookmarkEnd w:id="200"/>
    </w:p>
    <w:p w:rsidR="00BB1063" w:rsidRDefault="00E735FC">
      <w:pPr>
        <w:pStyle w:val="560"/>
        <w:framePr w:w="9984" w:h="6019" w:hRule="exact" w:wrap="none" w:vAnchor="page" w:hAnchor="page" w:x="1077" w:y="9285"/>
        <w:shd w:val="clear" w:color="auto" w:fill="auto"/>
        <w:tabs>
          <w:tab w:val="left" w:pos="6953"/>
        </w:tabs>
        <w:spacing w:line="197" w:lineRule="exact"/>
        <w:ind w:left="180"/>
        <w:jc w:val="both"/>
      </w:pPr>
      <w:r>
        <w:rPr>
          <w:rStyle w:val="563"/>
        </w:rPr>
        <w:t xml:space="preserve">рее тр вь я “ </w:t>
      </w:r>
      <w:r>
        <w:rPr>
          <w:rStyle w:val="563"/>
        </w:rPr>
        <w:t>" °</w:t>
      </w:r>
      <w:r>
        <w:rPr>
          <w:rStyle w:val="563"/>
          <w:vertAlign w:val="superscript"/>
        </w:rPr>
        <w:t>бЪеКТОВ</w:t>
      </w:r>
      <w:r>
        <w:rPr>
          <w:rStyle w:val="563"/>
        </w:rPr>
        <w:tab/>
        <w:t>наследия, «</w:t>
      </w:r>
      <w:r>
        <w:rPr>
          <w:rStyle w:val="563"/>
          <w:vertAlign w:val="subscript"/>
        </w:rPr>
        <w:t>нных в</w:t>
      </w:r>
    </w:p>
    <w:p w:rsidR="00BB1063" w:rsidRDefault="00E735FC">
      <w:pPr>
        <w:pStyle w:val="560"/>
        <w:framePr w:w="9984" w:h="6019" w:hRule="exact" w:wrap="none" w:vAnchor="page" w:hAnchor="page" w:x="1077" w:y="9285"/>
        <w:shd w:val="clear" w:color="auto" w:fill="auto"/>
        <w:spacing w:after="1106" w:line="197" w:lineRule="exact"/>
        <w:ind w:left="180"/>
        <w:jc w:val="both"/>
      </w:pPr>
      <w:r>
        <w:rPr>
          <w:rStyle w:val="563"/>
        </w:rPr>
        <w:t>реестр, выявленных объектов культуоного „„„</w:t>
      </w:r>
    </w:p>
    <w:p w:rsidR="00BB1063" w:rsidRDefault="00E735FC">
      <w:pPr>
        <w:pStyle w:val="1a"/>
        <w:framePr w:w="9984" w:h="6019" w:hRule="exact" w:wrap="none" w:vAnchor="page" w:hAnchor="page" w:x="1077" w:y="9285"/>
        <w:shd w:val="clear" w:color="auto" w:fill="auto"/>
        <w:spacing w:before="0" w:line="240" w:lineRule="exact"/>
      </w:pPr>
      <w:bookmarkStart w:id="201" w:name="bookmark200"/>
      <w:r>
        <w:rPr>
          <w:rStyle w:val="1b"/>
        </w:rPr>
        <w:t xml:space="preserve">„ ■ </w:t>
      </w:r>
      <w:r>
        <w:rPr>
          <w:rStyle w:val="16pt"/>
        </w:rPr>
        <w:t>~—»—</w:t>
      </w:r>
      <w:bookmarkEnd w:id="201"/>
    </w:p>
    <w:p w:rsidR="00BB1063" w:rsidRDefault="00E735FC">
      <w:pPr>
        <w:pStyle w:val="10b"/>
        <w:framePr w:w="9984" w:h="6019" w:hRule="exact" w:wrap="none" w:vAnchor="page" w:hAnchor="page" w:x="1077" w:y="9285"/>
        <w:shd w:val="clear" w:color="auto" w:fill="auto"/>
        <w:tabs>
          <w:tab w:val="left" w:pos="4034"/>
        </w:tabs>
        <w:ind w:left="180"/>
      </w:pPr>
      <w:bookmarkStart w:id="202" w:name="bookmark201"/>
      <w:r>
        <w:rPr>
          <w:rStyle w:val="107pt"/>
        </w:rPr>
        <w:t>И</w:t>
      </w:r>
      <w:r>
        <w:rPr>
          <w:rStyle w:val="107pt"/>
        </w:rPr>
        <w:tab/>
        <w:t xml:space="preserve">’ </w:t>
      </w:r>
      <w:r>
        <w:rPr>
          <w:rStyle w:val="107pt"/>
          <w:vertAlign w:val="superscript"/>
        </w:rPr>
        <w:t>СТроительных</w:t>
      </w:r>
      <w:r>
        <w:rPr>
          <w:rStyle w:val="107pt"/>
        </w:rPr>
        <w:t xml:space="preserve">’ </w:t>
      </w:r>
      <w:r>
        <w:rPr>
          <w:rStyle w:val="10c"/>
        </w:rPr>
        <w:t>мелиоративных, хозяйственных</w:t>
      </w:r>
      <w:bookmarkEnd w:id="202"/>
    </w:p>
    <w:p w:rsidR="00BB1063" w:rsidRDefault="00E735FC">
      <w:pPr>
        <w:pStyle w:val="10b"/>
        <w:framePr w:w="9984" w:h="6019" w:hRule="exact" w:wrap="none" w:vAnchor="page" w:hAnchor="page" w:x="1077" w:y="9285"/>
        <w:shd w:val="clear" w:color="auto" w:fill="auto"/>
        <w:ind w:right="192"/>
        <w:jc w:val="right"/>
      </w:pPr>
      <w:bookmarkStart w:id="203" w:name="bookmark202"/>
      <w:r>
        <w:rPr>
          <w:rStyle w:val="10c"/>
        </w:rPr>
        <w:t>и ИНЫХ работ, осуществление которых может 0^^^“</w:t>
      </w:r>
      <w:bookmarkEnd w:id="203"/>
    </w:p>
    <w:p w:rsidR="00BB1063" w:rsidRDefault="00E735FC">
      <w:pPr>
        <w:pStyle w:val="1290"/>
        <w:framePr w:w="3120" w:h="1077" w:hRule="exact" w:wrap="none" w:vAnchor="page" w:hAnchor="page" w:x="8008" w:y="15266"/>
        <w:shd w:val="clear" w:color="auto" w:fill="auto"/>
        <w:spacing w:line="180" w:lineRule="exact"/>
        <w:ind w:left="10"/>
      </w:pPr>
      <w:r>
        <w:rPr>
          <w:rStyle w:val="1291"/>
          <w:b/>
          <w:bCs/>
        </w:rPr>
        <w:t xml:space="preserve">ООО «Газпром газораспределение </w:t>
      </w:r>
      <w:r>
        <w:rPr>
          <w:rStyle w:val="1299pt0pt"/>
          <w:b/>
          <w:bCs/>
        </w:rPr>
        <w:t>Самара»</w:t>
      </w:r>
    </w:p>
    <w:p w:rsidR="00BB1063" w:rsidRDefault="00E735FC">
      <w:pPr>
        <w:pStyle w:val="130"/>
        <w:framePr w:w="3120" w:h="1077" w:hRule="exact" w:wrap="none" w:vAnchor="page" w:hAnchor="page" w:x="8008" w:y="15266"/>
        <w:shd w:val="clear" w:color="auto" w:fill="auto"/>
        <w:spacing w:after="0" w:line="280" w:lineRule="exact"/>
        <w:ind w:left="10"/>
        <w:jc w:val="both"/>
      </w:pPr>
      <w:r>
        <w:rPr>
          <w:rStyle w:val="13b"/>
          <w:b/>
          <w:bCs/>
        </w:rPr>
        <w:t>«</w:t>
      </w:r>
      <w:r>
        <w:rPr>
          <w:rStyle w:val="1312pt6pt"/>
        </w:rPr>
        <w:t>—</w:t>
      </w:r>
      <w:r>
        <w:rPr>
          <w:rStyle w:val="13b"/>
          <w:b/>
          <w:bCs/>
          <w:vertAlign w:val="superscript"/>
          <w:lang w:val="en-US" w:eastAsia="en-US" w:bidi="en-US"/>
        </w:rPr>
        <w:t>5</w:t>
      </w:r>
      <w:r>
        <w:rPr>
          <w:rStyle w:val="13b"/>
          <w:b/>
          <w:bCs/>
          <w:lang w:val="en-US" w:eastAsia="en-US" w:bidi="en-US"/>
        </w:rPr>
        <w:t xml:space="preserve">JJLi2015 </w:t>
      </w:r>
      <w:r>
        <w:rPr>
          <w:rStyle w:val="1312pt6pt0"/>
        </w:rPr>
        <w:t>20 г</w:t>
      </w:r>
    </w:p>
    <w:p w:rsidR="00BB1063" w:rsidRDefault="00E735FC">
      <w:pPr>
        <w:pStyle w:val="1301"/>
        <w:framePr w:w="3120" w:h="1077" w:hRule="exact" w:wrap="none" w:vAnchor="page" w:hAnchor="page" w:x="8008" w:y="15266"/>
        <w:shd w:val="clear" w:color="auto" w:fill="auto"/>
        <w:tabs>
          <w:tab w:val="left" w:leader="underscore" w:pos="989"/>
        </w:tabs>
        <w:spacing w:line="200" w:lineRule="exact"/>
        <w:ind w:left="10"/>
      </w:pPr>
      <w:r>
        <w:rPr>
          <w:rStyle w:val="1302"/>
          <w:lang w:val="en-US" w:eastAsia="en-US" w:bidi="en-US"/>
        </w:rPr>
        <w:t xml:space="preserve">ex. </w:t>
      </w:r>
      <w:r>
        <w:rPr>
          <w:rStyle w:val="1302"/>
        </w:rPr>
        <w:t>номер</w:t>
      </w:r>
      <w:r>
        <w:rPr>
          <w:rStyle w:val="1303"/>
        </w:rPr>
        <w:tab/>
        <w:t xml:space="preserve"> </w:t>
      </w:r>
      <w:r>
        <w:rPr>
          <w:rStyle w:val="130ArialNarrow10pt"/>
        </w:rPr>
        <w:t>-1Ъ?{</w:t>
      </w:r>
    </w:p>
    <w:p w:rsidR="00BB1063" w:rsidRDefault="00E735FC">
      <w:pPr>
        <w:pStyle w:val="1301"/>
        <w:framePr w:w="3120" w:h="1077" w:hRule="exact" w:wrap="none" w:vAnchor="page" w:hAnchor="page" w:x="8008" w:y="15266"/>
        <w:shd w:val="clear" w:color="auto" w:fill="auto"/>
        <w:spacing w:line="180" w:lineRule="exact"/>
        <w:ind w:right="1353"/>
      </w:pPr>
      <w:r>
        <w:rPr>
          <w:rStyle w:val="1302"/>
        </w:rPr>
        <w:t>Приложение 0?/\Л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94" type="#_x0000_t75" style="position:absolute;margin-left:0;margin-top:.05pt;width:595.2pt;height:126.7pt;z-index:-251702272;mso-wrap-distance-left:5pt;mso-wrap-distance-right:5pt;mso-position-horizontal-relative:page;mso-position-vertical-relative:page" wrapcoords="0 0">
            <v:imagedata r:id="rId240" o:title="image169"/>
            <w10:wrap anchorx="page" anchory="page"/>
          </v:shape>
        </w:pict>
      </w:r>
      <w:r>
        <w:pict>
          <v:shape id="_x0000_s1195" type="#_x0000_t75" style="position:absolute;margin-left:0;margin-top:734.45pt;width:595.2pt;height:107.5pt;z-index:-251701248;mso-wrap-distance-left:5pt;mso-wrap-distance-right:5pt;mso-position-horizontal-relative:page;mso-position-vertical-relative:page" wrapcoords="0 0">
            <v:imagedata r:id="rId241" o:title="image170"/>
            <w10:wrap anchorx="page" anchory="page"/>
          </v:shape>
        </w:pict>
      </w:r>
    </w:p>
    <w:p w:rsidR="00BB1063" w:rsidRDefault="00E735FC">
      <w:pPr>
        <w:pStyle w:val="a7"/>
        <w:framePr w:wrap="none" w:vAnchor="page" w:hAnchor="page" w:x="5946" w:y="714"/>
        <w:shd w:val="clear" w:color="auto" w:fill="auto"/>
        <w:spacing w:line="150" w:lineRule="exact"/>
      </w:pPr>
      <w:r>
        <w:t>2</w:t>
      </w:r>
    </w:p>
    <w:p w:rsidR="00BB1063" w:rsidRDefault="00E735FC">
      <w:pPr>
        <w:pStyle w:val="560"/>
        <w:framePr w:w="9970" w:h="14597" w:hRule="exact" w:wrap="none" w:vAnchor="page" w:hAnchor="page" w:x="1131" w:y="964"/>
        <w:shd w:val="clear" w:color="auto" w:fill="auto"/>
        <w:spacing w:line="485" w:lineRule="exact"/>
        <w:ind w:right="180"/>
        <w:jc w:val="both"/>
      </w:pPr>
      <w:r>
        <w:t xml:space="preserve">воздействие на объект культурного наследия, включенный в реестр, выявленный объект культурного наследия либо объект, обладающий признаками объекта культурного наследия, и (или) до утверждения градостроительных </w:t>
      </w:r>
      <w:r>
        <w:t>регламентов. Заказчик работ, подлежащих историко- культурной экспертизе, оплачивает ее проведение (ст.31).</w:t>
      </w:r>
    </w:p>
    <w:p w:rsidR="00BB1063" w:rsidRDefault="00E735FC">
      <w:pPr>
        <w:pStyle w:val="560"/>
        <w:framePr w:w="9970" w:h="14597" w:hRule="exact" w:wrap="none" w:vAnchor="page" w:hAnchor="page" w:x="1131" w:y="964"/>
        <w:shd w:val="clear" w:color="auto" w:fill="auto"/>
        <w:spacing w:line="485" w:lineRule="exact"/>
        <w:ind w:right="180" w:firstLine="820"/>
        <w:jc w:val="both"/>
      </w:pPr>
      <w:r>
        <w:t xml:space="preserve">Заключение историко-культурной экспертизы является основанием для принятия соответствующим органом охраны объектов культурного наследия решения о </w:t>
      </w:r>
      <w:r>
        <w:t>возможности проведения землеустроительных, земляных, строительных, мелиоративных, хозяйственных и иных работ (ст.32).</w:t>
      </w:r>
    </w:p>
    <w:p w:rsidR="00BB1063" w:rsidRDefault="00E735FC">
      <w:pPr>
        <w:pStyle w:val="560"/>
        <w:framePr w:w="9970" w:h="14597" w:hRule="exact" w:wrap="none" w:vAnchor="page" w:hAnchor="page" w:x="1131" w:y="964"/>
        <w:shd w:val="clear" w:color="auto" w:fill="auto"/>
        <w:spacing w:line="485" w:lineRule="exact"/>
        <w:ind w:right="180" w:firstLine="820"/>
        <w:jc w:val="both"/>
      </w:pPr>
      <w:r>
        <w:t xml:space="preserve">В соответствии с данными государственного учета объектов культурного наследия Самарской области в районе планируемого проведения работ по </w:t>
      </w:r>
      <w:r>
        <w:t>объекту: «Газопровод межпоселковый от ГРС с.п.Калиновка до комплекса по производству и переработке мяса птицы муниципального района Сергиевский Самарской области», протяженностью 1,9 км (согласно приложенной схеме), находится выявленный объект историко-кул</w:t>
      </w:r>
      <w:r>
        <w:t>ьтурного (археологического) наследия курганный могильник Суходол IV.</w:t>
      </w:r>
    </w:p>
    <w:p w:rsidR="00BB1063" w:rsidRDefault="00E735FC">
      <w:pPr>
        <w:pStyle w:val="560"/>
        <w:framePr w:w="9970" w:h="14597" w:hRule="exact" w:wrap="none" w:vAnchor="page" w:hAnchor="page" w:x="1131" w:y="964"/>
        <w:shd w:val="clear" w:color="auto" w:fill="auto"/>
        <w:spacing w:line="485" w:lineRule="exact"/>
        <w:ind w:right="180" w:firstLine="820"/>
        <w:jc w:val="both"/>
      </w:pPr>
      <w:r>
        <w:t>Объект археологического наследия курганный могильник Суходол IV расположен на первой надпойменной террасе левого берега р.Сургут, в 2,7 км к юго-востоку от пос.Суходол на территории муниц</w:t>
      </w:r>
      <w:r>
        <w:t>ипального района Сергиевский Самарской области. К северу от могильника проходит автомобильная дорога «М-5». Могильник состоит из четырех курганов. Диаметр курганов 18-55 м, высота 0,1-1,05 м.</w:t>
      </w:r>
    </w:p>
    <w:p w:rsidR="00BB1063" w:rsidRDefault="00E735FC">
      <w:pPr>
        <w:pStyle w:val="560"/>
        <w:framePr w:w="9970" w:h="14597" w:hRule="exact" w:wrap="none" w:vAnchor="page" w:hAnchor="page" w:x="1131" w:y="964"/>
        <w:shd w:val="clear" w:color="auto" w:fill="auto"/>
        <w:spacing w:line="485" w:lineRule="exact"/>
        <w:ind w:firstLine="820"/>
        <w:jc w:val="both"/>
      </w:pPr>
      <w:r>
        <w:t>В соответствии с п.1 ст.ЗЗ Федерального закона объекты культурно</w:t>
      </w:r>
      <w:r>
        <w:t>го наследия, включенные в реестр, выявленные объекты культурного наследия подлежат государственной охране в целях предотвращения их повреждения, разрушения или уничтожения, нарушения установленного порядка их использования, незаконного перемещения и предот</w:t>
      </w:r>
      <w:r>
        <w:t>вращения других действий, могущих причинить вред объектам культурного наследия, а также в целях их защиты от неблагоприятного воздействия окружающей среды и от иных негативных воздействий.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a7"/>
        <w:framePr w:wrap="none" w:vAnchor="page" w:hAnchor="page" w:x="5943" w:y="675"/>
        <w:shd w:val="clear" w:color="auto" w:fill="auto"/>
        <w:spacing w:line="150" w:lineRule="exact"/>
      </w:pPr>
      <w:r>
        <w:t>3</w:t>
      </w:r>
    </w:p>
    <w:p w:rsidR="00BB1063" w:rsidRDefault="00E735FC">
      <w:pPr>
        <w:pStyle w:val="560"/>
        <w:framePr w:w="9994" w:h="14568" w:hRule="exact" w:wrap="none" w:vAnchor="page" w:hAnchor="page" w:x="1119" w:y="925"/>
        <w:shd w:val="clear" w:color="auto" w:fill="auto"/>
        <w:spacing w:line="480" w:lineRule="exact"/>
        <w:ind w:firstLine="760"/>
        <w:jc w:val="both"/>
      </w:pPr>
      <w:r>
        <w:t>В соответствии со ст.36 Федерального закона</w:t>
      </w:r>
      <w:r>
        <w:t xml:space="preserve"> проектирование и проведение земляных, строительных, мелиоративных, хозяйственных работ и иных работ осуществляются при отсутствии на данной территории объектов культурного наследия, включенных в реестр, выявленных объектов культурного наследия или объекто</w:t>
      </w:r>
      <w:r>
        <w:t>в, обладающих признаками объекта культурного наследия, либо при условии соблюдения техническим заказчиком (застройщиком) объекта капитального строительства, заказчиком других видов работ, лицом, производящим указанные работы, требований настоящей статьи. И</w:t>
      </w:r>
      <w:r>
        <w:t>зыскательские, проектные, земляные, строительные, мелиоративные, хозяйственные работы и иные работы на земельном участке, в границах которого располагается объект археологического наследия, осуществляются при условии реализации согласованных соответствующи</w:t>
      </w:r>
      <w:r>
        <w:t>м органом охраны объектов культурного наследия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</w:t>
      </w:r>
      <w:r>
        <w:t>а проведения спасательных археологических полевых работ, включающих оценку воздействия проводимых работ на указанные объекты культурного наследия. Строительные и иные работы на земельном участке, непосредственно связанном с земельным участком в границах те</w:t>
      </w:r>
      <w:r>
        <w:t>рритории объекта культурного наследия,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</w:t>
      </w:r>
      <w:r>
        <w:t>ти указанного объекта культурного наследия либо плана проведения спасательных археологических полевых работ, включающих оценку воздействия проводимых работ на указанный объект культурного наследия, согласованных с региональным органом охраны объектов культ</w:t>
      </w:r>
      <w:r>
        <w:t>урного наследия.</w:t>
      </w:r>
    </w:p>
    <w:p w:rsidR="00BB1063" w:rsidRDefault="00E735FC">
      <w:pPr>
        <w:pStyle w:val="560"/>
        <w:framePr w:w="9994" w:h="14568" w:hRule="exact" w:wrap="none" w:vAnchor="page" w:hAnchor="page" w:x="1119" w:y="925"/>
        <w:shd w:val="clear" w:color="auto" w:fill="auto"/>
        <w:spacing w:line="480" w:lineRule="exact"/>
        <w:ind w:left="260" w:firstLine="680"/>
        <w:jc w:val="both"/>
      </w:pPr>
      <w:r>
        <w:t>В районе планируемого проведения работ по объекту: «Газопровод межпоселковый от ГРС с.п.Калиновка до комплекса по производству и переработке мяса птицы муниципального района Сергиевский Самарской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a7"/>
        <w:framePr w:wrap="none" w:vAnchor="page" w:hAnchor="page" w:x="5965" w:y="671"/>
        <w:shd w:val="clear" w:color="auto" w:fill="auto"/>
        <w:spacing w:line="150" w:lineRule="exact"/>
      </w:pPr>
      <w:r>
        <w:t>4</w:t>
      </w:r>
    </w:p>
    <w:p w:rsidR="00BB1063" w:rsidRDefault="00E735FC">
      <w:pPr>
        <w:pStyle w:val="560"/>
        <w:framePr w:w="9931" w:h="14074" w:hRule="exact" w:wrap="none" w:vAnchor="page" w:hAnchor="page" w:x="1150" w:y="925"/>
        <w:shd w:val="clear" w:color="auto" w:fill="auto"/>
        <w:spacing w:line="480" w:lineRule="exact"/>
        <w:jc w:val="both"/>
      </w:pPr>
      <w:r>
        <w:t xml:space="preserve">области», </w:t>
      </w:r>
      <w:r>
        <w:t>протяженностью 1,9 км (согласно приложенной схеме) могут также находиться ранее не выявленные объекты археологического наследия.</w:t>
      </w:r>
    </w:p>
    <w:p w:rsidR="00BB1063" w:rsidRDefault="00E735FC">
      <w:pPr>
        <w:pStyle w:val="560"/>
        <w:framePr w:w="9931" w:h="14074" w:hRule="exact" w:wrap="none" w:vAnchor="page" w:hAnchor="page" w:x="1150" w:y="925"/>
        <w:shd w:val="clear" w:color="auto" w:fill="auto"/>
        <w:spacing w:line="480" w:lineRule="exact"/>
        <w:ind w:firstLine="800"/>
        <w:jc w:val="both"/>
      </w:pPr>
      <w:r>
        <w:t>Определение наличия или отсутствия на земельном участке, подлежащем хозяйственному освоению, объектов культурного (археологичес</w:t>
      </w:r>
      <w:r>
        <w:t>кого) наследия осуществляется в ходе проведения археологических полевых работ (охранно</w:t>
      </w:r>
      <w:r>
        <w:softHyphen/>
        <w:t>разведочного археологического обследования).</w:t>
      </w:r>
    </w:p>
    <w:p w:rsidR="00BB1063" w:rsidRDefault="00E735FC">
      <w:pPr>
        <w:pStyle w:val="560"/>
        <w:framePr w:w="9931" w:h="14074" w:hRule="exact" w:wrap="none" w:vAnchor="page" w:hAnchor="page" w:x="1150" w:y="925"/>
        <w:shd w:val="clear" w:color="auto" w:fill="auto"/>
        <w:spacing w:line="480" w:lineRule="exact"/>
        <w:ind w:firstLine="800"/>
        <w:jc w:val="both"/>
      </w:pPr>
      <w:r>
        <w:t>Работы по выявлению объектов археологического наследия, определению их территории и координат, нанесение на картографическую</w:t>
      </w:r>
      <w:r>
        <w:t xml:space="preserve"> основу, а также определению взаиморасположения объектов археологического наследия с существующими и проектируемыми объектами строительства являются самостоятельным видом работ, которые регламентируются действующим законодательством.</w:t>
      </w:r>
    </w:p>
    <w:p w:rsidR="00BB1063" w:rsidRDefault="00E735FC">
      <w:pPr>
        <w:pStyle w:val="560"/>
        <w:framePr w:w="9931" w:h="14074" w:hRule="exact" w:wrap="none" w:vAnchor="page" w:hAnchor="page" w:x="1150" w:y="925"/>
        <w:shd w:val="clear" w:color="auto" w:fill="auto"/>
        <w:spacing w:line="480" w:lineRule="exact"/>
        <w:ind w:firstLine="800"/>
        <w:jc w:val="both"/>
      </w:pPr>
      <w:r>
        <w:t>В соответствии со ст.4</w:t>
      </w:r>
      <w:r>
        <w:t>5.1. Федерального закона работы по выявлению и изучению объектов археологического наследия, включая работы, имеющие целью поиск и изъятие археологических предметов (далее - археологические полевые работы), проводятся на основании выдаваемого сроком не боле</w:t>
      </w:r>
      <w:r>
        <w:t>е чем на один год разрешения (открытого листа).</w:t>
      </w:r>
    </w:p>
    <w:p w:rsidR="00BB1063" w:rsidRDefault="00E735FC">
      <w:pPr>
        <w:pStyle w:val="560"/>
        <w:framePr w:w="9931" w:h="14074" w:hRule="exact" w:wrap="none" w:vAnchor="page" w:hAnchor="page" w:x="1150" w:y="925"/>
        <w:shd w:val="clear" w:color="auto" w:fill="auto"/>
        <w:spacing w:line="480" w:lineRule="exact"/>
        <w:ind w:firstLine="800"/>
        <w:jc w:val="both"/>
      </w:pPr>
      <w:r>
        <w:t xml:space="preserve">Порядок проведения археологических полевых работ регламентируется «Положением о порядке проведения археологических полевых работ и составления научной отчётной документации», утвержденным постановлением Бюро </w:t>
      </w:r>
      <w:r>
        <w:t>Отделения историко-филологических наук Российской академии наук от 27 ноября 2013 г. № 85.</w:t>
      </w:r>
    </w:p>
    <w:p w:rsidR="00BB1063" w:rsidRDefault="00E735FC">
      <w:pPr>
        <w:pStyle w:val="560"/>
        <w:framePr w:w="9931" w:h="14074" w:hRule="exact" w:wrap="none" w:vAnchor="page" w:hAnchor="page" w:x="1150" w:y="925"/>
        <w:shd w:val="clear" w:color="auto" w:fill="auto"/>
        <w:spacing w:line="480" w:lineRule="exact"/>
        <w:ind w:firstLine="800"/>
        <w:jc w:val="both"/>
      </w:pPr>
      <w:r>
        <w:t>Право на проведение археологических работ имеют организации, в уставной деятельности которых отражено проведение археологических исследований.</w:t>
      </w:r>
    </w:p>
    <w:p w:rsidR="00BB1063" w:rsidRDefault="00E735FC">
      <w:pPr>
        <w:pStyle w:val="560"/>
        <w:framePr w:w="9931" w:h="14074" w:hRule="exact" w:wrap="none" w:vAnchor="page" w:hAnchor="page" w:x="1150" w:y="925"/>
        <w:shd w:val="clear" w:color="auto" w:fill="auto"/>
        <w:spacing w:line="480" w:lineRule="exact"/>
        <w:ind w:firstLine="800"/>
        <w:jc w:val="both"/>
      </w:pPr>
      <w:r>
        <w:t>По результатам проведе</w:t>
      </w:r>
      <w:r>
        <w:t>нных археологических полевых работ проведение на земельном участке земляных и строительных работ возможно либо при отсутствии на данной территории объектов культурного наследия и выявленных объектов культурного наследия, либо при обеспечении заказчиком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65"/>
        <w:framePr w:wrap="none" w:vAnchor="page" w:hAnchor="page" w:x="5994" w:y="666"/>
        <w:shd w:val="clear" w:color="auto" w:fill="auto"/>
        <w:spacing w:line="180" w:lineRule="exact"/>
      </w:pPr>
      <w:r>
        <w:rPr>
          <w:rStyle w:val="60pt"/>
          <w:b/>
          <w:bCs/>
        </w:rPr>
        <w:t>5</w:t>
      </w:r>
    </w:p>
    <w:p w:rsidR="00BB1063" w:rsidRDefault="00E735FC">
      <w:pPr>
        <w:pStyle w:val="560"/>
        <w:framePr w:w="9874" w:h="10205" w:hRule="exact" w:wrap="none" w:vAnchor="page" w:hAnchor="page" w:x="1179" w:y="925"/>
        <w:shd w:val="clear" w:color="auto" w:fill="auto"/>
        <w:spacing w:line="480" w:lineRule="exact"/>
        <w:jc w:val="both"/>
      </w:pPr>
      <w:r>
        <w:t>работ соответствующих требований к сохранности расположенных на данной территории объектов культурного наследия.</w:t>
      </w:r>
    </w:p>
    <w:p w:rsidR="00BB1063" w:rsidRDefault="00E735FC">
      <w:pPr>
        <w:pStyle w:val="560"/>
        <w:framePr w:w="9874" w:h="10205" w:hRule="exact" w:wrap="none" w:vAnchor="page" w:hAnchor="page" w:x="1179" w:y="925"/>
        <w:shd w:val="clear" w:color="auto" w:fill="auto"/>
        <w:spacing w:line="480" w:lineRule="exact"/>
        <w:ind w:firstLine="780"/>
        <w:jc w:val="both"/>
      </w:pPr>
      <w:r>
        <w:t xml:space="preserve">При этом необходимо отметить, что земельные участки, подлежащие хозяйственному освоению, в соответствии со ст.ЗО </w:t>
      </w:r>
      <w:r>
        <w:t>Федерального закона являются объектами историко-культурной экспертизы.</w:t>
      </w:r>
    </w:p>
    <w:p w:rsidR="00BB1063" w:rsidRDefault="00E735FC">
      <w:pPr>
        <w:pStyle w:val="560"/>
        <w:framePr w:w="9874" w:h="10205" w:hRule="exact" w:wrap="none" w:vAnchor="page" w:hAnchor="page" w:x="1179" w:y="925"/>
        <w:shd w:val="clear" w:color="auto" w:fill="auto"/>
        <w:spacing w:line="480" w:lineRule="exact"/>
        <w:ind w:firstLine="780"/>
        <w:jc w:val="both"/>
      </w:pPr>
      <w:r>
        <w:t>В соответствии с нормами Федерального закона историко-культурная экспертиза проводится до начала землеустроительных, земляных, строительных, мелиоративных, хозяйственных и иных работ.</w:t>
      </w:r>
    </w:p>
    <w:p w:rsidR="00BB1063" w:rsidRDefault="00E735FC">
      <w:pPr>
        <w:pStyle w:val="560"/>
        <w:framePr w:w="9874" w:h="10205" w:hRule="exact" w:wrap="none" w:vAnchor="page" w:hAnchor="page" w:x="1179" w:y="925"/>
        <w:shd w:val="clear" w:color="auto" w:fill="auto"/>
        <w:spacing w:line="480" w:lineRule="exact"/>
        <w:ind w:firstLine="780"/>
        <w:jc w:val="both"/>
      </w:pPr>
      <w:r>
        <w:t>С</w:t>
      </w:r>
      <w:r>
        <w:t xml:space="preserve"> учетом изложенного, в соответствии с Федеральным законом для получения заключения о возможности проведения работ по объекту: «Газопровод межпоселковый от ГРС с.п.Калиновка до комплекса по производству и переработке мяса птицы муниципального района Сергиев</w:t>
      </w:r>
      <w:r>
        <w:t>ский Самарской области», протяженностью 1,9 км (согласно приложенной схеме), в адрес министерства культуры необходимо представить результаты проведенных археологических полевых работ на земельном участке, предполагаемом к хозяйственному освоению, и заключе</w:t>
      </w:r>
      <w:r>
        <w:t>ние историко- культурной экспертизы по результатам проведенных археологических полевых работ на вышеназванном земельном участке.</w:t>
      </w:r>
    </w:p>
    <w:p w:rsidR="00BB1063" w:rsidRDefault="00E735FC">
      <w:pPr>
        <w:pStyle w:val="560"/>
        <w:framePr w:w="9874" w:h="10205" w:hRule="exact" w:wrap="none" w:vAnchor="page" w:hAnchor="page" w:x="1179" w:y="925"/>
        <w:shd w:val="clear" w:color="auto" w:fill="auto"/>
        <w:spacing w:line="480" w:lineRule="exact"/>
        <w:ind w:firstLine="780"/>
        <w:jc w:val="both"/>
      </w:pPr>
      <w:r>
        <w:t>По результатам рассмотрения отчета о проведенных археологических полевых работах и заключения историко-культурной экспертизы ми</w:t>
      </w:r>
      <w:r>
        <w:t>нистерством культуры будет принято соответствующее решение.</w:t>
      </w:r>
    </w:p>
    <w:p w:rsidR="00BB1063" w:rsidRDefault="00E735FC">
      <w:pPr>
        <w:pStyle w:val="560"/>
        <w:framePr w:wrap="none" w:vAnchor="page" w:hAnchor="page" w:x="1179" w:y="12387"/>
        <w:shd w:val="clear" w:color="auto" w:fill="auto"/>
        <w:spacing w:line="220" w:lineRule="exact"/>
        <w:ind w:left="220"/>
        <w:jc w:val="left"/>
      </w:pPr>
      <w:r>
        <w:t>Министр</w:t>
      </w:r>
    </w:p>
    <w:p w:rsidR="00BB1063" w:rsidRDefault="00E735FC">
      <w:pPr>
        <w:framePr w:wrap="none" w:vAnchor="page" w:hAnchor="page" w:x="5096" w:y="1123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"C:\\Users\\ANDREE~1.VOG\\AppData\\Local\\Temp\\FineReader12.00\\media\\image171.jpeg" \* MERGEFORMATINET</w:instrText>
      </w:r>
      <w:r>
        <w:instrText xml:space="preserve"> </w:instrText>
      </w:r>
      <w:r>
        <w:fldChar w:fldCharType="separate"/>
      </w:r>
      <w:r>
        <w:pict>
          <v:shape id="_x0000_i1183" type="#_x0000_t75" style="width:297.75pt;height:90pt">
            <v:imagedata r:id="rId242" r:href="rId243"/>
          </v:shape>
        </w:pict>
      </w:r>
      <w:r>
        <w:fldChar w:fldCharType="end"/>
      </w:r>
    </w:p>
    <w:p w:rsidR="00BB1063" w:rsidRDefault="00E735FC">
      <w:pPr>
        <w:pStyle w:val="1224"/>
        <w:framePr w:wrap="none" w:vAnchor="page" w:hAnchor="page" w:x="1179" w:y="15175"/>
        <w:shd w:val="clear" w:color="auto" w:fill="auto"/>
        <w:spacing w:line="260" w:lineRule="exact"/>
        <w:ind w:left="220"/>
        <w:jc w:val="left"/>
      </w:pPr>
      <w:r>
        <w:t>Крамарев 3325175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y="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</w:instrText>
      </w:r>
      <w:r>
        <w:instrText>\Users\\ANDREE~1.VOG\\AppData\\Local\\Temp\\FineReader12.00\\media\\image172.jpeg" \* MERGEFORMATINET</w:instrText>
      </w:r>
      <w:r>
        <w:instrText xml:space="preserve"> </w:instrText>
      </w:r>
      <w:r>
        <w:fldChar w:fldCharType="separate"/>
      </w:r>
      <w:r>
        <w:pict>
          <v:shape id="_x0000_i1184" type="#_x0000_t75" style="width:595.5pt;height:302.25pt">
            <v:imagedata r:id="rId244" r:href="rId245"/>
          </v:shape>
        </w:pict>
      </w:r>
      <w:r>
        <w:fldChar w:fldCharType="end"/>
      </w:r>
    </w:p>
    <w:p w:rsidR="00BB1063" w:rsidRDefault="00E735FC">
      <w:pPr>
        <w:pStyle w:val="560"/>
        <w:framePr w:w="9485" w:h="3462" w:hRule="exact" w:wrap="none" w:vAnchor="page" w:hAnchor="page" w:x="1566" w:y="7634"/>
        <w:shd w:val="clear" w:color="auto" w:fill="auto"/>
        <w:spacing w:line="485" w:lineRule="exact"/>
      </w:pPr>
      <w:r>
        <w:rPr>
          <w:rStyle w:val="563"/>
        </w:rPr>
        <w:t>Уважаемый Константин Юрьевич!</w:t>
      </w:r>
    </w:p>
    <w:p w:rsidR="00BB1063" w:rsidRDefault="00E735FC">
      <w:pPr>
        <w:pStyle w:val="560"/>
        <w:framePr w:w="9485" w:h="3462" w:hRule="exact" w:wrap="none" w:vAnchor="page" w:hAnchor="page" w:x="1566" w:y="7634"/>
        <w:shd w:val="clear" w:color="auto" w:fill="auto"/>
        <w:spacing w:line="485" w:lineRule="exact"/>
        <w:ind w:left="140" w:firstLine="660"/>
        <w:jc w:val="both"/>
      </w:pPr>
      <w:r>
        <w:rPr>
          <w:rStyle w:val="563"/>
        </w:rPr>
        <w:t xml:space="preserve">Администрация муниципального района Сергиевский сообщает, что особо охраняемые природные территории муниципального </w:t>
      </w:r>
      <w:r>
        <w:rPr>
          <w:rStyle w:val="563"/>
        </w:rPr>
        <w:t>значения в районе прохождения трассы проектируемого объекта 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 отсутствуют.</w:t>
      </w:r>
    </w:p>
    <w:p w:rsidR="00BB1063" w:rsidRDefault="00E735FC">
      <w:pPr>
        <w:pStyle w:val="560"/>
        <w:framePr w:w="9485" w:h="1047" w:hRule="exact" w:wrap="none" w:vAnchor="page" w:hAnchor="page" w:x="1566" w:y="12597"/>
        <w:shd w:val="clear" w:color="auto" w:fill="auto"/>
        <w:spacing w:line="312" w:lineRule="exact"/>
        <w:ind w:left="140"/>
        <w:jc w:val="left"/>
      </w:pPr>
      <w:r>
        <w:rPr>
          <w:rStyle w:val="563"/>
        </w:rPr>
        <w:t>С Уважением,</w:t>
      </w:r>
    </w:p>
    <w:p w:rsidR="00BB1063" w:rsidRDefault="00E735FC">
      <w:pPr>
        <w:pStyle w:val="560"/>
        <w:framePr w:w="9485" w:h="1047" w:hRule="exact" w:wrap="none" w:vAnchor="page" w:hAnchor="page" w:x="1566" w:y="12597"/>
        <w:shd w:val="clear" w:color="auto" w:fill="auto"/>
        <w:spacing w:line="312" w:lineRule="exact"/>
        <w:ind w:left="140"/>
        <w:jc w:val="left"/>
      </w:pPr>
      <w:r>
        <w:rPr>
          <w:rStyle w:val="563"/>
        </w:rPr>
        <w:t>Г лава админист</w:t>
      </w:r>
      <w:r>
        <w:rPr>
          <w:rStyle w:val="563"/>
        </w:rPr>
        <w:t>рации</w:t>
      </w:r>
      <w:r>
        <w:rPr>
          <w:rStyle w:val="563"/>
        </w:rPr>
        <w:br/>
        <w:t>муниципального района Сергиевский</w:t>
      </w:r>
    </w:p>
    <w:p w:rsidR="00BB1063" w:rsidRDefault="00E735FC">
      <w:pPr>
        <w:pStyle w:val="560"/>
        <w:framePr w:wrap="none" w:vAnchor="page" w:hAnchor="page" w:x="9409" w:y="13231"/>
        <w:shd w:val="clear" w:color="auto" w:fill="auto"/>
        <w:spacing w:line="220" w:lineRule="exact"/>
        <w:jc w:val="left"/>
      </w:pPr>
      <w:r>
        <w:rPr>
          <w:rStyle w:val="563"/>
        </w:rPr>
        <w:t>Веселов А.А.</w:t>
      </w:r>
    </w:p>
    <w:p w:rsidR="00BB1063" w:rsidRDefault="00E735FC">
      <w:pPr>
        <w:pStyle w:val="25"/>
        <w:framePr w:wrap="none" w:vAnchor="page" w:hAnchor="page" w:x="1566" w:y="14618"/>
        <w:shd w:val="clear" w:color="auto" w:fill="auto"/>
        <w:spacing w:line="240" w:lineRule="exact"/>
        <w:ind w:left="140" w:firstLine="0"/>
      </w:pPr>
      <w:r>
        <w:rPr>
          <w:rStyle w:val="2f7"/>
        </w:rPr>
        <w:t>С.И.Коновалов</w:t>
      </w:r>
    </w:p>
    <w:p w:rsidR="00BB1063" w:rsidRDefault="00E735FC">
      <w:pPr>
        <w:pStyle w:val="1224"/>
        <w:framePr w:wrap="none" w:vAnchor="page" w:hAnchor="page" w:x="1566" w:y="14870"/>
        <w:shd w:val="clear" w:color="auto" w:fill="auto"/>
        <w:spacing w:line="260" w:lineRule="exact"/>
        <w:ind w:left="140"/>
        <w:jc w:val="left"/>
      </w:pPr>
      <w:r>
        <w:rPr>
          <w:rStyle w:val="1225"/>
        </w:rPr>
        <w:t>8(84655)2-11-43</w:t>
      </w:r>
    </w:p>
    <w:p w:rsidR="00BB1063" w:rsidRDefault="00E735FC">
      <w:pPr>
        <w:pStyle w:val="100"/>
        <w:framePr w:wrap="none" w:vAnchor="page" w:hAnchor="page" w:x="8353" w:y="15128"/>
        <w:shd w:val="clear" w:color="auto" w:fill="auto"/>
        <w:spacing w:line="190" w:lineRule="exact"/>
      </w:pPr>
      <w:r>
        <w:rPr>
          <w:rStyle w:val="100pt0"/>
        </w:rPr>
        <w:t>ООО «Газпром газораспределение Самара»</w:t>
      </w:r>
    </w:p>
    <w:p w:rsidR="00BB1063" w:rsidRDefault="00E735FC">
      <w:pPr>
        <w:pStyle w:val="1311"/>
        <w:framePr w:w="2458" w:h="467" w:hRule="exact" w:wrap="none" w:vAnchor="page" w:hAnchor="page" w:x="8411" w:y="15362"/>
        <w:shd w:val="clear" w:color="auto" w:fill="auto"/>
        <w:tabs>
          <w:tab w:val="left" w:leader="underscore" w:pos="499"/>
        </w:tabs>
        <w:spacing w:line="220" w:lineRule="exact"/>
      </w:pPr>
      <w:r>
        <w:rPr>
          <w:rStyle w:val="1312"/>
        </w:rPr>
        <w:t>«</w:t>
      </w:r>
      <w:r>
        <w:rPr>
          <w:rStyle w:val="1312"/>
        </w:rPr>
        <w:tab/>
        <w:t>&gt;г_ОА.Ж5_-.20</w:t>
      </w:r>
    </w:p>
    <w:p w:rsidR="00BB1063" w:rsidRDefault="00E735FC">
      <w:pPr>
        <w:pStyle w:val="1322"/>
        <w:framePr w:w="2458" w:h="467" w:hRule="exact" w:wrap="none" w:vAnchor="page" w:hAnchor="page" w:x="8411" w:y="15362"/>
        <w:shd w:val="clear" w:color="auto" w:fill="auto"/>
        <w:tabs>
          <w:tab w:val="left" w:pos="1002"/>
        </w:tabs>
        <w:spacing w:line="80" w:lineRule="exact"/>
        <w:ind w:left="220"/>
      </w:pPr>
      <w:r>
        <w:rPr>
          <w:rStyle w:val="1323"/>
        </w:rPr>
        <w:t>иГХМРП</w:t>
      </w:r>
      <w:r>
        <w:rPr>
          <w:rStyle w:val="1323"/>
        </w:rPr>
        <w:tab/>
        <w:t>1 О 1^0</w:t>
      </w:r>
    </w:p>
    <w:p w:rsidR="00BB1063" w:rsidRDefault="00E735FC">
      <w:pPr>
        <w:pStyle w:val="100"/>
        <w:framePr w:wrap="none" w:vAnchor="page" w:hAnchor="page" w:x="8392" w:y="15689"/>
        <w:shd w:val="clear" w:color="auto" w:fill="auto"/>
        <w:spacing w:line="190" w:lineRule="exact"/>
      </w:pPr>
      <w:r>
        <w:rPr>
          <w:rStyle w:val="100pt0"/>
        </w:rPr>
        <w:t>вх номер</w:t>
      </w:r>
    </w:p>
    <w:p w:rsidR="00BB1063" w:rsidRDefault="00E735FC">
      <w:pPr>
        <w:pStyle w:val="100"/>
        <w:framePr w:wrap="none" w:vAnchor="page" w:hAnchor="page" w:x="8392" w:y="15968"/>
        <w:shd w:val="clear" w:color="auto" w:fill="auto"/>
        <w:spacing w:line="190" w:lineRule="exact"/>
      </w:pPr>
      <w:r>
        <w:rPr>
          <w:rStyle w:val="100pt0"/>
        </w:rPr>
        <w:t>Приложение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198" type="#_x0000_t75" style="position:absolute;margin-left:0;margin-top:611.55pt;width:595.2pt;height:230.4pt;z-index:-251700224;mso-wrap-distance-left:5pt;mso-wrap-distance-right:5pt;mso-position-horizontal-relative:page;mso-position-vertical-relative:page" wrapcoords="0 0">
            <v:imagedata r:id="rId246" o:title="image173"/>
            <w10:wrap anchorx="page" anchory="page"/>
          </v:shape>
        </w:pict>
      </w:r>
    </w:p>
    <w:p w:rsidR="00BB1063" w:rsidRDefault="00E735FC">
      <w:pPr>
        <w:rPr>
          <w:sz w:val="2"/>
          <w:szCs w:val="2"/>
        </w:rPr>
      </w:pPr>
      <w:r>
        <w:pict>
          <v:shape id="_x0000_s1364" type="#_x0000_t32" style="position:absolute;margin-left:118.1pt;margin-top:250.35pt;width:156pt;height:0;z-index:-25162752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a9"/>
        <w:framePr w:wrap="none" w:vAnchor="page" w:hAnchor="page" w:x="8473" w:y="127"/>
        <w:shd w:val="clear" w:color="auto" w:fill="auto"/>
        <w:spacing w:line="440" w:lineRule="exact"/>
        <w:jc w:val="both"/>
      </w:pPr>
      <w:r>
        <w:rPr>
          <w:rStyle w:val="Arial22pt2pt"/>
        </w:rPr>
        <w:t xml:space="preserve">jfs.i.i.4- </w:t>
      </w:r>
      <w:r>
        <w:rPr>
          <w:rStyle w:val="Arial22pt2pt"/>
          <w:lang w:val="ru-RU" w:eastAsia="ru-RU" w:bidi="ru-RU"/>
        </w:rPr>
        <w:t>"О"</w:t>
      </w:r>
    </w:p>
    <w:p w:rsidR="00BB1063" w:rsidRDefault="00E735FC">
      <w:pPr>
        <w:framePr w:wrap="none" w:vAnchor="page" w:hAnchor="page" w:x="3093" w:y="139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"C:\\Users\\ANDREE~1.VOG\\AppData\\Local\\Temp\\FineReader12.00\\media\\image174.jpeg" \* MERGEFORMATINET</w:instrText>
      </w:r>
      <w:r>
        <w:instrText xml:space="preserve"> </w:instrText>
      </w:r>
      <w:r>
        <w:fldChar w:fldCharType="separate"/>
      </w:r>
      <w:r>
        <w:pict>
          <v:shape id="_x0000_i1185" type="#_x0000_t75" style="width:54.75pt;height:59.25pt">
            <v:imagedata r:id="rId247" r:href="rId248"/>
          </v:shape>
        </w:pict>
      </w:r>
      <w:r>
        <w:fldChar w:fldCharType="end"/>
      </w:r>
    </w:p>
    <w:p w:rsidR="00BB1063" w:rsidRDefault="00E735FC">
      <w:pPr>
        <w:pStyle w:val="201"/>
        <w:framePr w:w="3278" w:h="965" w:hRule="exact" w:wrap="none" w:vAnchor="page" w:hAnchor="page" w:x="2003" w:y="2635"/>
        <w:shd w:val="clear" w:color="auto" w:fill="auto"/>
        <w:spacing w:before="0" w:line="302" w:lineRule="exact"/>
        <w:ind w:left="20"/>
        <w:jc w:val="center"/>
      </w:pPr>
      <w:r>
        <w:t>ДЕПАРТАМЕНТ</w:t>
      </w:r>
      <w:r>
        <w:br/>
        <w:t>ВЕТЕРИНАРИИ</w:t>
      </w:r>
      <w:r>
        <w:br/>
        <w:t>САМАРСКОЙ ОБЛАСТИ</w:t>
      </w:r>
    </w:p>
    <w:p w:rsidR="00BB1063" w:rsidRDefault="00E735FC">
      <w:pPr>
        <w:pStyle w:val="251"/>
        <w:framePr w:w="2726" w:h="499" w:hRule="exact" w:wrap="none" w:vAnchor="page" w:hAnchor="page" w:x="2262" w:y="3583"/>
        <w:shd w:val="clear" w:color="auto" w:fill="auto"/>
        <w:spacing w:line="221" w:lineRule="exact"/>
        <w:ind w:right="20"/>
        <w:jc w:val="center"/>
      </w:pPr>
      <w:r>
        <w:t>443 100, г. Самара, ул. Невская, !</w:t>
      </w:r>
      <w:r>
        <w:br/>
        <w:t xml:space="preserve">Телефон: ($46) </w:t>
      </w:r>
      <w:r>
        <w:rPr>
          <w:lang w:val="en-US" w:eastAsia="en-US" w:bidi="en-US"/>
        </w:rPr>
        <w:t>337--0S-06</w:t>
      </w:r>
    </w:p>
    <w:p w:rsidR="00BB1063" w:rsidRDefault="00E735FC">
      <w:pPr>
        <w:pStyle w:val="1224"/>
        <w:framePr w:w="4358" w:h="1286" w:hRule="exact" w:wrap="none" w:vAnchor="page" w:hAnchor="page" w:x="6174" w:y="2573"/>
        <w:shd w:val="clear" w:color="auto" w:fill="auto"/>
        <w:spacing w:line="307" w:lineRule="exact"/>
      </w:pPr>
      <w:r>
        <w:t xml:space="preserve">Заместителю генерального </w:t>
      </w:r>
      <w:r>
        <w:t>директора</w:t>
      </w:r>
      <w:r>
        <w:br/>
        <w:t>по строительству и инвестициям</w:t>
      </w:r>
      <w:r>
        <w:br/>
        <w:t>ООО «Газпром газораспределен ие</w:t>
      </w:r>
      <w:r>
        <w:br/>
        <w:t>Самара»</w:t>
      </w:r>
    </w:p>
    <w:p w:rsidR="00BB1063" w:rsidRDefault="00E735FC">
      <w:pPr>
        <w:pStyle w:val="251"/>
        <w:framePr w:w="2731" w:h="504" w:hRule="exact" w:wrap="none" w:vAnchor="page" w:hAnchor="page" w:x="2565" w:y="4024"/>
        <w:shd w:val="clear" w:color="auto" w:fill="auto"/>
        <w:tabs>
          <w:tab w:val="left" w:pos="2635"/>
        </w:tabs>
        <w:spacing w:line="221" w:lineRule="exact"/>
        <w:ind w:firstLine="340"/>
      </w:pPr>
      <w:r>
        <w:t>факс: (846) 337-08-06</w:t>
      </w:r>
    </w:p>
    <w:p w:rsidR="00BB1063" w:rsidRDefault="00E735FC">
      <w:pPr>
        <w:pStyle w:val="251"/>
        <w:framePr w:w="2731" w:h="504" w:hRule="exact" w:wrap="none" w:vAnchor="page" w:hAnchor="page" w:x="2565" w:y="4024"/>
        <w:shd w:val="clear" w:color="auto" w:fill="auto"/>
        <w:tabs>
          <w:tab w:val="left" w:pos="2635"/>
        </w:tabs>
        <w:spacing w:line="221" w:lineRule="exact"/>
      </w:pPr>
      <w:r>
        <w:rPr>
          <w:rStyle w:val="251pt"/>
          <w:b/>
          <w:bCs/>
        </w:rPr>
        <w:t>E-mail:</w:t>
      </w:r>
      <w:r>
        <w:rPr>
          <w:lang w:val="en-US" w:eastAsia="en-US" w:bidi="en-US"/>
        </w:rPr>
        <w:t xml:space="preserve"> depvetso @yanc</w:t>
      </w:r>
      <w:r>
        <w:rPr>
          <w:vertAlign w:val="superscript"/>
          <w:lang w:val="en-US" w:eastAsia="en-US" w:bidi="en-US"/>
        </w:rPr>
        <w:t>,</w:t>
      </w:r>
      <w:r>
        <w:rPr>
          <w:lang w:val="en-US" w:eastAsia="en-US" w:bidi="en-US"/>
        </w:rPr>
        <w:t xml:space="preserve">“” </w:t>
      </w:r>
      <w:r>
        <w:t>■"</w:t>
      </w:r>
      <w:r>
        <w:tab/>
        <w:t>'</w:t>
      </w:r>
    </w:p>
    <w:p w:rsidR="00BB1063" w:rsidRDefault="00E735FC">
      <w:pPr>
        <w:framePr w:wrap="none" w:vAnchor="page" w:hAnchor="page" w:x="4614" w:y="439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"C:\\Users\\ANDREE~1.VOG\\AppData\\Local\\Temp\\FineReader12.00\\media\\image175.jpeg" \* MERGEFORMATINET</w:instrText>
      </w:r>
      <w:r>
        <w:instrText xml:space="preserve"> </w:instrText>
      </w:r>
      <w:r>
        <w:fldChar w:fldCharType="separate"/>
      </w:r>
      <w:r>
        <w:pict>
          <v:shape id="_x0000_i1186" type="#_x0000_t75" style="width:54.75pt;height:21pt">
            <v:imagedata r:id="rId249" r:href="rId250"/>
          </v:shape>
        </w:pict>
      </w:r>
      <w:r>
        <w:fldChar w:fldCharType="end"/>
      </w:r>
    </w:p>
    <w:p w:rsidR="00BB1063" w:rsidRDefault="00E735FC">
      <w:pPr>
        <w:pStyle w:val="1224"/>
        <w:framePr w:wrap="none" w:vAnchor="page" w:hAnchor="page" w:x="7456" w:y="4147"/>
        <w:shd w:val="clear" w:color="auto" w:fill="auto"/>
        <w:spacing w:line="260" w:lineRule="exact"/>
        <w:jc w:val="left"/>
      </w:pPr>
      <w:r>
        <w:t>К.Ю. Дол адову</w:t>
      </w:r>
    </w:p>
    <w:p w:rsidR="00BB1063" w:rsidRDefault="00E735FC">
      <w:pPr>
        <w:pStyle w:val="524"/>
        <w:framePr w:wrap="none" w:vAnchor="page" w:hAnchor="page" w:x="1854" w:y="4382"/>
        <w:shd w:val="clear" w:color="auto" w:fill="auto"/>
        <w:spacing w:line="440" w:lineRule="exact"/>
      </w:pPr>
      <w:bookmarkStart w:id="204" w:name="bookmark203"/>
      <w:r>
        <w:t xml:space="preserve">тжшжш </w:t>
      </w:r>
      <w:r>
        <w:rPr>
          <w:rStyle w:val="525"/>
          <w:b/>
          <w:bCs/>
          <w:i/>
          <w:iCs/>
        </w:rPr>
        <w:t>шж.</w:t>
      </w:r>
      <w:bookmarkEnd w:id="204"/>
    </w:p>
    <w:p w:rsidR="00BB1063" w:rsidRDefault="00E735FC">
      <w:pPr>
        <w:pStyle w:val="25"/>
        <w:framePr w:wrap="none" w:vAnchor="page" w:hAnchor="page" w:x="1797" w:y="4749"/>
        <w:shd w:val="clear" w:color="auto" w:fill="auto"/>
        <w:spacing w:line="240" w:lineRule="exact"/>
        <w:ind w:firstLine="0"/>
      </w:pPr>
      <w:r>
        <w:t>ма №</w:t>
      </w:r>
    </w:p>
    <w:p w:rsidR="00BB1063" w:rsidRDefault="00E735FC">
      <w:pPr>
        <w:pStyle w:val="1224"/>
        <w:framePr w:w="9091" w:h="3988" w:hRule="exact" w:wrap="none" w:vAnchor="page" w:hAnchor="page" w:x="1667" w:y="5274"/>
        <w:shd w:val="clear" w:color="auto" w:fill="auto"/>
        <w:spacing w:line="437" w:lineRule="exact"/>
        <w:ind w:firstLine="780"/>
        <w:jc w:val="both"/>
      </w:pPr>
      <w:r>
        <w:t>Департамент ветеринарии Самарской области (далее - департамент) на Ваше письмо от 07.04.2015 № 871 сообщает следующее.</w:t>
      </w:r>
    </w:p>
    <w:p w:rsidR="00BB1063" w:rsidRDefault="00E735FC">
      <w:pPr>
        <w:pStyle w:val="1224"/>
        <w:framePr w:w="9091" w:h="3988" w:hRule="exact" w:wrap="none" w:vAnchor="page" w:hAnchor="page" w:x="1667" w:y="5274"/>
        <w:shd w:val="clear" w:color="auto" w:fill="auto"/>
        <w:spacing w:line="437" w:lineRule="exact"/>
        <w:ind w:firstLine="780"/>
        <w:jc w:val="both"/>
      </w:pPr>
      <w:r>
        <w:t xml:space="preserve">В районе проектирования трассы газопровода по объекту; «Газопровод межпоселковый от ГРС с.п. </w:t>
      </w:r>
      <w:r>
        <w:t>Калиновка до комплекса по производству и переработке мяса птицы муниципального района Сергиевский Самарской области», расположенного в границах Сергиевского района Самарской области скотомогильники и биотермические ямы отсутствуют. Сообщаем координаты мест</w:t>
      </w:r>
      <w:r>
        <w:t xml:space="preserve"> расположения ближайших скотомогильников по указанному участку;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14"/>
        <w:gridCol w:w="3984"/>
        <w:gridCol w:w="2309"/>
        <w:gridCol w:w="218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52"/>
        </w:trPr>
        <w:tc>
          <w:tcPr>
            <w:tcW w:w="61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after="60" w:line="240" w:lineRule="exact"/>
              <w:ind w:left="180" w:firstLine="0"/>
            </w:pPr>
            <w:r>
              <w:t>№</w:t>
            </w:r>
          </w:p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before="60" w:line="240" w:lineRule="exact"/>
              <w:ind w:left="180" w:firstLine="0"/>
            </w:pPr>
            <w:r>
              <w:t>п/п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line="259" w:lineRule="exact"/>
              <w:ind w:firstLine="0"/>
              <w:jc w:val="center"/>
            </w:pPr>
            <w:r>
              <w:t>Наименование сельского поселения или населенного пункта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line="240" w:lineRule="exact"/>
              <w:ind w:firstLine="0"/>
              <w:jc w:val="center"/>
            </w:pPr>
            <w:r>
              <w:t>Широта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line="240" w:lineRule="exact"/>
              <w:ind w:firstLine="0"/>
              <w:jc w:val="center"/>
            </w:pPr>
            <w:r>
              <w:t>Долгота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line="240" w:lineRule="exact"/>
              <w:ind w:left="300" w:firstLine="0"/>
            </w:pPr>
            <w:r>
              <w:t>1</w:t>
            </w:r>
          </w:p>
        </w:tc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line="240" w:lineRule="exact"/>
              <w:ind w:firstLine="0"/>
              <w:jc w:val="center"/>
            </w:pPr>
            <w:r>
              <w:t>с.Калиновка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line="240" w:lineRule="exact"/>
              <w:ind w:firstLine="0"/>
              <w:jc w:val="center"/>
            </w:pPr>
            <w:r>
              <w:t>53"50'41.4"</w:t>
            </w:r>
          </w:p>
        </w:tc>
        <w:tc>
          <w:tcPr>
            <w:tcW w:w="2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091" w:h="845" w:wrap="none" w:vAnchor="page" w:hAnchor="page" w:x="1667" w:y="9309"/>
              <w:shd w:val="clear" w:color="auto" w:fill="auto"/>
              <w:spacing w:line="240" w:lineRule="exact"/>
              <w:ind w:firstLine="0"/>
              <w:jc w:val="center"/>
            </w:pPr>
            <w:r>
              <w:t>5 Г17'53.0"</w:t>
            </w:r>
          </w:p>
        </w:tc>
      </w:tr>
    </w:tbl>
    <w:p w:rsidR="00BB1063" w:rsidRDefault="00E735FC">
      <w:pPr>
        <w:pStyle w:val="1224"/>
        <w:framePr w:wrap="none" w:vAnchor="page" w:hAnchor="page" w:x="1758" w:y="11400"/>
        <w:shd w:val="clear" w:color="auto" w:fill="auto"/>
        <w:spacing w:line="260" w:lineRule="exact"/>
        <w:jc w:val="left"/>
      </w:pPr>
      <w:r>
        <w:t>Заместитель руководителя</w:t>
      </w:r>
    </w:p>
    <w:p w:rsidR="00BB1063" w:rsidRDefault="00E735FC">
      <w:pPr>
        <w:framePr w:wrap="none" w:vAnchor="page" w:hAnchor="page" w:x="5853" w:y="1093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"C:\\Users\\ANDREE~1.VOG\\AppData\\Local\\Temp\\FineReader12.00\\media\\image176.jpeg" \* MERGEFORMATINET</w:instrText>
      </w:r>
      <w:r>
        <w:instrText xml:space="preserve"> </w:instrText>
      </w:r>
      <w:r>
        <w:fldChar w:fldCharType="separate"/>
      </w:r>
      <w:r>
        <w:pict>
          <v:shape id="_x0000_i1187" type="#_x0000_t75" style="width:69pt;height:54pt">
            <v:imagedata r:id="rId251" r:href="rId252"/>
          </v:shape>
        </w:pict>
      </w:r>
      <w:r>
        <w:fldChar w:fldCharType="end"/>
      </w:r>
    </w:p>
    <w:p w:rsidR="00BB1063" w:rsidRDefault="00E735FC">
      <w:pPr>
        <w:pStyle w:val="1224"/>
        <w:framePr w:wrap="none" w:vAnchor="page" w:hAnchor="page" w:x="8862" w:y="11395"/>
        <w:shd w:val="clear" w:color="auto" w:fill="auto"/>
        <w:spacing w:line="260" w:lineRule="exact"/>
        <w:jc w:val="left"/>
      </w:pPr>
      <w:r>
        <w:t>Ю.А. Максимов</w:t>
      </w:r>
    </w:p>
    <w:p w:rsidR="00BB1063" w:rsidRDefault="00E735FC">
      <w:pPr>
        <w:pStyle w:val="1224"/>
        <w:framePr w:wrap="none" w:vAnchor="page" w:hAnchor="page" w:x="1667" w:y="14472"/>
        <w:shd w:val="clear" w:color="auto" w:fill="auto"/>
        <w:spacing w:line="260" w:lineRule="exact"/>
        <w:jc w:val="left"/>
      </w:pPr>
      <w:r>
        <w:t>Пожидаева 3370806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pict>
          <v:rect id="_x0000_s1360" style="position:absolute;margin-left:177.4pt;margin-top:78.95pt;width:52.8pt;height:28.3pt;z-index:-251699200;mso-position-horizontal-relative:page;mso-position-vertical-relative:page" fillcolor="#010101" stroked="f">
            <w10:wrap anchorx="page" anchory="page"/>
          </v:rect>
        </w:pict>
      </w:r>
    </w:p>
    <w:p w:rsidR="00BB1063" w:rsidRDefault="00E735FC">
      <w:pPr>
        <w:framePr w:wrap="none" w:vAnchor="page" w:hAnchor="page" w:x="381" w:y="16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</w:instrText>
      </w:r>
      <w:r>
        <w:instrText>er12.00\\media\\image177.jpeg" \* MERGEFORMATINET</w:instrText>
      </w:r>
      <w:r>
        <w:instrText xml:space="preserve"> </w:instrText>
      </w:r>
      <w:r>
        <w:fldChar w:fldCharType="separate"/>
      </w:r>
      <w:r>
        <w:pict>
          <v:shape id="_x0000_i1188" type="#_x0000_t75" style="width:595.5pt;height:144.75pt">
            <v:imagedata r:id="rId253" r:href="rId254"/>
          </v:shape>
        </w:pict>
      </w:r>
      <w:r>
        <w:fldChar w:fldCharType="end"/>
      </w:r>
    </w:p>
    <w:p w:rsidR="00BB1063" w:rsidRDefault="00E735FC">
      <w:pPr>
        <w:pStyle w:val="182"/>
        <w:framePr w:w="3005" w:h="1329" w:hRule="exact" w:wrap="none" w:vAnchor="page" w:hAnchor="page" w:x="2561" w:y="2778"/>
        <w:shd w:val="clear" w:color="auto" w:fill="auto"/>
        <w:ind w:left="490" w:right="518"/>
      </w:pPr>
      <w:r>
        <w:t>Администрация</w:t>
      </w:r>
    </w:p>
    <w:p w:rsidR="00BB1063" w:rsidRDefault="00E735FC">
      <w:pPr>
        <w:pStyle w:val="182"/>
        <w:framePr w:w="3005" w:h="1329" w:hRule="exact" w:wrap="none" w:vAnchor="page" w:hAnchor="page" w:x="2561" w:y="2778"/>
        <w:shd w:val="clear" w:color="auto" w:fill="auto"/>
        <w:ind w:right="20"/>
      </w:pPr>
      <w:r>
        <w:t>муниципального района</w:t>
      </w:r>
      <w:r>
        <w:br/>
        <w:t>Сергиевский</w:t>
      </w:r>
      <w:r>
        <w:br/>
        <w:t>Самарской области</w:t>
      </w:r>
    </w:p>
    <w:p w:rsidR="00BB1063" w:rsidRDefault="00E735FC">
      <w:pPr>
        <w:pStyle w:val="182"/>
        <w:framePr w:w="4224" w:h="1689" w:hRule="exact" w:wrap="none" w:vAnchor="page" w:hAnchor="page" w:x="6698" w:y="2830"/>
        <w:shd w:val="clear" w:color="auto" w:fill="auto"/>
        <w:ind w:left="461" w:right="451"/>
      </w:pPr>
      <w:r>
        <w:t>Заместителю генерального</w:t>
      </w:r>
    </w:p>
    <w:p w:rsidR="00BB1063" w:rsidRDefault="00E735FC">
      <w:pPr>
        <w:pStyle w:val="182"/>
        <w:framePr w:w="4224" w:h="1689" w:hRule="exact" w:wrap="none" w:vAnchor="page" w:hAnchor="page" w:x="6698" w:y="2830"/>
        <w:shd w:val="clear" w:color="auto" w:fill="auto"/>
        <w:ind w:left="60"/>
      </w:pPr>
      <w:r>
        <w:t>директора по строительству и</w:t>
      </w:r>
      <w:r>
        <w:br/>
        <w:t>инвестициям</w:t>
      </w:r>
    </w:p>
    <w:p w:rsidR="00BB1063" w:rsidRDefault="00E735FC">
      <w:pPr>
        <w:pStyle w:val="182"/>
        <w:framePr w:w="4224" w:h="1689" w:hRule="exact" w:wrap="none" w:vAnchor="page" w:hAnchor="page" w:x="6698" w:y="2830"/>
        <w:shd w:val="clear" w:color="auto" w:fill="auto"/>
        <w:jc w:val="left"/>
      </w:pPr>
      <w:r>
        <w:t>ООО «Газпром газораспределение</w:t>
      </w:r>
    </w:p>
    <w:p w:rsidR="00BB1063" w:rsidRDefault="00E735FC">
      <w:pPr>
        <w:pStyle w:val="192"/>
        <w:framePr w:w="4224" w:h="1689" w:hRule="exact" w:wrap="none" w:vAnchor="page" w:hAnchor="page" w:x="6698" w:y="2830"/>
        <w:shd w:val="clear" w:color="auto" w:fill="auto"/>
        <w:spacing w:line="150" w:lineRule="exact"/>
        <w:ind w:left="1565" w:right="1555"/>
      </w:pPr>
      <w:r>
        <w:rPr>
          <w:rStyle w:val="1975pt"/>
        </w:rPr>
        <w:t>С</w:t>
      </w:r>
      <w:r>
        <w:t xml:space="preserve"> ЯМЯПЯЛ</w:t>
      </w:r>
    </w:p>
    <w:p w:rsidR="00BB1063" w:rsidRDefault="00E735FC">
      <w:pPr>
        <w:framePr w:wrap="none" w:vAnchor="page" w:hAnchor="page" w:x="381" w:y="43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"C:\\Users\\ANDREE~1.VOG\\AppData\\Local\\Temp\\FineReader12.00\\media\\image178.jpeg" \* MERGEFORMATINET</w:instrText>
      </w:r>
      <w:r>
        <w:instrText xml:space="preserve"> </w:instrText>
      </w:r>
      <w:r>
        <w:fldChar w:fldCharType="separate"/>
      </w:r>
      <w:r>
        <w:pict>
          <v:shape id="_x0000_i1189" type="#_x0000_t75" style="width:595.5pt;height:42pt">
            <v:imagedata r:id="rId255" r:href="rId256"/>
          </v:shape>
        </w:pict>
      </w:r>
      <w:r>
        <w:fldChar w:fldCharType="end"/>
      </w:r>
    </w:p>
    <w:p w:rsidR="00BB1063" w:rsidRDefault="00E735FC">
      <w:pPr>
        <w:pStyle w:val="206"/>
        <w:framePr w:w="3398" w:h="906" w:hRule="exact" w:wrap="none" w:vAnchor="page" w:hAnchor="page" w:x="2282" w:y="5262"/>
        <w:shd w:val="clear" w:color="auto" w:fill="auto"/>
        <w:spacing w:after="142" w:line="480" w:lineRule="exact"/>
      </w:pPr>
      <w:r>
        <w:rPr>
          <w:rStyle w:val="20BookmanOldStyle24pt"/>
        </w:rPr>
        <w:t>&amp;ееш'</w:t>
      </w:r>
      <w:r>
        <w:rPr>
          <w:rStyle w:val="207"/>
        </w:rPr>
        <w:t xml:space="preserve"> </w:t>
      </w:r>
      <w:r>
        <w:t xml:space="preserve">№ </w:t>
      </w:r>
      <w:r>
        <w:rPr>
          <w:rStyle w:val="207"/>
        </w:rPr>
        <w:t>Дй?</w:t>
      </w:r>
    </w:p>
    <w:p w:rsidR="00BB1063" w:rsidRDefault="00E735FC">
      <w:pPr>
        <w:pStyle w:val="192"/>
        <w:framePr w:w="3398" w:h="906" w:hRule="exact" w:wrap="none" w:vAnchor="page" w:hAnchor="page" w:x="2282" w:y="5262"/>
        <w:shd w:val="clear" w:color="auto" w:fill="auto"/>
        <w:spacing w:line="140" w:lineRule="exact"/>
        <w:ind w:left="180"/>
        <w:jc w:val="left"/>
      </w:pPr>
      <w:r>
        <w:t xml:space="preserve">.7 </w:t>
      </w:r>
      <w:r>
        <w:rPr>
          <w:rStyle w:val="19Candara4pt200"/>
        </w:rPr>
        <w:t>0</w:t>
      </w:r>
      <w:r>
        <w:t xml:space="preserve"> \Гп 1 ТА7 Л-Т- // ПО чч ПА 0П1 5 Г</w:t>
      </w:r>
    </w:p>
    <w:p w:rsidR="00BB1063" w:rsidRDefault="00E735FC">
      <w:pPr>
        <w:pStyle w:val="182"/>
        <w:framePr w:w="4109" w:h="772" w:hRule="exact" w:wrap="none" w:vAnchor="page" w:hAnchor="page" w:x="6727" w:y="5394"/>
        <w:shd w:val="clear" w:color="auto" w:fill="auto"/>
        <w:jc w:val="both"/>
      </w:pPr>
      <w:r>
        <w:t>445350, РФ, Самарская область, г.</w:t>
      </w:r>
    </w:p>
    <w:p w:rsidR="00BB1063" w:rsidRDefault="00E735FC">
      <w:pPr>
        <w:pStyle w:val="182"/>
        <w:framePr w:w="4109" w:h="772" w:hRule="exact" w:wrap="none" w:vAnchor="page" w:hAnchor="page" w:x="6727" w:y="5394"/>
        <w:shd w:val="clear" w:color="auto" w:fill="auto"/>
        <w:ind w:left="38"/>
        <w:jc w:val="both"/>
      </w:pPr>
      <w:r>
        <w:t>Жигулевск, ул. Никитинская, д. 1</w:t>
      </w:r>
    </w:p>
    <w:p w:rsidR="00BB1063" w:rsidRDefault="00E735FC">
      <w:pPr>
        <w:framePr w:wrap="none" w:vAnchor="page" w:hAnchor="page" w:x="381" w:y="605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"C:\\Users\\ANDREE~1.VOG\\AppData\\Local\\Temp\\FineReader12.00\\media\\image179.jpeg" \* MERGEFORMATINET</w:instrText>
      </w:r>
      <w:r>
        <w:instrText xml:space="preserve"> </w:instrText>
      </w:r>
      <w:r>
        <w:fldChar w:fldCharType="separate"/>
      </w:r>
      <w:r>
        <w:pict>
          <v:shape id="_x0000_i1190" type="#_x0000_t75" style="width:595.5pt;height:104.25pt">
            <v:imagedata r:id="rId257" r:href="rId258"/>
          </v:shape>
        </w:pict>
      </w:r>
      <w:r>
        <w:fldChar w:fldCharType="end"/>
      </w:r>
    </w:p>
    <w:p w:rsidR="00BB1063" w:rsidRDefault="00E735FC">
      <w:pPr>
        <w:pStyle w:val="560"/>
        <w:framePr w:w="9370" w:h="3985" w:hRule="exact" w:wrap="none" w:vAnchor="page" w:hAnchor="page" w:x="1793" w:y="8095"/>
        <w:shd w:val="clear" w:color="auto" w:fill="auto"/>
        <w:spacing w:line="485" w:lineRule="exact"/>
        <w:ind w:left="20"/>
      </w:pPr>
      <w:r>
        <w:t>Уважаемый Константин Юрьевич!</w:t>
      </w:r>
    </w:p>
    <w:p w:rsidR="00BB1063" w:rsidRDefault="00E735FC">
      <w:pPr>
        <w:pStyle w:val="560"/>
        <w:framePr w:w="9370" w:h="3985" w:hRule="exact" w:wrap="none" w:vAnchor="page" w:hAnchor="page" w:x="1793" w:y="8095"/>
        <w:shd w:val="clear" w:color="auto" w:fill="auto"/>
        <w:spacing w:line="485" w:lineRule="exact"/>
        <w:ind w:firstLine="740"/>
        <w:jc w:val="both"/>
      </w:pPr>
      <w:r>
        <w:t>Администрация муниципального района Сергиевский направляет в Ваш адрес запрашиваемую документацию п</w:t>
      </w:r>
      <w:r>
        <w:t xml:space="preserve">о ближайшему защитному сооружению гражданской обороны к проектируемому объекту «Газопровод межпоселковый от ГРС </w:t>
      </w:r>
      <w:r>
        <w:rPr>
          <w:rStyle w:val="565"/>
        </w:rPr>
        <w:t>с.п.</w:t>
      </w:r>
      <w:r>
        <w:t xml:space="preserve"> Калиновка до комплекса по производству и переработке мяса птицы муниципального района Сергиевский Самарской области».</w:t>
      </w:r>
    </w:p>
    <w:p w:rsidR="00BB1063" w:rsidRDefault="00E735FC">
      <w:pPr>
        <w:pStyle w:val="560"/>
        <w:framePr w:w="9370" w:h="3985" w:hRule="exact" w:wrap="none" w:vAnchor="page" w:hAnchor="page" w:x="1793" w:y="8095"/>
        <w:shd w:val="clear" w:color="auto" w:fill="auto"/>
        <w:spacing w:line="485" w:lineRule="exact"/>
        <w:ind w:firstLine="740"/>
        <w:jc w:val="both"/>
      </w:pPr>
      <w:r>
        <w:t>Приложение: в 1 экзем</w:t>
      </w:r>
      <w:r>
        <w:t>пляре на 6 листах.</w:t>
      </w:r>
    </w:p>
    <w:p w:rsidR="00BB1063" w:rsidRDefault="00E735FC">
      <w:pPr>
        <w:framePr w:wrap="none" w:vAnchor="page" w:hAnchor="page" w:x="381" w:y="1209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"C:\\Users\\ANDREE~1.VOG\\AppData\\Local\\Temp\\FineReader12.00\\media\\image180.jpeg" \* MERGEFORMATINET</w:instrText>
      </w:r>
      <w:r>
        <w:instrText xml:space="preserve"> </w:instrText>
      </w:r>
      <w:r>
        <w:fldChar w:fldCharType="separate"/>
      </w:r>
      <w:r>
        <w:pict>
          <v:shape id="_x0000_i1191" type="#_x0000_t75" style="width:595.5pt;height:246pt">
            <v:imagedata r:id="rId259" r:href="rId260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120" w:y="16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"C:\\Users\\ANDREE~1.VOG\\AppData\\Local\\Temp\\FineReader12.00\\media\\image181.jpeg" \* MERGEFORMATINET</w:instrText>
      </w:r>
      <w:r>
        <w:instrText xml:space="preserve"> </w:instrText>
      </w:r>
      <w:r>
        <w:fldChar w:fldCharType="separate"/>
      </w:r>
      <w:r>
        <w:pict>
          <v:shape id="_x0000_i1192" type="#_x0000_t75" style="width:595.5pt;height:84.75pt">
            <v:imagedata r:id="rId261" r:href="rId262"/>
          </v:shape>
        </w:pict>
      </w:r>
      <w:r>
        <w:fldChar w:fldCharType="end"/>
      </w:r>
    </w:p>
    <w:p w:rsidR="00BB1063" w:rsidRDefault="00E735FC">
      <w:pPr>
        <w:pStyle w:val="124"/>
        <w:framePr w:w="5683" w:h="1244" w:hRule="exact" w:wrap="none" w:vAnchor="page" w:hAnchor="page" w:x="3729" w:y="1333"/>
        <w:shd w:val="clear" w:color="auto" w:fill="auto"/>
        <w:spacing w:line="298" w:lineRule="exact"/>
        <w:ind w:left="633" w:right="643"/>
        <w:jc w:val="center"/>
      </w:pPr>
      <w:r>
        <w:rPr>
          <w:rStyle w:val="12a"/>
        </w:rPr>
        <w:t>ИНВЕНТАРИЗАЦИОННАЯ КАРТОЧКА</w:t>
      </w:r>
    </w:p>
    <w:p w:rsidR="00BB1063" w:rsidRDefault="00E735FC">
      <w:pPr>
        <w:pStyle w:val="124"/>
        <w:framePr w:w="5683" w:h="1244" w:hRule="exact" w:wrap="none" w:vAnchor="page" w:hAnchor="page" w:x="3729" w:y="1333"/>
        <w:shd w:val="clear" w:color="auto" w:fill="auto"/>
        <w:spacing w:line="298" w:lineRule="exact"/>
        <w:jc w:val="center"/>
      </w:pPr>
      <w:r>
        <w:rPr>
          <w:rStyle w:val="12a"/>
        </w:rPr>
        <w:t>защитного сооружения гражданской обороны (ЗС ГО)</w:t>
      </w:r>
    </w:p>
    <w:p w:rsidR="00BB1063" w:rsidRDefault="00E735FC">
      <w:pPr>
        <w:pStyle w:val="124"/>
        <w:framePr w:w="5683" w:h="1244" w:hRule="exact" w:wrap="none" w:vAnchor="page" w:hAnchor="page" w:x="3729" w:y="1333"/>
        <w:shd w:val="clear" w:color="auto" w:fill="auto"/>
        <w:spacing w:line="298" w:lineRule="exact"/>
        <w:ind w:left="518" w:right="519"/>
        <w:jc w:val="center"/>
      </w:pPr>
      <w:r>
        <w:rPr>
          <w:rStyle w:val="12a"/>
        </w:rPr>
        <w:t>(убежища, противорадиационного укрытия)</w:t>
      </w:r>
    </w:p>
    <w:p w:rsidR="00BB1063" w:rsidRDefault="00E735FC">
      <w:pPr>
        <w:pStyle w:val="213"/>
        <w:framePr w:w="5683" w:h="1244" w:hRule="exact" w:wrap="none" w:vAnchor="page" w:hAnchor="page" w:x="3729" w:y="1333"/>
        <w:shd w:val="clear" w:color="auto" w:fill="auto"/>
        <w:spacing w:line="230" w:lineRule="exact"/>
        <w:ind w:left="2660"/>
      </w:pPr>
      <w:r>
        <w:rPr>
          <w:rStyle w:val="214"/>
          <w:b/>
          <w:bCs/>
        </w:rPr>
        <w:t>АТ / опо</w:t>
      </w:r>
    </w:p>
    <w:p w:rsidR="00BB1063" w:rsidRDefault="00E735FC">
      <w:pPr>
        <w:framePr w:wrap="none" w:vAnchor="page" w:hAnchor="page" w:x="120" w:y="245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</w:instrText>
      </w:r>
      <w:r>
        <w:instrText>CLUDEPICTURE  "C:\\Users\\ANDREE~1.VOG\\AppData\\Local\\Temp\\FineReader12.00\\media\\image182.jpeg" \* MERGEFORMATINET</w:instrText>
      </w:r>
      <w:r>
        <w:instrText xml:space="preserve"> </w:instrText>
      </w:r>
      <w:r>
        <w:fldChar w:fldCharType="separate"/>
      </w:r>
      <w:r>
        <w:pict>
          <v:shape id="_x0000_i1193" type="#_x0000_t75" style="width:595.5pt;height:30pt">
            <v:imagedata r:id="rId263" r:href="rId264"/>
          </v:shape>
        </w:pict>
      </w:r>
      <w:r>
        <w:fldChar w:fldCharType="end"/>
      </w:r>
    </w:p>
    <w:p w:rsidR="00BB1063" w:rsidRDefault="00E735FC">
      <w:pPr>
        <w:pStyle w:val="431"/>
        <w:framePr w:w="10205" w:h="2774" w:hRule="exact" w:wrap="none" w:vAnchor="page" w:hAnchor="page" w:x="1637" w:y="2925"/>
        <w:numPr>
          <w:ilvl w:val="0"/>
          <w:numId w:val="127"/>
        </w:numPr>
        <w:shd w:val="clear" w:color="auto" w:fill="auto"/>
        <w:tabs>
          <w:tab w:val="left" w:pos="4250"/>
        </w:tabs>
        <w:spacing w:after="29" w:line="210" w:lineRule="exact"/>
        <w:ind w:left="3940" w:right="3984"/>
        <w:jc w:val="both"/>
      </w:pPr>
      <w:r>
        <w:rPr>
          <w:rStyle w:val="432"/>
          <w:b/>
          <w:bCs/>
        </w:rPr>
        <w:t>ОБЩИЕ СВЕДЕНИЯ</w:t>
      </w:r>
    </w:p>
    <w:p w:rsidR="00BB1063" w:rsidRDefault="00E735FC">
      <w:pPr>
        <w:pStyle w:val="431"/>
        <w:framePr w:w="10205" w:h="2774" w:hRule="exact" w:wrap="none" w:vAnchor="page" w:hAnchor="page" w:x="1637" w:y="2925"/>
        <w:numPr>
          <w:ilvl w:val="0"/>
          <w:numId w:val="128"/>
        </w:numPr>
        <w:shd w:val="clear" w:color="auto" w:fill="auto"/>
        <w:tabs>
          <w:tab w:val="left" w:pos="342"/>
        </w:tabs>
        <w:spacing w:line="254" w:lineRule="exact"/>
        <w:ind w:right="48"/>
        <w:jc w:val="both"/>
      </w:pPr>
      <w:r>
        <w:rPr>
          <w:rStyle w:val="432"/>
          <w:b/>
          <w:bCs/>
        </w:rPr>
        <w:t xml:space="preserve">Адрес ййвста расположения ЗС ГО </w:t>
      </w:r>
      <w:r>
        <w:rPr>
          <w:rStyle w:val="433"/>
          <w:b/>
          <w:bCs/>
        </w:rPr>
        <w:t xml:space="preserve">446552, </w:t>
      </w:r>
      <w:r>
        <w:rPr>
          <w:rStyle w:val="4312pt"/>
        </w:rPr>
        <w:t xml:space="preserve">Самарская область, Сергиевский район, </w:t>
      </w:r>
      <w:r>
        <w:rPr>
          <w:rStyle w:val="433"/>
          <w:b/>
          <w:bCs/>
        </w:rPr>
        <w:t xml:space="preserve">1,5 </w:t>
      </w:r>
      <w:r>
        <w:rPr>
          <w:rStyle w:val="4312pt"/>
        </w:rPr>
        <w:t>км юго-</w:t>
      </w:r>
    </w:p>
    <w:p w:rsidR="00BB1063" w:rsidRDefault="00E735FC">
      <w:pPr>
        <w:pStyle w:val="25"/>
        <w:framePr w:w="10205" w:h="2774" w:hRule="exact" w:wrap="none" w:vAnchor="page" w:hAnchor="page" w:x="1637" w:y="2925"/>
        <w:shd w:val="clear" w:color="auto" w:fill="auto"/>
        <w:spacing w:line="254" w:lineRule="exact"/>
        <w:ind w:left="460" w:right="48" w:firstLine="0"/>
        <w:jc w:val="both"/>
      </w:pPr>
      <w:r>
        <w:rPr>
          <w:rStyle w:val="2f4"/>
        </w:rPr>
        <w:t xml:space="preserve">восточнее 1108 км, </w:t>
      </w:r>
      <w:r>
        <w:rPr>
          <w:rStyle w:val="2f4"/>
        </w:rPr>
        <w:t>автодороги М-5 «Москва-Челябинск»</w:t>
      </w:r>
    </w:p>
    <w:p w:rsidR="00BB1063" w:rsidRDefault="00E735FC">
      <w:pPr>
        <w:pStyle w:val="431"/>
        <w:framePr w:w="10205" w:h="2774" w:hRule="exact" w:wrap="none" w:vAnchor="page" w:hAnchor="page" w:x="1637" w:y="2925"/>
        <w:numPr>
          <w:ilvl w:val="0"/>
          <w:numId w:val="128"/>
        </w:numPr>
        <w:shd w:val="clear" w:color="auto" w:fill="auto"/>
        <w:tabs>
          <w:tab w:val="left" w:pos="344"/>
        </w:tabs>
        <w:spacing w:line="254" w:lineRule="exact"/>
        <w:ind w:left="460" w:hanging="460"/>
      </w:pPr>
      <w:r>
        <w:rPr>
          <w:rStyle w:val="432"/>
          <w:b/>
          <w:bCs/>
        </w:rPr>
        <w:t xml:space="preserve">Форма собственности ЗС ГО (нужное подчеркнуть): </w:t>
      </w:r>
      <w:r>
        <w:rPr>
          <w:rStyle w:val="4312pt"/>
        </w:rPr>
        <w:t>Федеральная</w:t>
      </w:r>
      <w:r>
        <w:rPr>
          <w:rStyle w:val="4312pt0"/>
        </w:rPr>
        <w:t xml:space="preserve">; </w:t>
      </w:r>
      <w:r>
        <w:rPr>
          <w:rStyle w:val="432"/>
          <w:b/>
          <w:bCs/>
        </w:rPr>
        <w:t>государственная республик, краев</w:t>
      </w:r>
      <w:r>
        <w:rPr>
          <w:rStyle w:val="432"/>
          <w:b/>
          <w:bCs/>
        </w:rPr>
        <w:br/>
        <w:t>и областей; муниципальная; частная</w:t>
      </w:r>
    </w:p>
    <w:p w:rsidR="00BB1063" w:rsidRDefault="00E735FC">
      <w:pPr>
        <w:pStyle w:val="431"/>
        <w:framePr w:w="10205" w:h="2774" w:hRule="exact" w:wrap="none" w:vAnchor="page" w:hAnchor="page" w:x="1637" w:y="2925"/>
        <w:numPr>
          <w:ilvl w:val="0"/>
          <w:numId w:val="128"/>
        </w:numPr>
        <w:shd w:val="clear" w:color="auto" w:fill="auto"/>
        <w:tabs>
          <w:tab w:val="left" w:pos="344"/>
        </w:tabs>
        <w:spacing w:line="254" w:lineRule="exact"/>
        <w:ind w:right="48"/>
        <w:jc w:val="both"/>
      </w:pPr>
      <w:r>
        <w:rPr>
          <w:rStyle w:val="432"/>
          <w:b/>
          <w:bCs/>
        </w:rPr>
        <w:t xml:space="preserve">Наименование организации, на балансе которой находится </w:t>
      </w:r>
      <w:r>
        <w:rPr>
          <w:rStyle w:val="4312pt0"/>
        </w:rPr>
        <w:t xml:space="preserve">ЗС ГО </w:t>
      </w:r>
      <w:r>
        <w:rPr>
          <w:rStyle w:val="4312pt"/>
        </w:rPr>
        <w:t>ООО «Газпром трансгаз Самара»</w:t>
      </w:r>
    </w:p>
    <w:p w:rsidR="00BB1063" w:rsidRDefault="00E735FC">
      <w:pPr>
        <w:pStyle w:val="431"/>
        <w:framePr w:w="10205" w:h="2774" w:hRule="exact" w:wrap="none" w:vAnchor="page" w:hAnchor="page" w:x="1637" w:y="2925"/>
        <w:numPr>
          <w:ilvl w:val="0"/>
          <w:numId w:val="128"/>
        </w:numPr>
        <w:shd w:val="clear" w:color="auto" w:fill="auto"/>
        <w:tabs>
          <w:tab w:val="left" w:pos="349"/>
          <w:tab w:val="left" w:leader="underscore" w:pos="8414"/>
        </w:tabs>
        <w:spacing w:line="254" w:lineRule="exact"/>
        <w:ind w:right="48"/>
        <w:jc w:val="both"/>
      </w:pPr>
      <w:r>
        <w:rPr>
          <w:rStyle w:val="432"/>
          <w:b/>
          <w:bCs/>
        </w:rPr>
        <w:t xml:space="preserve">Вид правообладания ЗС ГО </w:t>
      </w:r>
      <w:r>
        <w:rPr>
          <w:rStyle w:val="433"/>
          <w:b/>
          <w:bCs/>
        </w:rPr>
        <w:t>хозяйственное ведение</w:t>
      </w:r>
      <w:r>
        <w:rPr>
          <w:rStyle w:val="432"/>
          <w:b/>
          <w:bCs/>
        </w:rPr>
        <w:tab/>
      </w:r>
    </w:p>
    <w:p w:rsidR="00BB1063" w:rsidRDefault="00E735FC">
      <w:pPr>
        <w:pStyle w:val="531"/>
        <w:framePr w:w="10205" w:h="2774" w:hRule="exact" w:wrap="none" w:vAnchor="page" w:hAnchor="page" w:x="1637" w:y="2925"/>
        <w:shd w:val="clear" w:color="auto" w:fill="auto"/>
        <w:spacing w:line="250" w:lineRule="exact"/>
        <w:ind w:left="3300"/>
      </w:pPr>
      <w:r>
        <w:rPr>
          <w:rStyle w:val="532"/>
        </w:rPr>
        <w:t>(собственношъ, оперативное управление, хозяйственное ведение или ответственное хранение)</w:t>
      </w:r>
    </w:p>
    <w:p w:rsidR="00BB1063" w:rsidRDefault="00E735FC">
      <w:pPr>
        <w:pStyle w:val="431"/>
        <w:framePr w:w="10205" w:h="2774" w:hRule="exact" w:wrap="none" w:vAnchor="page" w:hAnchor="page" w:x="1637" w:y="2925"/>
        <w:numPr>
          <w:ilvl w:val="0"/>
          <w:numId w:val="128"/>
        </w:numPr>
        <w:shd w:val="clear" w:color="auto" w:fill="auto"/>
        <w:tabs>
          <w:tab w:val="left" w:pos="349"/>
        </w:tabs>
        <w:spacing w:line="250" w:lineRule="exact"/>
        <w:ind w:right="48"/>
        <w:jc w:val="both"/>
      </w:pPr>
      <w:r>
        <w:rPr>
          <w:rStyle w:val="432"/>
          <w:b/>
          <w:bCs/>
        </w:rPr>
        <w:t xml:space="preserve">Ведомственная принадлежность организации </w:t>
      </w:r>
      <w:r>
        <w:rPr>
          <w:rStyle w:val="4312pt"/>
        </w:rPr>
        <w:t>ОАО «Газпром»</w:t>
      </w:r>
    </w:p>
    <w:p w:rsidR="00BB1063" w:rsidRDefault="00E735FC">
      <w:pPr>
        <w:pStyle w:val="25"/>
        <w:framePr w:w="10205" w:h="2774" w:hRule="exact" w:wrap="none" w:vAnchor="page" w:hAnchor="page" w:x="1637" w:y="2925"/>
        <w:numPr>
          <w:ilvl w:val="0"/>
          <w:numId w:val="128"/>
        </w:numPr>
        <w:shd w:val="clear" w:color="auto" w:fill="auto"/>
        <w:tabs>
          <w:tab w:val="left" w:pos="349"/>
        </w:tabs>
        <w:spacing w:line="250" w:lineRule="exact"/>
        <w:ind w:right="48" w:firstLine="0"/>
        <w:jc w:val="both"/>
      </w:pPr>
      <w:r>
        <w:rPr>
          <w:rStyle w:val="2105pt0"/>
        </w:rPr>
        <w:t xml:space="preserve">Адрес организации </w:t>
      </w:r>
      <w:r>
        <w:rPr>
          <w:rStyle w:val="2f4"/>
        </w:rPr>
        <w:t>443086, г.Самара, ул. Ново-садовая, 106А, стро</w:t>
      </w:r>
      <w:r>
        <w:rPr>
          <w:rStyle w:val="2f4"/>
        </w:rPr>
        <w:t>ение 1</w:t>
      </w:r>
    </w:p>
    <w:p w:rsidR="00BB1063" w:rsidRDefault="00E735FC">
      <w:pPr>
        <w:pStyle w:val="25"/>
        <w:framePr w:w="10205" w:h="2774" w:hRule="exact" w:wrap="none" w:vAnchor="page" w:hAnchor="page" w:x="1637" w:y="2925"/>
        <w:numPr>
          <w:ilvl w:val="0"/>
          <w:numId w:val="128"/>
        </w:numPr>
        <w:shd w:val="clear" w:color="auto" w:fill="auto"/>
        <w:tabs>
          <w:tab w:val="left" w:pos="349"/>
          <w:tab w:val="left" w:leader="underscore" w:pos="9960"/>
        </w:tabs>
        <w:spacing w:line="250" w:lineRule="exact"/>
        <w:ind w:right="48" w:firstLine="0"/>
        <w:jc w:val="both"/>
      </w:pPr>
      <w:r>
        <w:rPr>
          <w:rStyle w:val="2105pt0"/>
        </w:rPr>
        <w:t xml:space="preserve">Форма собственности организации </w:t>
      </w:r>
      <w:r>
        <w:rPr>
          <w:rStyle w:val="2f4"/>
        </w:rPr>
        <w:t>Общество с ограниченной ответственностью</w:t>
      </w:r>
      <w:r>
        <w:rPr>
          <w:rStyle w:val="2f1"/>
        </w:rPr>
        <w:tab/>
      </w:r>
    </w:p>
    <w:p w:rsidR="00BB1063" w:rsidRDefault="00E735FC">
      <w:pPr>
        <w:pStyle w:val="25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351"/>
        </w:tabs>
        <w:spacing w:line="250" w:lineRule="exact"/>
        <w:ind w:left="469" w:hanging="460"/>
      </w:pPr>
      <w:r>
        <w:rPr>
          <w:rStyle w:val="2105pt0"/>
        </w:rPr>
        <w:t xml:space="preserve">Наименование проектной организации и кем утвержден проект </w:t>
      </w:r>
      <w:r>
        <w:rPr>
          <w:rStyle w:val="2f4"/>
        </w:rPr>
        <w:t>ВНИТРАНСГАЗ, утвержден</w:t>
      </w:r>
      <w:r>
        <w:rPr>
          <w:rStyle w:val="2f4"/>
        </w:rPr>
        <w:br/>
        <w:t xml:space="preserve">«Миннефтепромом» протоколом от </w:t>
      </w:r>
      <w:r>
        <w:rPr>
          <w:rStyle w:val="2105pt1"/>
        </w:rPr>
        <w:t xml:space="preserve">15/X1I-70, </w:t>
      </w:r>
      <w:r>
        <w:rPr>
          <w:rStyle w:val="2f4"/>
        </w:rPr>
        <w:t>введен в действие с 1Я-71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351"/>
        </w:tabs>
        <w:spacing w:line="250" w:lineRule="exact"/>
        <w:ind w:left="469" w:right="2900" w:hanging="460"/>
      </w:pPr>
      <w:r>
        <w:rPr>
          <w:rStyle w:val="432"/>
          <w:b/>
          <w:bCs/>
        </w:rPr>
        <w:t xml:space="preserve">Наименование </w:t>
      </w:r>
      <w:r>
        <w:rPr>
          <w:rStyle w:val="432"/>
          <w:b/>
          <w:bCs/>
        </w:rPr>
        <w:t>строительно-монтажной организации, возводившей ЗС ГО</w:t>
      </w:r>
      <w:r>
        <w:rPr>
          <w:rStyle w:val="432"/>
          <w:b/>
          <w:bCs/>
        </w:rPr>
        <w:br/>
      </w:r>
      <w:r>
        <w:rPr>
          <w:rStyle w:val="4312pt"/>
        </w:rPr>
        <w:t>СУ-трест «Востокнефтестрой»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5"/>
        </w:tabs>
        <w:spacing w:line="250" w:lineRule="exact"/>
        <w:ind w:left="9" w:right="346"/>
        <w:jc w:val="both"/>
      </w:pPr>
      <w:r>
        <w:rPr>
          <w:rStyle w:val="432"/>
          <w:b/>
          <w:bCs/>
        </w:rPr>
        <w:t xml:space="preserve">Назначение ЗС ГО в мирное время по проекту </w:t>
      </w:r>
      <w:r>
        <w:rPr>
          <w:rStyle w:val="4312pt"/>
        </w:rPr>
        <w:t>отапливаемый склад</w:t>
      </w:r>
    </w:p>
    <w:p w:rsidR="00BB1063" w:rsidRDefault="00E735FC">
      <w:pPr>
        <w:pStyle w:val="25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5"/>
        </w:tabs>
        <w:spacing w:line="250" w:lineRule="exact"/>
        <w:ind w:left="9" w:right="346" w:firstLine="0"/>
        <w:jc w:val="both"/>
      </w:pPr>
      <w:r>
        <w:rPr>
          <w:rStyle w:val="2105pt0"/>
        </w:rPr>
        <w:t xml:space="preserve">Организация, эксплуатирующая ЗС ГО </w:t>
      </w:r>
      <w:r>
        <w:rPr>
          <w:rStyle w:val="2f4"/>
        </w:rPr>
        <w:t>Сергиевское ЛПУМГ ООО «Газпром трансгаз Самара»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5"/>
        </w:tabs>
        <w:spacing w:line="250" w:lineRule="exact"/>
        <w:ind w:left="9" w:right="346"/>
        <w:jc w:val="both"/>
      </w:pPr>
      <w:r>
        <w:rPr>
          <w:rStyle w:val="432"/>
          <w:b/>
          <w:bCs/>
        </w:rPr>
        <w:t>Номер ЗС ГО в реестре имуществ</w:t>
      </w:r>
      <w:r>
        <w:rPr>
          <w:rStyle w:val="432"/>
          <w:b/>
          <w:bCs/>
        </w:rPr>
        <w:t xml:space="preserve">а </w:t>
      </w:r>
      <w:r>
        <w:rPr>
          <w:rStyle w:val="433"/>
          <w:b/>
          <w:bCs/>
        </w:rPr>
        <w:t>06300872000001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5"/>
        </w:tabs>
        <w:spacing w:line="250" w:lineRule="exact"/>
        <w:ind w:left="9" w:right="346"/>
        <w:jc w:val="both"/>
      </w:pPr>
      <w:r>
        <w:rPr>
          <w:rStyle w:val="432"/>
          <w:b/>
          <w:bCs/>
        </w:rPr>
        <w:t xml:space="preserve">Инвентарный номер ЗС ГО </w:t>
      </w:r>
      <w:r>
        <w:rPr>
          <w:rStyle w:val="433"/>
          <w:b/>
          <w:bCs/>
        </w:rPr>
        <w:t>909-63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5"/>
        </w:tabs>
        <w:spacing w:after="36" w:line="210" w:lineRule="exact"/>
        <w:ind w:left="9" w:right="346"/>
        <w:jc w:val="both"/>
      </w:pPr>
      <w:r>
        <w:rPr>
          <w:rStyle w:val="432"/>
          <w:b/>
          <w:bCs/>
        </w:rPr>
        <w:t>Тип (расположение) ЗС ГО (нужное подчеркнуть):</w:t>
      </w:r>
    </w:p>
    <w:p w:rsidR="00BB1063" w:rsidRDefault="00E735FC">
      <w:pPr>
        <w:pStyle w:val="431"/>
        <w:framePr w:w="10205" w:h="4243" w:hRule="exact" w:wrap="none" w:vAnchor="page" w:hAnchor="page" w:x="1637" w:y="5662"/>
        <w:shd w:val="clear" w:color="auto" w:fill="auto"/>
        <w:tabs>
          <w:tab w:val="left" w:leader="underscore" w:pos="3095"/>
        </w:tabs>
        <w:spacing w:line="250" w:lineRule="exact"/>
        <w:ind w:left="460" w:right="346"/>
        <w:jc w:val="both"/>
      </w:pPr>
      <w:r>
        <w:rPr>
          <w:rStyle w:val="432"/>
          <w:b/>
          <w:bCs/>
        </w:rPr>
        <w:t>ВУ - встроенное в здание</w:t>
      </w:r>
      <w:r>
        <w:rPr>
          <w:rStyle w:val="432"/>
          <w:b/>
          <w:bCs/>
        </w:rPr>
        <w:tab/>
        <w:t xml:space="preserve"> _ этажей, </w:t>
      </w:r>
      <w:r>
        <w:rPr>
          <w:rStyle w:val="4312pt"/>
        </w:rPr>
        <w:t>ОСУ - отдельно стоящее.</w:t>
      </w:r>
      <w:r>
        <w:rPr>
          <w:rStyle w:val="4312pt0"/>
        </w:rPr>
        <w:t xml:space="preserve"> </w:t>
      </w:r>
      <w:r>
        <w:rPr>
          <w:rStyle w:val="432"/>
          <w:b/>
          <w:bCs/>
        </w:rPr>
        <w:t>ГВ - в горной выработке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5"/>
        </w:tabs>
        <w:spacing w:line="250" w:lineRule="exact"/>
        <w:ind w:left="9" w:right="346"/>
        <w:jc w:val="both"/>
      </w:pPr>
      <w:r>
        <w:rPr>
          <w:rStyle w:val="432"/>
          <w:b/>
          <w:bCs/>
        </w:rPr>
        <w:t xml:space="preserve">Класс убежища (нужное подчеркнуть): А-И, </w:t>
      </w:r>
      <w:r>
        <w:rPr>
          <w:rStyle w:val="432"/>
          <w:b/>
          <w:bCs/>
          <w:lang w:val="en-US" w:eastAsia="en-US" w:bidi="en-US"/>
        </w:rPr>
        <w:t>A-III, A-IV, A-V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5"/>
        </w:tabs>
        <w:spacing w:line="250" w:lineRule="exact"/>
        <w:ind w:left="9" w:right="346"/>
        <w:jc w:val="both"/>
      </w:pPr>
      <w:r>
        <w:rPr>
          <w:rStyle w:val="432"/>
          <w:b/>
          <w:bCs/>
        </w:rPr>
        <w:t xml:space="preserve">Группа ПРУ (нужное подчеркнуть): </w:t>
      </w:r>
      <w:r>
        <w:rPr>
          <w:rStyle w:val="4312pt"/>
        </w:rPr>
        <w:t>П-1.</w:t>
      </w:r>
      <w:r>
        <w:rPr>
          <w:rStyle w:val="4312pt0"/>
        </w:rPr>
        <w:t xml:space="preserve"> </w:t>
      </w:r>
      <w:r>
        <w:rPr>
          <w:rStyle w:val="432"/>
          <w:b/>
          <w:bCs/>
        </w:rPr>
        <w:t>П-2, П-3. П-4. П-5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9"/>
        </w:tabs>
        <w:spacing w:line="250" w:lineRule="exact"/>
        <w:ind w:left="9" w:right="346"/>
        <w:jc w:val="both"/>
      </w:pPr>
      <w:r>
        <w:rPr>
          <w:rStyle w:val="432"/>
          <w:b/>
          <w:bCs/>
        </w:rPr>
        <w:t xml:space="preserve">Проектная вместимость, чел. </w:t>
      </w:r>
      <w:r>
        <w:rPr>
          <w:rStyle w:val="433"/>
          <w:b/>
          <w:bCs/>
        </w:rPr>
        <w:t>100</w:t>
      </w:r>
    </w:p>
    <w:p w:rsidR="00BB1063" w:rsidRDefault="00E735FC">
      <w:pPr>
        <w:pStyle w:val="431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9"/>
        </w:tabs>
        <w:spacing w:line="250" w:lineRule="exact"/>
        <w:ind w:left="9" w:right="346"/>
        <w:jc w:val="both"/>
      </w:pPr>
      <w:r>
        <w:rPr>
          <w:rStyle w:val="432"/>
          <w:b/>
          <w:bCs/>
        </w:rPr>
        <w:t xml:space="preserve">Фактическая вместимость, чел. </w:t>
      </w:r>
      <w:r>
        <w:rPr>
          <w:rStyle w:val="433"/>
          <w:b/>
          <w:bCs/>
        </w:rPr>
        <w:t>100</w:t>
      </w:r>
    </w:p>
    <w:p w:rsidR="00BB1063" w:rsidRDefault="00E735FC">
      <w:pPr>
        <w:pStyle w:val="25"/>
        <w:framePr w:w="10205" w:h="4243" w:hRule="exact" w:wrap="none" w:vAnchor="page" w:hAnchor="page" w:x="1637" w:y="5662"/>
        <w:numPr>
          <w:ilvl w:val="0"/>
          <w:numId w:val="128"/>
        </w:numPr>
        <w:shd w:val="clear" w:color="auto" w:fill="auto"/>
        <w:tabs>
          <w:tab w:val="left" w:pos="439"/>
        </w:tabs>
        <w:spacing w:line="250" w:lineRule="exact"/>
        <w:ind w:left="469" w:hanging="460"/>
      </w:pPr>
      <w:r>
        <w:rPr>
          <w:rStyle w:val="2105pt0"/>
        </w:rPr>
        <w:t xml:space="preserve">Кто </w:t>
      </w:r>
      <w:r>
        <w:rPr>
          <w:rStyle w:val="2f1"/>
        </w:rPr>
        <w:t xml:space="preserve">укрывается </w:t>
      </w:r>
      <w:r>
        <w:rPr>
          <w:rStyle w:val="2f4"/>
        </w:rPr>
        <w:t>Сергиевское ЛПУМГ ООО «Газпром трансгаз Самара», работники НРС штат</w:t>
      </w:r>
    </w:p>
    <w:p w:rsidR="00BB1063" w:rsidRDefault="00E735FC">
      <w:pPr>
        <w:pStyle w:val="25"/>
        <w:framePr w:w="10205" w:h="4243" w:hRule="exact" w:wrap="none" w:vAnchor="page" w:hAnchor="page" w:x="1637" w:y="5662"/>
        <w:shd w:val="clear" w:color="auto" w:fill="auto"/>
        <w:tabs>
          <w:tab w:val="left" w:pos="430"/>
        </w:tabs>
        <w:spacing w:line="250" w:lineRule="exact"/>
        <w:ind w:left="460" w:firstLine="0"/>
      </w:pPr>
      <w:r>
        <w:rPr>
          <w:rStyle w:val="29pt"/>
        </w:rPr>
        <w:t>военного времени</w:t>
      </w:r>
    </w:p>
    <w:p w:rsidR="00BB1063" w:rsidRDefault="00E735FC">
      <w:pPr>
        <w:framePr w:wrap="none" w:vAnchor="page" w:hAnchor="page" w:x="120" w:y="977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"C:\\Users\\ANDREE~1.VOG\\AppData\\Local\\Temp\\FineReader12.00\\media\\image183.jpeg" \* MERGEFORMATINET</w:instrText>
      </w:r>
      <w:r>
        <w:instrText xml:space="preserve"> </w:instrText>
      </w:r>
      <w:r>
        <w:fldChar w:fldCharType="separate"/>
      </w:r>
      <w:r>
        <w:pict>
          <v:shape id="_x0000_i1194" type="#_x0000_t75" style="width:595.5pt;height:48.75pt">
            <v:imagedata r:id="rId265" r:href="rId266"/>
          </v:shape>
        </w:pict>
      </w:r>
      <w:r>
        <w:fldChar w:fldCharType="end"/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79"/>
        </w:tabs>
        <w:spacing w:after="29" w:line="210" w:lineRule="exact"/>
        <w:ind w:left="29" w:right="7834"/>
        <w:jc w:val="both"/>
      </w:pPr>
      <w:r>
        <w:rPr>
          <w:rStyle w:val="432"/>
          <w:b/>
          <w:bCs/>
        </w:rPr>
        <w:t xml:space="preserve">Шифр проекта </w:t>
      </w:r>
      <w:r>
        <w:rPr>
          <w:rStyle w:val="433"/>
          <w:b/>
          <w:bCs/>
        </w:rPr>
        <w:t>1787</w:t>
      </w:r>
    </w:p>
    <w:p w:rsidR="00BB1063" w:rsidRDefault="00E735FC">
      <w:pPr>
        <w:pStyle w:val="25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79"/>
        </w:tabs>
        <w:spacing w:line="254" w:lineRule="exact"/>
        <w:ind w:left="29" w:firstLine="0"/>
        <w:jc w:val="both"/>
      </w:pPr>
      <w:r>
        <w:rPr>
          <w:rStyle w:val="2105pt0"/>
        </w:rPr>
        <w:t xml:space="preserve">Наличие паспорта ЗС </w:t>
      </w:r>
      <w:r>
        <w:rPr>
          <w:rStyle w:val="2f1"/>
        </w:rPr>
        <w:t xml:space="preserve">ГО </w:t>
      </w:r>
      <w:r>
        <w:rPr>
          <w:rStyle w:val="2f4"/>
        </w:rPr>
        <w:t>в наличие и оформлен в соответствии с требованиями, поэтажный план</w:t>
      </w:r>
    </w:p>
    <w:p w:rsidR="00BB1063" w:rsidRDefault="00E735FC">
      <w:pPr>
        <w:pStyle w:val="25"/>
        <w:framePr w:w="10205" w:h="5457" w:hRule="exact" w:wrap="none" w:vAnchor="page" w:hAnchor="page" w:x="1637" w:y="10590"/>
        <w:shd w:val="clear" w:color="auto" w:fill="auto"/>
        <w:spacing w:line="254" w:lineRule="exact"/>
        <w:ind w:left="4020" w:firstLine="0"/>
      </w:pPr>
      <w:r>
        <w:rPr>
          <w:rStyle w:val="2f4"/>
        </w:rPr>
        <w:t xml:space="preserve">и экспликация на 1 </w:t>
      </w:r>
      <w:r>
        <w:rPr>
          <w:rStyle w:val="2f4"/>
        </w:rPr>
        <w:t>листе</w:t>
      </w:r>
    </w:p>
    <w:p w:rsidR="00BB1063" w:rsidRDefault="00E735FC">
      <w:pPr>
        <w:pStyle w:val="25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79"/>
        </w:tabs>
        <w:spacing w:line="254" w:lineRule="exact"/>
        <w:ind w:left="29" w:firstLine="0"/>
        <w:jc w:val="both"/>
      </w:pPr>
      <w:r>
        <w:rPr>
          <w:rStyle w:val="2105pt0"/>
        </w:rPr>
        <w:t xml:space="preserve">Соответствие нормам </w:t>
      </w:r>
      <w:r>
        <w:rPr>
          <w:rStyle w:val="2f1"/>
        </w:rPr>
        <w:t xml:space="preserve">ИТМ ГО </w:t>
      </w:r>
      <w:r>
        <w:rPr>
          <w:rStyle w:val="2f4"/>
        </w:rPr>
        <w:t>соответствует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after="147" w:line="240" w:lineRule="exact"/>
        <w:ind w:left="29"/>
        <w:jc w:val="both"/>
      </w:pPr>
      <w:r>
        <w:rPr>
          <w:rStyle w:val="432"/>
          <w:b/>
          <w:bCs/>
        </w:rPr>
        <w:t xml:space="preserve">Дата ввода в эксплуатацию </w:t>
      </w:r>
      <w:r>
        <w:rPr>
          <w:rStyle w:val="4312pt"/>
        </w:rPr>
        <w:t>1983 год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489" w:hanging="460"/>
      </w:pPr>
      <w:r>
        <w:rPr>
          <w:rStyle w:val="432"/>
          <w:b/>
          <w:bCs/>
        </w:rPr>
        <w:t xml:space="preserve">Готовность ЗС ГО к приёму укрываемых (нужное подчеркнуть): </w:t>
      </w:r>
      <w:r>
        <w:rPr>
          <w:rStyle w:val="433"/>
          <w:b/>
          <w:bCs/>
        </w:rPr>
        <w:t>Готово</w:t>
      </w:r>
      <w:r>
        <w:rPr>
          <w:rStyle w:val="432"/>
          <w:b/>
          <w:bCs/>
        </w:rPr>
        <w:t>: Ограниченно готово - требует</w:t>
      </w:r>
      <w:r>
        <w:rPr>
          <w:rStyle w:val="432"/>
          <w:b/>
          <w:bCs/>
        </w:rPr>
        <w:br/>
        <w:t>текущего ремонта; Не готово - требует капитального ремонта.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29"/>
        <w:jc w:val="both"/>
      </w:pPr>
      <w:r>
        <w:rPr>
          <w:rStyle w:val="432"/>
          <w:b/>
          <w:bCs/>
        </w:rPr>
        <w:t>Время приведения З</w:t>
      </w:r>
      <w:r>
        <w:rPr>
          <w:rStyle w:val="432"/>
          <w:b/>
          <w:bCs/>
        </w:rPr>
        <w:t xml:space="preserve">С ГО в готовность (ч) </w:t>
      </w:r>
      <w:r>
        <w:rPr>
          <w:rStyle w:val="433"/>
          <w:b/>
          <w:bCs/>
        </w:rPr>
        <w:t>12 часов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29"/>
        <w:jc w:val="both"/>
      </w:pPr>
      <w:r>
        <w:rPr>
          <w:rStyle w:val="432"/>
          <w:b/>
          <w:bCs/>
        </w:rPr>
        <w:t xml:space="preserve">Наличие III режима вентиляции </w:t>
      </w:r>
      <w:r>
        <w:rPr>
          <w:rStyle w:val="433"/>
          <w:b/>
          <w:bCs/>
        </w:rPr>
        <w:t>отсутствует</w:t>
      </w:r>
    </w:p>
    <w:p w:rsidR="00BB1063" w:rsidRDefault="00E735FC">
      <w:pPr>
        <w:pStyle w:val="25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489" w:hanging="460"/>
      </w:pPr>
      <w:r>
        <w:rPr>
          <w:rStyle w:val="2105pt0"/>
        </w:rPr>
        <w:t xml:space="preserve">Дата и вид проведения последнего ТО </w:t>
      </w:r>
      <w:r>
        <w:rPr>
          <w:rStyle w:val="2f4"/>
        </w:rPr>
        <w:t>13.05.2014: ТО-1 -двери защитные, средства связи и</w:t>
      </w:r>
      <w:r>
        <w:rPr>
          <w:rStyle w:val="2f4"/>
        </w:rPr>
        <w:br/>
        <w:t>оповещения; 18.06.2014: ТО-2- ЭВР-72-2шт, узел учета тепла, система канализации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29"/>
        <w:jc w:val="both"/>
      </w:pPr>
      <w:r>
        <w:rPr>
          <w:rStyle w:val="432"/>
          <w:b/>
          <w:bCs/>
        </w:rPr>
        <w:t xml:space="preserve">Сведения о реконструкциях </w:t>
      </w:r>
      <w:r>
        <w:rPr>
          <w:rStyle w:val="4312pt0"/>
        </w:rPr>
        <w:t xml:space="preserve">и </w:t>
      </w:r>
      <w:r>
        <w:rPr>
          <w:rStyle w:val="432"/>
          <w:b/>
          <w:bCs/>
        </w:rPr>
        <w:t xml:space="preserve">ремонтах </w:t>
      </w:r>
      <w:r>
        <w:rPr>
          <w:rStyle w:val="4312pt"/>
        </w:rPr>
        <w:t>капитальный ремонт - 2013 год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29"/>
        <w:jc w:val="both"/>
      </w:pPr>
      <w:r>
        <w:rPr>
          <w:rStyle w:val="432"/>
          <w:b/>
          <w:bCs/>
        </w:rPr>
        <w:t xml:space="preserve">Дата последнего ремонта и его вид </w:t>
      </w:r>
      <w:r>
        <w:rPr>
          <w:rStyle w:val="4312pt"/>
        </w:rPr>
        <w:t>капитальный ремонт - 2013г.</w:t>
      </w:r>
    </w:p>
    <w:p w:rsidR="00BB1063" w:rsidRDefault="00E735FC">
      <w:pPr>
        <w:pStyle w:val="25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489" w:hanging="460"/>
      </w:pPr>
      <w:r>
        <w:rPr>
          <w:rStyle w:val="2105pt0"/>
        </w:rPr>
        <w:t xml:space="preserve">Заключение договора по постановлению Правительства РФ от 23.04.94 № 359 </w:t>
      </w:r>
      <w:r>
        <w:rPr>
          <w:rStyle w:val="2f4"/>
        </w:rPr>
        <w:t>договор о правах и</w:t>
      </w:r>
      <w:r>
        <w:rPr>
          <w:rStyle w:val="2f4"/>
        </w:rPr>
        <w:br/>
        <w:t xml:space="preserve">обязанностях в отношении объектов и </w:t>
      </w:r>
      <w:r>
        <w:rPr>
          <w:rStyle w:val="2f4"/>
        </w:rPr>
        <w:t>имущества ЗС ГО №31 от 26.07.2007 г.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489" w:hanging="460"/>
      </w:pPr>
      <w:r>
        <w:rPr>
          <w:rStyle w:val="432"/>
          <w:b/>
          <w:bCs/>
        </w:rPr>
        <w:t xml:space="preserve">Характер использования в мирное время (нужное подчеркнуть): </w:t>
      </w:r>
      <w:r>
        <w:rPr>
          <w:rStyle w:val="4312pt"/>
        </w:rPr>
        <w:t xml:space="preserve">Используется для </w:t>
      </w:r>
      <w:r>
        <w:rPr>
          <w:rStyle w:val="437pt"/>
        </w:rPr>
        <w:t>нужд</w:t>
      </w:r>
      <w:r>
        <w:rPr>
          <w:rStyle w:val="437pt"/>
        </w:rPr>
        <w:br/>
      </w:r>
      <w:r>
        <w:rPr>
          <w:rStyle w:val="4312pt"/>
        </w:rPr>
        <w:t>организации: Класс ГО</w:t>
      </w:r>
      <w:r>
        <w:rPr>
          <w:rStyle w:val="4312pt0"/>
        </w:rPr>
        <w:t xml:space="preserve"> </w:t>
      </w:r>
      <w:r>
        <w:rPr>
          <w:rStyle w:val="432"/>
          <w:b/>
          <w:bCs/>
        </w:rPr>
        <w:t xml:space="preserve">Сдано </w:t>
      </w:r>
      <w:r>
        <w:rPr>
          <w:rStyle w:val="4312pt0"/>
        </w:rPr>
        <w:t xml:space="preserve">в </w:t>
      </w:r>
      <w:r>
        <w:rPr>
          <w:rStyle w:val="432"/>
          <w:b/>
          <w:bCs/>
        </w:rPr>
        <w:t>аренду: Не используется</w:t>
      </w:r>
    </w:p>
    <w:p w:rsidR="00BB1063" w:rsidRDefault="00E735FC">
      <w:pPr>
        <w:pStyle w:val="431"/>
        <w:framePr w:w="10205" w:h="5457" w:hRule="exact" w:wrap="none" w:vAnchor="page" w:hAnchor="page" w:x="1637" w:y="10590"/>
        <w:numPr>
          <w:ilvl w:val="0"/>
          <w:numId w:val="129"/>
        </w:numPr>
        <w:shd w:val="clear" w:color="auto" w:fill="auto"/>
        <w:tabs>
          <w:tab w:val="left" w:pos="483"/>
        </w:tabs>
        <w:spacing w:line="254" w:lineRule="exact"/>
        <w:ind w:left="489" w:hanging="460"/>
      </w:pPr>
      <w:r>
        <w:rPr>
          <w:rStyle w:val="432"/>
          <w:b/>
          <w:bCs/>
        </w:rPr>
        <w:t xml:space="preserve">Статус ЗС ГО на момент инвентаризации (нужное подчеркнуть): </w:t>
      </w:r>
      <w:r>
        <w:rPr>
          <w:rStyle w:val="4312pt"/>
        </w:rPr>
        <w:t>Соответствует учетным д</w:t>
      </w:r>
      <w:r>
        <w:rPr>
          <w:rStyle w:val="4312pt"/>
        </w:rPr>
        <w:t>анным</w:t>
      </w:r>
      <w:r>
        <w:rPr>
          <w:rStyle w:val="4312pt0"/>
        </w:rPr>
        <w:t>;</w:t>
      </w:r>
      <w:r>
        <w:rPr>
          <w:rStyle w:val="4312pt0"/>
        </w:rPr>
        <w:br/>
      </w:r>
      <w:r>
        <w:rPr>
          <w:rStyle w:val="432"/>
          <w:b/>
          <w:bCs/>
        </w:rPr>
        <w:t>Выявлено как ранее не учтенное; Выявлено как бесхозное; Выявлено как неправомочно списанное</w:t>
      </w:r>
    </w:p>
    <w:p w:rsidR="00BB1063" w:rsidRDefault="00E735FC">
      <w:pPr>
        <w:framePr w:wrap="none" w:vAnchor="page" w:hAnchor="page" w:x="120" w:y="1590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"C:\\Users\\ANDREE~1.VOG\\AppData\\Local\\Temp\\FineReader12.00\\media\\image184.jpeg" \* MERGEFORMATINET</w:instrText>
      </w:r>
      <w:r>
        <w:instrText xml:space="preserve"> </w:instrText>
      </w:r>
      <w:r>
        <w:fldChar w:fldCharType="separate"/>
      </w:r>
      <w:r>
        <w:pict>
          <v:shape id="_x0000_i1195" type="#_x0000_t75" style="width:595.5pt;height:54.75pt">
            <v:imagedata r:id="rId267" r:href="rId268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381" w:y="16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</w:instrText>
      </w:r>
      <w:r>
        <w:instrText>EPICTURE  "C:\\Users\\ANDREE~1.VOG\\AppData\\Local\\Temp\\FineReader12.00\\media\\image185.jpeg" \* MERGEFORMATINET</w:instrText>
      </w:r>
      <w:r>
        <w:instrText xml:space="preserve"> </w:instrText>
      </w:r>
      <w:r>
        <w:fldChar w:fldCharType="separate"/>
      </w:r>
      <w:r>
        <w:pict>
          <v:shape id="_x0000_i1196" type="#_x0000_t75" style="width:595.5pt;height:446.25pt">
            <v:imagedata r:id="rId269" r:href="rId270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15"/>
        <w:gridCol w:w="984"/>
        <w:gridCol w:w="1805"/>
        <w:gridCol w:w="878"/>
        <w:gridCol w:w="893"/>
        <w:gridCol w:w="1795"/>
        <w:gridCol w:w="893"/>
        <w:gridCol w:w="883"/>
        <w:gridCol w:w="17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40"/>
        </w:trPr>
        <w:tc>
          <w:tcPr>
            <w:tcW w:w="350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Насосы</w:t>
            </w:r>
          </w:p>
        </w:tc>
        <w:tc>
          <w:tcPr>
            <w:tcW w:w="35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Калориферы и воздухоочистители</w:t>
            </w:r>
          </w:p>
        </w:tc>
        <w:tc>
          <w:tcPr>
            <w:tcW w:w="3566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Холодильные машины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18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left="220" w:firstLine="0"/>
            </w:pPr>
            <w:r>
              <w:rPr>
                <w:rStyle w:val="295pt2"/>
              </w:rPr>
              <w:t>Тип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2"/>
              </w:rPr>
              <w:t>Кол-во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left="200" w:firstLine="0"/>
            </w:pPr>
            <w:r>
              <w:rPr>
                <w:rStyle w:val="295pt2"/>
              </w:rPr>
              <w:t>Производительность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Тип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2"/>
              </w:rPr>
              <w:t>Кол-во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Производительность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Тип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2"/>
              </w:rPr>
              <w:t>Кол-во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</w:pPr>
            <w:r>
              <w:rPr>
                <w:rStyle w:val="295pt2"/>
              </w:rPr>
              <w:t>Производительность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16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12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13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15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17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18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19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984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637" w:h="1858" w:wrap="none" w:vAnchor="page" w:hAnchor="page" w:x="1538" w:y="9616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10637" w:h="1858" w:wrap="none" w:vAnchor="page" w:hAnchor="page" w:x="1538" w:y="9616"/>
              <w:rPr>
                <w:sz w:val="10"/>
                <w:szCs w:val="1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0637" w:h="1858" w:wrap="none" w:vAnchor="page" w:hAnchor="page" w:x="1538" w:y="9616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</w:tr>
    </w:tbl>
    <w:p w:rsidR="00BB1063" w:rsidRDefault="00E735FC">
      <w:pPr>
        <w:framePr w:wrap="none" w:vAnchor="page" w:hAnchor="page" w:x="381" w:y="1176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"C:\\Users\\ANDREE~1.VOG\\AppData\\Local\\Temp\\FineReader12.00\\media\\image186.jpeg" \* MERGEFORMATINET</w:instrText>
      </w:r>
      <w:r>
        <w:instrText xml:space="preserve"> </w:instrText>
      </w:r>
      <w:r>
        <w:fldChar w:fldCharType="separate"/>
      </w:r>
      <w:r>
        <w:pict>
          <v:shape id="_x0000_i1197" type="#_x0000_t75" style="width:595.5pt;height:261.75pt">
            <v:imagedata r:id="rId271" r:href="rId272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750"/>
        <w:framePr w:w="10474" w:h="2446" w:hRule="exact" w:wrap="none" w:vAnchor="page" w:hAnchor="page" w:x="1412" w:y="888"/>
        <w:shd w:val="clear" w:color="auto" w:fill="auto"/>
        <w:tabs>
          <w:tab w:val="left" w:pos="3222"/>
          <w:tab w:val="left" w:pos="7302"/>
        </w:tabs>
        <w:spacing w:after="0" w:line="379" w:lineRule="exact"/>
        <w:ind w:left="500"/>
      </w:pPr>
      <w:r>
        <w:rPr>
          <w:rStyle w:val="752"/>
        </w:rPr>
        <w:t>колдяктшшая а^</w:t>
      </w:r>
      <w:r>
        <w:rPr>
          <w:rStyle w:val="751"/>
        </w:rPr>
        <w:t>з</w:t>
      </w:r>
      <w:r>
        <w:rPr>
          <w:rStyle w:val="752"/>
        </w:rPr>
        <w:t>м*же</w:t>
      </w:r>
      <w:r>
        <w:rPr>
          <w:rStyle w:val="75Candara95pt"/>
        </w:rPr>
        <w:t>1</w:t>
      </w:r>
      <w:r>
        <w:rPr>
          <w:rStyle w:val="752"/>
        </w:rPr>
        <w:t>иж</w:t>
      </w:r>
      <w:r>
        <w:rPr>
          <w:rStyle w:val="751"/>
        </w:rPr>
        <w:t xml:space="preserve"> аят</w:t>
      </w:r>
      <w:r>
        <w:rPr>
          <w:rStyle w:val="752"/>
        </w:rPr>
        <w:t xml:space="preserve">ечаю й Щт чел», 1 камиадеюгсантезййэдага, </w:t>
      </w:r>
      <w:r>
        <w:rPr>
          <w:rStyle w:val="752"/>
          <w:lang w:val="en-US" w:eastAsia="en-US" w:bidi="en-US"/>
        </w:rPr>
        <w:t xml:space="preserve">JM-22, </w:t>
      </w:r>
      <w:r>
        <w:rPr>
          <w:rStyle w:val="752"/>
        </w:rPr>
        <w:t xml:space="preserve">. авщвип№ </w:t>
      </w:r>
      <w:r>
        <w:rPr>
          <w:rStyle w:val="7512pt0"/>
        </w:rPr>
        <w:t>ОП-8,</w:t>
      </w:r>
      <w:r>
        <w:rPr>
          <w:rStyle w:val="752"/>
        </w:rPr>
        <w:t xml:space="preserve">10 </w:t>
      </w:r>
      <w:r>
        <w:rPr>
          <w:rStyle w:val="7512pt0"/>
        </w:rPr>
        <w:t xml:space="preserve">нар, 1 </w:t>
      </w:r>
      <w:r>
        <w:rPr>
          <w:rStyle w:val="752"/>
        </w:rPr>
        <w:t xml:space="preserve">шка#дл« ^с^урудеытш. шкаф металлический для хранения щюмшш , ящик </w:t>
      </w:r>
      <w:r>
        <w:rPr>
          <w:rStyle w:val="75105pt"/>
        </w:rPr>
        <w:t xml:space="preserve">с </w:t>
      </w:r>
      <w:r>
        <w:rPr>
          <w:rStyle w:val="752"/>
        </w:rPr>
        <w:t xml:space="preserve">песком,.2 </w:t>
      </w:r>
      <w:r>
        <w:rPr>
          <w:rStyle w:val="75105pt"/>
        </w:rPr>
        <w:t>ведра./</w:t>
      </w:r>
      <w:r>
        <w:rPr>
          <w:rStyle w:val="75105pt0"/>
        </w:rPr>
        <w:t>-</w:t>
      </w:r>
      <w:r>
        <w:rPr>
          <w:rStyle w:val="75105pt0"/>
        </w:rPr>
        <w:tab/>
      </w:r>
      <w:r>
        <w:rPr>
          <w:rStyle w:val="751"/>
        </w:rPr>
        <w:t>-</w:t>
      </w:r>
      <w:r>
        <w:rPr>
          <w:rStyle w:val="751"/>
        </w:rPr>
        <w:tab/>
      </w:r>
      <w:r>
        <w:rPr>
          <w:rStyle w:val="75105pt0"/>
        </w:rPr>
        <w:t>у,</w:t>
      </w:r>
    </w:p>
    <w:p w:rsidR="00BB1063" w:rsidRDefault="00E735FC">
      <w:pPr>
        <w:pStyle w:val="1333"/>
        <w:framePr w:w="10474" w:h="2446" w:hRule="exact" w:wrap="none" w:vAnchor="page" w:hAnchor="page" w:x="1412" w:y="888"/>
        <w:numPr>
          <w:ilvl w:val="0"/>
          <w:numId w:val="130"/>
        </w:numPr>
        <w:shd w:val="clear" w:color="auto" w:fill="auto"/>
        <w:tabs>
          <w:tab w:val="left" w:pos="424"/>
        </w:tabs>
        <w:ind w:left="620"/>
      </w:pPr>
      <w:r>
        <w:rPr>
          <w:rStyle w:val="1334"/>
        </w:rPr>
        <w:t xml:space="preserve">Общее состояние убежища (ПРУ) (протечки, герметичность, затоплено грунтовыми или техногенными водами; разрушения строительных конструкций; и т.п.) </w:t>
      </w:r>
      <w:r>
        <w:rPr>
          <w:rStyle w:val="13312pt"/>
        </w:rPr>
        <w:t>хорошее, соблюдены все нормы зкеилуатаиии</w:t>
      </w:r>
    </w:p>
    <w:p w:rsidR="00BB1063" w:rsidRDefault="00E735FC">
      <w:pPr>
        <w:pStyle w:val="1333"/>
        <w:framePr w:w="10474" w:h="2446" w:hRule="exact" w:wrap="none" w:vAnchor="page" w:hAnchor="page" w:x="1412" w:y="888"/>
        <w:numPr>
          <w:ilvl w:val="0"/>
          <w:numId w:val="130"/>
        </w:numPr>
        <w:shd w:val="clear" w:color="auto" w:fill="auto"/>
        <w:tabs>
          <w:tab w:val="left" w:pos="432"/>
        </w:tabs>
        <w:spacing w:line="250" w:lineRule="exact"/>
        <w:ind w:firstLine="0"/>
      </w:pPr>
      <w:r>
        <w:rPr>
          <w:rStyle w:val="1334"/>
        </w:rPr>
        <w:t xml:space="preserve">Перечень технической документации и место ее хранения </w:t>
      </w:r>
      <w:r>
        <w:rPr>
          <w:rStyle w:val="13312pt"/>
        </w:rPr>
        <w:t>имеете» согла</w:t>
      </w:r>
      <w:r>
        <w:rPr>
          <w:rStyle w:val="13312pt"/>
        </w:rPr>
        <w:t>сно Правил</w:t>
      </w:r>
      <w:r>
        <w:rPr>
          <w:rStyle w:val="13312pt0"/>
        </w:rPr>
        <w:t xml:space="preserve">, </w:t>
      </w:r>
      <w:r>
        <w:rPr>
          <w:rStyle w:val="13312pt"/>
        </w:rPr>
        <w:t xml:space="preserve">место хранения </w:t>
      </w:r>
      <w:r>
        <w:rPr>
          <w:rStyle w:val="13312pt0"/>
        </w:rPr>
        <w:t>ПРУ</w:t>
      </w:r>
    </w:p>
    <w:p w:rsidR="00BB1063" w:rsidRDefault="00E735FC">
      <w:pPr>
        <w:pStyle w:val="1333"/>
        <w:framePr w:w="10474" w:h="1623" w:hRule="exact" w:wrap="none" w:vAnchor="page" w:hAnchor="page" w:x="1412" w:y="3600"/>
        <w:numPr>
          <w:ilvl w:val="0"/>
          <w:numId w:val="130"/>
        </w:numPr>
        <w:shd w:val="clear" w:color="auto" w:fill="auto"/>
        <w:tabs>
          <w:tab w:val="left" w:pos="424"/>
        </w:tabs>
        <w:ind w:right="356" w:firstLine="0"/>
        <w:jc w:val="both"/>
      </w:pPr>
      <w:r>
        <w:rPr>
          <w:rStyle w:val="1334"/>
        </w:rPr>
        <w:t xml:space="preserve">Сведения о возможных катастрофических воздействиях </w:t>
      </w:r>
      <w:r>
        <w:rPr>
          <w:rStyle w:val="13312pt"/>
        </w:rPr>
        <w:t>наличие грунтовых и паводковых вод</w:t>
      </w:r>
    </w:p>
    <w:p w:rsidR="00BB1063" w:rsidRDefault="00E735FC">
      <w:pPr>
        <w:pStyle w:val="1333"/>
        <w:framePr w:w="10474" w:h="1623" w:hRule="exact" w:wrap="none" w:vAnchor="page" w:hAnchor="page" w:x="1412" w:y="3600"/>
        <w:numPr>
          <w:ilvl w:val="0"/>
          <w:numId w:val="130"/>
        </w:numPr>
        <w:shd w:val="clear" w:color="auto" w:fill="auto"/>
        <w:tabs>
          <w:tab w:val="left" w:pos="424"/>
        </w:tabs>
        <w:ind w:firstLine="0"/>
      </w:pPr>
      <w:r>
        <w:rPr>
          <w:rStyle w:val="1334"/>
        </w:rPr>
        <w:t xml:space="preserve">Место нахождения ключей, телефон, ответственное должностное лицо </w:t>
      </w:r>
      <w:r>
        <w:rPr>
          <w:rStyle w:val="13312pt"/>
        </w:rPr>
        <w:t xml:space="preserve">Диспетчерская АБК: </w:t>
      </w:r>
      <w:r>
        <w:rPr>
          <w:rStyle w:val="1335"/>
        </w:rPr>
        <w:t>48-215,</w:t>
      </w:r>
      <w:r>
        <w:rPr>
          <w:rStyle w:val="1335"/>
        </w:rPr>
        <w:br/>
      </w:r>
      <w:r>
        <w:rPr>
          <w:rStyle w:val="13312pt"/>
        </w:rPr>
        <w:t xml:space="preserve">Бугуруслаиов </w:t>
      </w:r>
      <w:r>
        <w:rPr>
          <w:rStyle w:val="1335"/>
        </w:rPr>
        <w:t xml:space="preserve">Ю.Ф., </w:t>
      </w:r>
      <w:r>
        <w:rPr>
          <w:rStyle w:val="13312pt"/>
        </w:rPr>
        <w:t>Кабинет инженера ГО,ЧС и МР:</w:t>
      </w:r>
      <w:r>
        <w:rPr>
          <w:rStyle w:val="13312pt"/>
        </w:rPr>
        <w:t xml:space="preserve"> </w:t>
      </w:r>
      <w:r>
        <w:rPr>
          <w:rStyle w:val="1335"/>
        </w:rPr>
        <w:t xml:space="preserve">48-263, </w:t>
      </w:r>
      <w:r>
        <w:rPr>
          <w:rStyle w:val="13312pt"/>
        </w:rPr>
        <w:t xml:space="preserve">Агафонова Т.А., КПП </w:t>
      </w:r>
      <w:r>
        <w:rPr>
          <w:rStyle w:val="1335"/>
        </w:rPr>
        <w:t>№ 2,</w:t>
      </w:r>
    </w:p>
    <w:p w:rsidR="00BB1063" w:rsidRDefault="00E735FC">
      <w:pPr>
        <w:pStyle w:val="1333"/>
        <w:framePr w:w="10474" w:h="1623" w:hRule="exact" w:wrap="none" w:vAnchor="page" w:hAnchor="page" w:x="1412" w:y="3600"/>
        <w:numPr>
          <w:ilvl w:val="0"/>
          <w:numId w:val="130"/>
        </w:numPr>
        <w:shd w:val="clear" w:color="auto" w:fill="auto"/>
        <w:tabs>
          <w:tab w:val="left" w:pos="424"/>
        </w:tabs>
        <w:ind w:right="356" w:firstLine="0"/>
        <w:jc w:val="both"/>
      </w:pPr>
      <w:r>
        <w:rPr>
          <w:rStyle w:val="1334"/>
        </w:rPr>
        <w:t xml:space="preserve">Организация, формирующая звено обслуживания </w:t>
      </w:r>
      <w:r>
        <w:rPr>
          <w:rStyle w:val="13312pt"/>
        </w:rPr>
        <w:t>Сергиевское ЛПУМГ ООО «Газпром трансгаз</w:t>
      </w:r>
    </w:p>
    <w:p w:rsidR="00BB1063" w:rsidRDefault="00E735FC">
      <w:pPr>
        <w:framePr w:wrap="none" w:vAnchor="page" w:hAnchor="page" w:x="212" w:y="507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"C:\\Users\\ANDREE~1.VOG\\AppData\\Local\\Temp\\FineReader12.00\\media\\image187.jpeg" \* MERGEFORMATINET</w:instrText>
      </w:r>
      <w:r>
        <w:instrText xml:space="preserve"> </w:instrText>
      </w:r>
      <w:r>
        <w:fldChar w:fldCharType="separate"/>
      </w:r>
      <w:r>
        <w:pict>
          <v:shape id="_x0000_i1198" type="#_x0000_t75" style="width:595.5pt;height:24.75pt">
            <v:imagedata r:id="rId273" r:href="rId274"/>
          </v:shape>
        </w:pict>
      </w:r>
      <w:r>
        <w:fldChar w:fldCharType="end"/>
      </w:r>
    </w:p>
    <w:p w:rsidR="00BB1063" w:rsidRDefault="00E735FC">
      <w:pPr>
        <w:pStyle w:val="92"/>
        <w:framePr w:w="7181" w:h="561" w:hRule="exact" w:wrap="none" w:vAnchor="page" w:hAnchor="page" w:x="2948" w:y="5471"/>
        <w:shd w:val="clear" w:color="auto" w:fill="auto"/>
        <w:spacing w:line="226" w:lineRule="exact"/>
        <w:jc w:val="center"/>
      </w:pPr>
      <w:r>
        <w:rPr>
          <w:rStyle w:val="9105pt"/>
        </w:rPr>
        <w:t xml:space="preserve">III. </w:t>
      </w:r>
      <w:r>
        <w:rPr>
          <w:rStyle w:val="9105pt"/>
        </w:rPr>
        <w:t>ДАННЫЕ ПО РЕГИСТРАЦИИ ДЕМОНТАЖА, РЕМОНТА И ЗАМЕНЫ</w:t>
      </w:r>
    </w:p>
    <w:p w:rsidR="00BB1063" w:rsidRDefault="00E735FC">
      <w:pPr>
        <w:pStyle w:val="92"/>
        <w:framePr w:w="7181" w:h="561" w:hRule="exact" w:wrap="none" w:vAnchor="page" w:hAnchor="page" w:x="2948" w:y="5471"/>
        <w:shd w:val="clear" w:color="auto" w:fill="auto"/>
        <w:spacing w:line="226" w:lineRule="exact"/>
        <w:ind w:left="317" w:right="317"/>
        <w:jc w:val="center"/>
      </w:pPr>
      <w:r>
        <w:rPr>
          <w:rStyle w:val="9a"/>
          <w:lang w:val="en-US" w:eastAsia="en-US" w:bidi="en-US"/>
        </w:rPr>
        <w:t xml:space="preserve">DKOPV 7TOR </w:t>
      </w:r>
      <w:r>
        <w:rPr>
          <w:rStyle w:val="9a"/>
        </w:rPr>
        <w:t xml:space="preserve">Д НИ </w:t>
      </w:r>
      <w:r>
        <w:rPr>
          <w:rStyle w:val="9FranklinGothicHeavy75pt"/>
        </w:rPr>
        <w:t>Я</w:t>
      </w:r>
      <w:r>
        <w:rPr>
          <w:rStyle w:val="9a"/>
        </w:rPr>
        <w:t xml:space="preserve"> ГИГТРМ ЖТПНРПКРГПР ЧРНИ Я ПГУ (НОРМ Г-</w:t>
      </w:r>
    </w:p>
    <w:p w:rsidR="00BB1063" w:rsidRDefault="00E735FC">
      <w:pPr>
        <w:framePr w:wrap="none" w:vAnchor="page" w:hAnchor="page" w:x="212" w:y="589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"C:\\Users\\ANDREE~1.VOG\\AppData\\Local\\Temp\\FineReader12.00\\media\\image188.jpeg" \* MERGEFORMATINET</w:instrText>
      </w:r>
      <w:r>
        <w:instrText xml:space="preserve"> </w:instrText>
      </w:r>
      <w:r>
        <w:fldChar w:fldCharType="separate"/>
      </w:r>
      <w:r>
        <w:pict>
          <v:shape id="_x0000_i1199" type="#_x0000_t75" style="width:595.5pt;height:33pt">
            <v:imagedata r:id="rId275" r:href="rId276"/>
          </v:shape>
        </w:pict>
      </w:r>
      <w:r>
        <w:fldChar w:fldCharType="end"/>
      </w:r>
    </w:p>
    <w:p w:rsidR="00BB1063" w:rsidRDefault="00E735FC">
      <w:pPr>
        <w:pStyle w:val="223"/>
        <w:framePr w:w="374" w:h="425" w:hRule="exact" w:wrap="none" w:vAnchor="page" w:hAnchor="page" w:x="1431" w:y="6665"/>
        <w:shd w:val="clear" w:color="auto" w:fill="auto"/>
        <w:spacing w:line="160" w:lineRule="exact"/>
      </w:pPr>
      <w:r>
        <w:rPr>
          <w:rStyle w:val="224"/>
        </w:rPr>
        <w:t>№</w:t>
      </w:r>
    </w:p>
    <w:p w:rsidR="00BB1063" w:rsidRDefault="00E735FC">
      <w:pPr>
        <w:pStyle w:val="67"/>
        <w:framePr w:w="374" w:h="425" w:hRule="exact" w:wrap="none" w:vAnchor="page" w:hAnchor="page" w:x="1431" w:y="6665"/>
        <w:shd w:val="clear" w:color="auto" w:fill="auto"/>
        <w:spacing w:before="0" w:line="240" w:lineRule="exact"/>
      </w:pPr>
      <w:r>
        <w:rPr>
          <w:rStyle w:val="6b"/>
        </w:rPr>
        <w:t>п/п</w:t>
      </w:r>
    </w:p>
    <w:p w:rsidR="00BB1063" w:rsidRDefault="00E735FC">
      <w:pPr>
        <w:pStyle w:val="92"/>
        <w:framePr w:w="1056" w:h="647" w:hRule="exact" w:wrap="none" w:vAnchor="page" w:hAnchor="page" w:x="2017" w:y="6546"/>
        <w:shd w:val="clear" w:color="auto" w:fill="auto"/>
        <w:spacing w:line="202" w:lineRule="exact"/>
        <w:ind w:right="20"/>
        <w:jc w:val="center"/>
      </w:pPr>
      <w:r>
        <w:rPr>
          <w:rStyle w:val="9a"/>
        </w:rPr>
        <w:t>Дата, ввд</w:t>
      </w:r>
      <w:r>
        <w:rPr>
          <w:rStyle w:val="9a"/>
        </w:rPr>
        <w:br/>
        <w:t>прово</w:t>
      </w:r>
      <w:r>
        <w:rPr>
          <w:rStyle w:val="9a"/>
        </w:rPr>
        <w:t>димых</w:t>
      </w:r>
      <w:r>
        <w:rPr>
          <w:rStyle w:val="9a"/>
        </w:rPr>
        <w:br/>
        <w:t>работ</w:t>
      </w:r>
    </w:p>
    <w:p w:rsidR="00BB1063" w:rsidRDefault="00E735FC">
      <w:pPr>
        <w:pStyle w:val="92"/>
        <w:framePr w:w="1526" w:h="1046" w:hRule="exact" w:wrap="none" w:vAnchor="page" w:hAnchor="page" w:x="3179" w:y="6344"/>
        <w:shd w:val="clear" w:color="auto" w:fill="auto"/>
        <w:spacing w:line="202" w:lineRule="exact"/>
        <w:ind w:left="192" w:right="154"/>
        <w:jc w:val="center"/>
      </w:pPr>
      <w:r>
        <w:rPr>
          <w:rStyle w:val="9a"/>
        </w:rPr>
        <w:t>Наименование</w:t>
      </w:r>
    </w:p>
    <w:p w:rsidR="00BB1063" w:rsidRDefault="00E735FC">
      <w:pPr>
        <w:pStyle w:val="92"/>
        <w:framePr w:w="1526" w:h="1046" w:hRule="exact" w:wrap="none" w:vAnchor="page" w:hAnchor="page" w:x="3179" w:y="6344"/>
        <w:shd w:val="clear" w:color="auto" w:fill="auto"/>
        <w:spacing w:line="202" w:lineRule="exact"/>
        <w:ind w:left="116"/>
        <w:jc w:val="center"/>
      </w:pPr>
      <w:r>
        <w:rPr>
          <w:rStyle w:val="9a"/>
        </w:rPr>
        <w:t>ремонтируемого</w:t>
      </w:r>
      <w:r>
        <w:rPr>
          <w:rStyle w:val="9a"/>
        </w:rPr>
        <w:br/>
        <w:t>(заменяемого)</w:t>
      </w:r>
    </w:p>
    <w:p w:rsidR="00BB1063" w:rsidRDefault="00E735FC">
      <w:pPr>
        <w:pStyle w:val="92"/>
        <w:framePr w:w="1526" w:h="1046" w:hRule="exact" w:wrap="none" w:vAnchor="page" w:hAnchor="page" w:x="3179" w:y="6344"/>
        <w:shd w:val="clear" w:color="auto" w:fill="auto"/>
        <w:spacing w:line="202" w:lineRule="exact"/>
        <w:jc w:val="center"/>
      </w:pPr>
      <w:r>
        <w:rPr>
          <w:rStyle w:val="9a"/>
        </w:rPr>
        <w:t>оборудования (тип,</w:t>
      </w:r>
    </w:p>
    <w:p w:rsidR="00BB1063" w:rsidRDefault="00E735FC">
      <w:pPr>
        <w:pStyle w:val="92"/>
        <w:framePr w:w="1363" w:h="643" w:hRule="exact" w:wrap="none" w:vAnchor="page" w:hAnchor="page" w:x="4849" w:y="6546"/>
        <w:shd w:val="clear" w:color="auto" w:fill="auto"/>
        <w:spacing w:line="202" w:lineRule="exact"/>
        <w:jc w:val="center"/>
      </w:pPr>
      <w:r>
        <w:rPr>
          <w:rStyle w:val="9a"/>
        </w:rPr>
        <w:t>Дата, причина</w:t>
      </w:r>
      <w:r>
        <w:rPr>
          <w:rStyle w:val="9a"/>
        </w:rPr>
        <w:br/>
        <w:t>выхода из строя</w:t>
      </w:r>
      <w:r>
        <w:rPr>
          <w:rStyle w:val="9a"/>
        </w:rPr>
        <w:br/>
        <w:t>оборудования</w:t>
      </w:r>
    </w:p>
    <w:p w:rsidR="00BB1063" w:rsidRDefault="00E735FC">
      <w:pPr>
        <w:pStyle w:val="92"/>
        <w:framePr w:w="2026" w:h="1252" w:hRule="exact" w:wrap="none" w:vAnchor="page" w:hAnchor="page" w:x="6299" w:y="6248"/>
        <w:shd w:val="clear" w:color="auto" w:fill="auto"/>
        <w:spacing w:line="202" w:lineRule="exact"/>
        <w:ind w:left="20"/>
        <w:jc w:val="center"/>
      </w:pPr>
      <w:r>
        <w:rPr>
          <w:rStyle w:val="9a"/>
        </w:rPr>
        <w:t>Даты начала и окончания</w:t>
      </w:r>
    </w:p>
    <w:p w:rsidR="00BB1063" w:rsidRDefault="00E735FC">
      <w:pPr>
        <w:pStyle w:val="92"/>
        <w:framePr w:w="2026" w:h="1252" w:hRule="exact" w:wrap="none" w:vAnchor="page" w:hAnchor="page" w:x="6299" w:y="6248"/>
        <w:shd w:val="clear" w:color="auto" w:fill="auto"/>
        <w:spacing w:line="202" w:lineRule="exact"/>
        <w:ind w:left="346" w:right="336"/>
        <w:jc w:val="center"/>
      </w:pPr>
      <w:r>
        <w:rPr>
          <w:rStyle w:val="9a"/>
        </w:rPr>
        <w:t>работ по снятию</w:t>
      </w:r>
    </w:p>
    <w:p w:rsidR="00BB1063" w:rsidRDefault="00E735FC">
      <w:pPr>
        <w:pStyle w:val="92"/>
        <w:framePr w:w="2026" w:h="1252" w:hRule="exact" w:wrap="none" w:vAnchor="page" w:hAnchor="page" w:x="6299" w:y="6248"/>
        <w:shd w:val="clear" w:color="auto" w:fill="auto"/>
        <w:spacing w:line="202" w:lineRule="exact"/>
        <w:ind w:left="77" w:right="58"/>
        <w:jc w:val="center"/>
      </w:pPr>
      <w:r>
        <w:rPr>
          <w:rStyle w:val="9a"/>
        </w:rPr>
        <w:t>(демонтажу)/ установке</w:t>
      </w:r>
      <w:r>
        <w:rPr>
          <w:rStyle w:val="9a"/>
        </w:rPr>
        <w:br/>
        <w:t>(монтажу) нового (от-</w:t>
      </w:r>
    </w:p>
    <w:p w:rsidR="00BB1063" w:rsidRDefault="00E735FC">
      <w:pPr>
        <w:pStyle w:val="233"/>
        <w:framePr w:w="2026" w:h="1252" w:hRule="exact" w:wrap="none" w:vAnchor="page" w:hAnchor="page" w:x="6299" w:y="6248"/>
        <w:shd w:val="clear" w:color="auto" w:fill="auto"/>
        <w:spacing w:line="80" w:lineRule="exact"/>
        <w:ind w:left="58" w:right="48"/>
      </w:pPr>
      <w:r>
        <w:rPr>
          <w:rStyle w:val="234"/>
          <w:lang w:val="ru-RU" w:eastAsia="ru-RU" w:bidi="ru-RU"/>
        </w:rPr>
        <w:t xml:space="preserve">ГХ </w:t>
      </w:r>
      <w:r>
        <w:rPr>
          <w:rStyle w:val="234"/>
        </w:rPr>
        <w:t>UT4vTrwT K TIJ</w:t>
      </w:r>
      <w:r>
        <w:rPr>
          <w:rStyle w:val="23Consolas"/>
        </w:rPr>
        <w:t>1</w:t>
      </w:r>
      <w:r>
        <w:rPr>
          <w:rStyle w:val="235"/>
        </w:rPr>
        <w:t>.</w:t>
      </w:r>
      <w:r>
        <w:rPr>
          <w:rStyle w:val="234"/>
          <w:lang w:val="ru-RU" w:eastAsia="ru-RU" w:bidi="ru-RU"/>
        </w:rPr>
        <w:t>1 п гп V</w:t>
      </w:r>
    </w:p>
    <w:p w:rsidR="00BB1063" w:rsidRDefault="00E735FC">
      <w:pPr>
        <w:pStyle w:val="92"/>
        <w:framePr w:w="826" w:h="839" w:hRule="exact" w:wrap="none" w:vAnchor="page" w:hAnchor="page" w:x="8449" w:y="6455"/>
        <w:shd w:val="clear" w:color="auto" w:fill="auto"/>
        <w:spacing w:line="202" w:lineRule="exact"/>
        <w:ind w:left="57"/>
      </w:pPr>
      <w:r>
        <w:rPr>
          <w:rStyle w:val="9a"/>
        </w:rPr>
        <w:t>Кому и</w:t>
      </w:r>
      <w:r>
        <w:rPr>
          <w:rStyle w:val="9a"/>
        </w:rPr>
        <w:br/>
        <w:t>когда пе-</w:t>
      </w:r>
      <w:r>
        <w:rPr>
          <w:rStyle w:val="9a"/>
        </w:rPr>
        <w:br/>
        <w:t>редано в</w:t>
      </w:r>
    </w:p>
    <w:p w:rsidR="00BB1063" w:rsidRDefault="00E735FC">
      <w:pPr>
        <w:pStyle w:val="92"/>
        <w:framePr w:w="960" w:h="1046" w:hRule="exact" w:wrap="none" w:vAnchor="page" w:hAnchor="page" w:x="9428" w:y="6353"/>
        <w:shd w:val="clear" w:color="auto" w:fill="auto"/>
        <w:spacing w:line="202" w:lineRule="exact"/>
        <w:ind w:left="160" w:hanging="160"/>
      </w:pPr>
      <w:r>
        <w:rPr>
          <w:rStyle w:val="9a"/>
        </w:rPr>
        <w:t>Дата полу-</w:t>
      </w:r>
    </w:p>
    <w:p w:rsidR="00BB1063" w:rsidRDefault="00E735FC">
      <w:pPr>
        <w:pStyle w:val="92"/>
        <w:framePr w:w="960" w:h="1046" w:hRule="exact" w:wrap="none" w:vAnchor="page" w:hAnchor="page" w:x="9428" w:y="6353"/>
        <w:shd w:val="clear" w:color="auto" w:fill="auto"/>
        <w:spacing w:line="202" w:lineRule="exact"/>
        <w:ind w:left="160"/>
      </w:pPr>
      <w:r>
        <w:rPr>
          <w:rStyle w:val="9a"/>
        </w:rPr>
        <w:t>чения из</w:t>
      </w:r>
      <w:r>
        <w:rPr>
          <w:rStyle w:val="9a"/>
        </w:rPr>
        <w:br/>
        <w:t>ремонта</w:t>
      </w:r>
      <w:r>
        <w:rPr>
          <w:rStyle w:val="9a"/>
        </w:rPr>
        <w:br/>
        <w:t>(вид, тип.</w:t>
      </w:r>
    </w:p>
    <w:p w:rsidR="00BB1063" w:rsidRDefault="00E735FC">
      <w:pPr>
        <w:pStyle w:val="92"/>
        <w:framePr w:w="1229" w:h="877" w:hRule="exact" w:wrap="none" w:vAnchor="page" w:hAnchor="page" w:x="10561" w:y="6450"/>
        <w:shd w:val="clear" w:color="auto" w:fill="auto"/>
        <w:spacing w:line="202" w:lineRule="exact"/>
        <w:ind w:right="39"/>
        <w:jc w:val="center"/>
      </w:pPr>
      <w:r>
        <w:rPr>
          <w:rStyle w:val="9a"/>
        </w:rPr>
        <w:t>Дрта, причина,</w:t>
      </w:r>
    </w:p>
    <w:p w:rsidR="00BB1063" w:rsidRDefault="00E735FC">
      <w:pPr>
        <w:pStyle w:val="92"/>
        <w:framePr w:w="1229" w:h="877" w:hRule="exact" w:wrap="none" w:vAnchor="page" w:hAnchor="page" w:x="10561" w:y="6450"/>
        <w:shd w:val="clear" w:color="auto" w:fill="auto"/>
        <w:spacing w:line="202" w:lineRule="exact"/>
        <w:ind w:left="163" w:right="135"/>
        <w:jc w:val="center"/>
      </w:pPr>
      <w:r>
        <w:rPr>
          <w:rStyle w:val="9a"/>
        </w:rPr>
        <w:t>установки</w:t>
      </w:r>
      <w:r>
        <w:rPr>
          <w:rStyle w:val="9a"/>
        </w:rPr>
        <w:br/>
        <w:t>нового</w:t>
      </w:r>
    </w:p>
    <w:p w:rsidR="00BB1063" w:rsidRDefault="00E735FC">
      <w:pPr>
        <w:framePr w:wrap="none" w:vAnchor="page" w:hAnchor="page" w:x="212" w:y="719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"C:\\Users\\ANDREE~1.VOG\\AppData\\Local\\Temp\\FineReader12.00\\media\\image189.jpeg" \* MERGEFORMATINET</w:instrText>
      </w:r>
      <w:r>
        <w:instrText xml:space="preserve"> </w:instrText>
      </w:r>
      <w:r>
        <w:fldChar w:fldCharType="separate"/>
      </w:r>
      <w:r>
        <w:pict>
          <v:shape id="_x0000_i1200" type="#_x0000_t75" style="width:595.5pt;height:491.25pt">
            <v:imagedata r:id="rId277" r:href="rId278"/>
          </v:shape>
        </w:pict>
      </w:r>
      <w:r>
        <w:fldChar w:fldCharType="end"/>
      </w:r>
    </w:p>
    <w:p w:rsidR="00BB1063" w:rsidRDefault="00E735FC">
      <w:pPr>
        <w:pStyle w:val="1333"/>
        <w:framePr w:wrap="none" w:vAnchor="page" w:hAnchor="page" w:x="1412" w:y="3404"/>
        <w:numPr>
          <w:ilvl w:val="0"/>
          <w:numId w:val="130"/>
        </w:numPr>
        <w:shd w:val="clear" w:color="auto" w:fill="auto"/>
        <w:tabs>
          <w:tab w:val="left" w:pos="424"/>
        </w:tabs>
        <w:spacing w:line="210" w:lineRule="exact"/>
        <w:ind w:firstLine="0"/>
        <w:jc w:val="both"/>
      </w:pPr>
      <w:r>
        <w:rPr>
          <w:rStyle w:val="1334"/>
        </w:rPr>
        <w:t>Наличие и место нахождения незавативаемых ориентиров</w:t>
      </w:r>
    </w:p>
    <w:p w:rsidR="00BB1063" w:rsidRDefault="00BB1063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995" w:y="7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"C:\\Users\\ANDREE~1.VOG\\AppData\\Local\\Temp\\FineReader12.00\\media\\image190.jpeg" \* MERGEFORMATINET</w:instrText>
      </w:r>
      <w:r>
        <w:instrText xml:space="preserve"> </w:instrText>
      </w:r>
      <w:r>
        <w:fldChar w:fldCharType="separate"/>
      </w:r>
      <w:r>
        <w:pict>
          <v:shape id="_x0000_i1201" type="#_x0000_t75" style="width:564.75pt;height:786pt">
            <v:imagedata r:id="rId279" r:href="rId280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381" w:y="16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</w:instrText>
      </w:r>
      <w:r>
        <w:instrText>edia\\image191.jpeg" \* MERGEFORMATINET</w:instrText>
      </w:r>
      <w:r>
        <w:instrText xml:space="preserve"> </w:instrText>
      </w:r>
      <w:r>
        <w:fldChar w:fldCharType="separate"/>
      </w:r>
      <w:r>
        <w:pict>
          <v:shape id="_x0000_i1202" type="#_x0000_t75" style="width:595.5pt;height:342.75pt">
            <v:imagedata r:id="rId281" r:href="rId282"/>
          </v:shape>
        </w:pict>
      </w:r>
      <w:r>
        <w:fldChar w:fldCharType="end"/>
      </w:r>
    </w:p>
    <w:p w:rsidR="00BB1063" w:rsidRDefault="00E735FC">
      <w:pPr>
        <w:pStyle w:val="67"/>
        <w:framePr w:wrap="none" w:vAnchor="page" w:hAnchor="page" w:x="2522" w:y="6879"/>
        <w:shd w:val="clear" w:color="auto" w:fill="auto"/>
        <w:spacing w:before="0" w:line="240" w:lineRule="exact"/>
      </w:pPr>
      <w:r>
        <w:rPr>
          <w:rStyle w:val="6b"/>
        </w:rPr>
        <w:t>13</w:t>
      </w:r>
    </w:p>
    <w:p w:rsidR="00BB1063" w:rsidRDefault="00E735FC">
      <w:pPr>
        <w:pStyle w:val="67"/>
        <w:framePr w:w="3907" w:h="859" w:hRule="exact" w:wrap="none" w:vAnchor="page" w:hAnchor="page" w:x="3223" w:y="6848"/>
        <w:shd w:val="clear" w:color="auto" w:fill="auto"/>
        <w:spacing w:before="0" w:line="274" w:lineRule="exact"/>
      </w:pPr>
      <w:r>
        <w:rPr>
          <w:rStyle w:val="6b"/>
        </w:rPr>
        <w:t>Назначение убежища</w:t>
      </w:r>
    </w:p>
    <w:p w:rsidR="00BB1063" w:rsidRDefault="00E735FC">
      <w:pPr>
        <w:pStyle w:val="67"/>
        <w:framePr w:w="3907" w:h="859" w:hRule="exact" w:wrap="none" w:vAnchor="page" w:hAnchor="page" w:x="3223" w:y="6848"/>
        <w:shd w:val="clear" w:color="auto" w:fill="auto"/>
        <w:spacing w:before="0" w:line="274" w:lineRule="exact"/>
        <w:ind w:left="9"/>
      </w:pPr>
      <w:r>
        <w:rPr>
          <w:rStyle w:val="6b"/>
        </w:rPr>
        <w:t>(противорадиационного укрытия) по</w:t>
      </w:r>
      <w:r>
        <w:rPr>
          <w:rStyle w:val="6b"/>
        </w:rPr>
        <w:br/>
        <w:t>проекту:</w:t>
      </w:r>
    </w:p>
    <w:p w:rsidR="00BB1063" w:rsidRDefault="00E735FC">
      <w:pPr>
        <w:pStyle w:val="67"/>
        <w:framePr w:w="4694" w:h="1136" w:hRule="exact" w:wrap="none" w:vAnchor="page" w:hAnchor="page" w:x="7313" w:y="6838"/>
        <w:shd w:val="clear" w:color="auto" w:fill="auto"/>
        <w:spacing w:before="0" w:line="274" w:lineRule="exact"/>
        <w:ind w:left="10"/>
        <w:jc w:val="both"/>
      </w:pPr>
      <w:r>
        <w:rPr>
          <w:rStyle w:val="6b"/>
        </w:rPr>
        <w:t>отапливаемый склад КС-21 А (инвентарный</w:t>
      </w:r>
    </w:p>
    <w:p w:rsidR="00BB1063" w:rsidRDefault="00E735FC">
      <w:pPr>
        <w:pStyle w:val="67"/>
        <w:framePr w:w="4694" w:h="1136" w:hRule="exact" w:wrap="none" w:vAnchor="page" w:hAnchor="page" w:x="7313" w:y="6838"/>
        <w:shd w:val="clear" w:color="auto" w:fill="auto"/>
        <w:spacing w:before="0" w:line="274" w:lineRule="exact"/>
        <w:ind w:left="10" w:right="68"/>
        <w:jc w:val="both"/>
      </w:pPr>
      <w:r>
        <w:rPr>
          <w:rStyle w:val="6b"/>
        </w:rPr>
        <w:t>№01000188)</w:t>
      </w:r>
    </w:p>
    <w:p w:rsidR="00BB1063" w:rsidRDefault="00E735FC">
      <w:pPr>
        <w:pStyle w:val="67"/>
        <w:framePr w:w="4694" w:h="1136" w:hRule="exact" w:wrap="none" w:vAnchor="page" w:hAnchor="page" w:x="7313" w:y="6838"/>
        <w:shd w:val="clear" w:color="auto" w:fill="auto"/>
        <w:tabs>
          <w:tab w:val="left" w:leader="underscore" w:pos="4603"/>
        </w:tabs>
        <w:spacing w:before="0" w:line="274" w:lineRule="exact"/>
        <w:ind w:right="68"/>
        <w:jc w:val="both"/>
      </w:pPr>
      <w:r>
        <w:rPr>
          <w:rStyle w:val="6b"/>
        </w:rPr>
        <w:t>В мирное время используется под склад для</w:t>
      </w:r>
      <w:r>
        <w:rPr>
          <w:rStyle w:val="6b"/>
        </w:rPr>
        <w:br/>
      </w:r>
      <w:r>
        <w:rPr>
          <w:rStyle w:val="6c"/>
        </w:rPr>
        <w:t>хранения имущества ГО.</w:t>
      </w:r>
      <w:r>
        <w:rPr>
          <w:rStyle w:val="6b"/>
        </w:rPr>
        <w:tab/>
      </w:r>
    </w:p>
    <w:p w:rsidR="00BB1063" w:rsidRDefault="00E735FC">
      <w:pPr>
        <w:pStyle w:val="25"/>
        <w:framePr w:w="4128" w:h="586" w:hRule="exact" w:wrap="none" w:vAnchor="page" w:hAnchor="page" w:x="2532" w:y="7956"/>
        <w:numPr>
          <w:ilvl w:val="0"/>
          <w:numId w:val="131"/>
        </w:numPr>
        <w:shd w:val="clear" w:color="auto" w:fill="auto"/>
        <w:tabs>
          <w:tab w:val="left" w:pos="701"/>
        </w:tabs>
        <w:spacing w:line="274" w:lineRule="exact"/>
        <w:ind w:left="780" w:hanging="780"/>
      </w:pPr>
      <w:r>
        <w:rPr>
          <w:rStyle w:val="2f1"/>
        </w:rPr>
        <w:t xml:space="preserve">Организация, эксплуатирующая </w:t>
      </w:r>
      <w:r>
        <w:rPr>
          <w:rStyle w:val="2f1"/>
        </w:rPr>
        <w:t>противорадиационное укрытие:</w:t>
      </w:r>
    </w:p>
    <w:p w:rsidR="00BB1063" w:rsidRDefault="00E735FC">
      <w:pPr>
        <w:pStyle w:val="25"/>
        <w:framePr w:w="4339" w:h="854" w:hRule="exact" w:wrap="none" w:vAnchor="page" w:hAnchor="page" w:x="7313" w:y="7957"/>
        <w:shd w:val="clear" w:color="auto" w:fill="auto"/>
        <w:spacing w:line="274" w:lineRule="exact"/>
        <w:ind w:left="10" w:firstLine="0"/>
      </w:pPr>
      <w:r>
        <w:rPr>
          <w:rStyle w:val="2f1"/>
        </w:rPr>
        <w:t>ООО «Газпром трансгаз Самара»</w:t>
      </w:r>
      <w:r>
        <w:rPr>
          <w:rStyle w:val="2f1"/>
        </w:rPr>
        <w:br/>
        <w:t>Сергиевское линейное производственное</w:t>
      </w:r>
    </w:p>
    <w:p w:rsidR="00BB1063" w:rsidRDefault="00E735FC">
      <w:pPr>
        <w:framePr w:wrap="none" w:vAnchor="page" w:hAnchor="page" w:x="381" w:y="869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"C:\\Users\\ANDREE~1.VOG\\AppData\\Local\\Temp\\FineReader12.00\\media\\image192.jpeg" \* MERGEFORMATINET</w:instrText>
      </w:r>
      <w:r>
        <w:instrText xml:space="preserve"> </w:instrText>
      </w:r>
      <w:r>
        <w:fldChar w:fldCharType="separate"/>
      </w:r>
      <w:r>
        <w:pict>
          <v:shape id="_x0000_i1203" type="#_x0000_t75" style="width:595.5pt;height:416.25pt">
            <v:imagedata r:id="rId283" r:href="rId284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650" w:y="70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"C:\\Users\\ANDREE~1.VOG\\AppData\\Local\\Temp\\FineReader12.00\\media\\image193.jpeg" \* MERGEFORMATINET</w:instrText>
      </w:r>
      <w:r>
        <w:instrText xml:space="preserve"> </w:instrText>
      </w:r>
      <w:r>
        <w:fldChar w:fldCharType="separate"/>
      </w:r>
      <w:r>
        <w:pict>
          <v:shape id="_x0000_i1204" type="#_x0000_t75" style="width:568.5pt;height:105pt">
            <v:imagedata r:id="rId285" r:href="rId286"/>
          </v:shape>
        </w:pict>
      </w:r>
      <w:r>
        <w:fldChar w:fldCharType="end"/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4"/>
        <w:gridCol w:w="806"/>
        <w:gridCol w:w="898"/>
        <w:gridCol w:w="850"/>
        <w:gridCol w:w="691"/>
        <w:gridCol w:w="878"/>
        <w:gridCol w:w="874"/>
        <w:gridCol w:w="859"/>
        <w:gridCol w:w="893"/>
        <w:gridCol w:w="845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701"/>
        </w:trPr>
        <w:tc>
          <w:tcPr>
            <w:tcW w:w="13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211" w:lineRule="exact"/>
              <w:ind w:left="260" w:firstLine="0"/>
            </w:pPr>
            <w:r>
              <w:rPr>
                <w:rStyle w:val="295pt2"/>
              </w:rPr>
              <w:t>Вентиляци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95pt2"/>
              </w:rPr>
              <w:t>онная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211" w:lineRule="exact"/>
              <w:ind w:firstLine="0"/>
              <w:jc w:val="center"/>
            </w:pPr>
            <w:r>
              <w:rPr>
                <w:rStyle w:val="295pt2"/>
              </w:rPr>
              <w:t>система</w:t>
            </w:r>
          </w:p>
        </w:tc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Вентиляторы</w:t>
            </w:r>
          </w:p>
        </w:tc>
        <w:tc>
          <w:tcPr>
            <w:tcW w:w="156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5pt2"/>
              </w:rPr>
              <w:t>Фильтры и средства регенерации</w:t>
            </w:r>
          </w:p>
        </w:tc>
        <w:tc>
          <w:tcPr>
            <w:tcW w:w="173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295pt2"/>
              </w:rPr>
              <w:t>Герметические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клапаны</w:t>
            </w:r>
          </w:p>
        </w:tc>
        <w:tc>
          <w:tcPr>
            <w:tcW w:w="17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left="140" w:firstLine="0"/>
            </w:pPr>
            <w:r>
              <w:rPr>
                <w:rStyle w:val="295pt2"/>
              </w:rPr>
              <w:t>Противовзрывные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устройства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888"/>
        </w:trPr>
        <w:tc>
          <w:tcPr>
            <w:tcW w:w="133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BB1063">
            <w:pPr>
              <w:framePr w:w="8928" w:h="2746" w:wrap="none" w:vAnchor="page" w:hAnchor="page" w:x="2868" w:y="2651"/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left="240" w:firstLine="0"/>
            </w:pPr>
            <w:r>
              <w:rPr>
                <w:rStyle w:val="295pt2"/>
              </w:rPr>
              <w:t>Тип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left="220" w:firstLine="0"/>
            </w:pPr>
            <w:r>
              <w:rPr>
                <w:rStyle w:val="295pt2"/>
              </w:rPr>
              <w:t>Коли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чество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Произв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2"/>
              </w:rPr>
              <w:t>одитель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left="180" w:firstLine="0"/>
            </w:pPr>
            <w:r>
              <w:rPr>
                <w:rStyle w:val="295pt2"/>
              </w:rPr>
              <w:t>Тип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left="200" w:firstLine="0"/>
            </w:pPr>
            <w:r>
              <w:rPr>
                <w:rStyle w:val="295pt2"/>
              </w:rPr>
              <w:t>Коли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чество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Тип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left="200" w:firstLine="0"/>
            </w:pPr>
            <w:r>
              <w:rPr>
                <w:rStyle w:val="295pt2"/>
              </w:rPr>
              <w:t>Коли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чество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Т ип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left="180" w:firstLine="0"/>
            </w:pPr>
            <w:r>
              <w:rPr>
                <w:rStyle w:val="295pt2"/>
              </w:rPr>
              <w:t>Коли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чество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61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Приточная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left="240" w:firstLine="0"/>
            </w:pPr>
            <w:r>
              <w:rPr>
                <w:rStyle w:val="295pt2"/>
              </w:rPr>
              <w:t>ЭВР-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49/1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 шт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400-500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2"/>
              </w:rPr>
              <w:t>мЗ/час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220" w:lineRule="exact"/>
              <w:ind w:left="180" w:firstLine="0"/>
            </w:pPr>
            <w:r>
              <w:rPr>
                <w:rStyle w:val="211pt0"/>
              </w:rPr>
              <w:t>ФЯР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2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1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446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Вытяжная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left="140" w:firstLine="0"/>
            </w:pPr>
            <w:r>
              <w:rPr>
                <w:rStyle w:val="295pt2"/>
              </w:rPr>
              <w:t>каналь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ный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1 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after="60" w:line="190" w:lineRule="exact"/>
              <w:ind w:firstLine="0"/>
            </w:pPr>
            <w:r>
              <w:rPr>
                <w:rStyle w:val="295pt2"/>
              </w:rPr>
              <w:t>390</w:t>
            </w:r>
          </w:p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before="60" w:line="190" w:lineRule="exact"/>
              <w:ind w:firstLine="0"/>
            </w:pPr>
            <w:r>
              <w:rPr>
                <w:rStyle w:val="295pt2"/>
              </w:rPr>
              <w:t>мЗ/час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928" w:h="2746" w:wrap="none" w:vAnchor="page" w:hAnchor="page" w:x="2868" w:y="2651"/>
              <w:rPr>
                <w:sz w:val="10"/>
                <w:szCs w:val="10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928" w:h="2746" w:wrap="none" w:vAnchor="page" w:hAnchor="page" w:x="2868" w:y="2651"/>
              <w:rPr>
                <w:sz w:val="10"/>
                <w:szCs w:val="10"/>
              </w:rPr>
            </w:pP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left="160" w:firstLine="0"/>
            </w:pPr>
            <w:r>
              <w:rPr>
                <w:rStyle w:val="295pt2"/>
              </w:rPr>
              <w:t>Естественная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928" w:h="2746" w:wrap="none" w:vAnchor="page" w:hAnchor="page" w:x="2868" w:y="265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8"/>
        <w:gridCol w:w="965"/>
        <w:gridCol w:w="994"/>
        <w:gridCol w:w="941"/>
        <w:gridCol w:w="965"/>
        <w:gridCol w:w="984"/>
        <w:gridCol w:w="960"/>
        <w:gridCol w:w="970"/>
        <w:gridCol w:w="1162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466"/>
        </w:trPr>
        <w:tc>
          <w:tcPr>
            <w:tcW w:w="283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Насосы</w:t>
            </w:r>
          </w:p>
        </w:tc>
        <w:tc>
          <w:tcPr>
            <w:tcW w:w="289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5pt2"/>
              </w:rPr>
              <w:t>Калориферы или воздухоохладители</w:t>
            </w:r>
          </w:p>
        </w:tc>
        <w:tc>
          <w:tcPr>
            <w:tcW w:w="3092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Холодильные машины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672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Тип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after="60" w:line="190" w:lineRule="exact"/>
              <w:ind w:left="240" w:firstLine="0"/>
            </w:pPr>
            <w:r>
              <w:rPr>
                <w:rStyle w:val="295pt2"/>
              </w:rPr>
              <w:t>Коли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чество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5pt2"/>
              </w:rPr>
              <w:t>Произ</w:t>
            </w:r>
            <w:r>
              <w:rPr>
                <w:rStyle w:val="295pt2"/>
              </w:rPr>
              <w:softHyphen/>
              <w:t>водитель н ость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Тип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after="60" w:line="190" w:lineRule="exact"/>
              <w:ind w:left="240" w:firstLine="0"/>
            </w:pPr>
            <w:r>
              <w:rPr>
                <w:rStyle w:val="295pt2"/>
              </w:rPr>
              <w:t>Коли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чество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5pt2"/>
              </w:rPr>
              <w:t>Произ</w:t>
            </w:r>
            <w:r>
              <w:rPr>
                <w:rStyle w:val="295pt2"/>
              </w:rPr>
              <w:softHyphen/>
              <w:t>водитель н ость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Тип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after="60" w:line="190" w:lineRule="exact"/>
              <w:ind w:firstLine="0"/>
              <w:jc w:val="center"/>
            </w:pPr>
            <w:r>
              <w:rPr>
                <w:rStyle w:val="295pt2"/>
              </w:rPr>
              <w:t>Коли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before="60" w:line="190" w:lineRule="exact"/>
              <w:ind w:firstLine="0"/>
              <w:jc w:val="center"/>
            </w:pPr>
            <w:r>
              <w:rPr>
                <w:rStyle w:val="295pt2"/>
              </w:rPr>
              <w:t>чество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5pt2"/>
              </w:rPr>
              <w:t>Произ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5pt2"/>
              </w:rPr>
              <w:t>водитель</w:t>
            </w:r>
            <w:r>
              <w:rPr>
                <w:rStyle w:val="295pt2"/>
              </w:rPr>
              <w:softHyphen/>
            </w:r>
          </w:p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221" w:lineRule="exact"/>
              <w:ind w:firstLine="0"/>
              <w:jc w:val="center"/>
            </w:pPr>
            <w:r>
              <w:rPr>
                <w:rStyle w:val="295pt2"/>
              </w:rPr>
              <w:t>ность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50"/>
        </w:trPr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*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8818" w:h="1387" w:wrap="none" w:vAnchor="page" w:hAnchor="page" w:x="2921" w:y="5593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95pt2"/>
              </w:rPr>
              <w:t>-</w:t>
            </w:r>
          </w:p>
        </w:tc>
      </w:tr>
    </w:tbl>
    <w:p w:rsidR="00BB1063" w:rsidRDefault="00E735FC">
      <w:pPr>
        <w:pStyle w:val="1333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21"/>
        </w:tabs>
        <w:spacing w:line="250" w:lineRule="exact"/>
        <w:ind w:left="200" w:firstLine="0"/>
        <w:jc w:val="both"/>
      </w:pPr>
      <w:r>
        <w:rPr>
          <w:rStyle w:val="1334"/>
        </w:rPr>
        <w:t xml:space="preserve">Наличие и перечень измерительных приборов: </w:t>
      </w:r>
      <w:r>
        <w:rPr>
          <w:rStyle w:val="13312pt0"/>
        </w:rPr>
        <w:t>гигрометр- 1шт., термометр- 1шт.</w:t>
      </w:r>
    </w:p>
    <w:p w:rsidR="00BB1063" w:rsidRDefault="00E735FC">
      <w:pPr>
        <w:pStyle w:val="1333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26"/>
        </w:tabs>
        <w:spacing w:line="250" w:lineRule="exact"/>
        <w:ind w:left="200" w:firstLine="0"/>
        <w:jc w:val="both"/>
      </w:pPr>
      <w:r>
        <w:rPr>
          <w:rStyle w:val="1334"/>
        </w:rPr>
        <w:t xml:space="preserve">Степень герметизации </w:t>
      </w:r>
      <w:r>
        <w:rPr>
          <w:rStyle w:val="1334"/>
        </w:rPr>
        <w:t>(величина подпора воздуха):</w:t>
      </w:r>
    </w:p>
    <w:p w:rsidR="00BB1063" w:rsidRDefault="00E735FC">
      <w:pPr>
        <w:pStyle w:val="25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45"/>
        </w:tabs>
        <w:spacing w:line="250" w:lineRule="exact"/>
        <w:ind w:left="200" w:right="700" w:firstLine="0"/>
      </w:pPr>
      <w:r>
        <w:rPr>
          <w:rStyle w:val="2105pt2"/>
        </w:rPr>
        <w:t xml:space="preserve">Система отопления: </w:t>
      </w:r>
      <w:r>
        <w:rPr>
          <w:rStyle w:val="2f1"/>
        </w:rPr>
        <w:t>цент ральная система отопления от внутриплощадочных сетей теплоснабжения ЛПУ МГ</w:t>
      </w:r>
    </w:p>
    <w:p w:rsidR="00BB1063" w:rsidRDefault="00E735FC">
      <w:pPr>
        <w:pStyle w:val="25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26"/>
        </w:tabs>
        <w:spacing w:line="250" w:lineRule="exact"/>
        <w:ind w:left="200" w:firstLine="0"/>
        <w:jc w:val="both"/>
      </w:pPr>
      <w:r>
        <w:rPr>
          <w:rStyle w:val="2105pt2"/>
        </w:rPr>
        <w:t xml:space="preserve">Система энергоснабжения: </w:t>
      </w:r>
      <w:r>
        <w:rPr>
          <w:rStyle w:val="2f1"/>
        </w:rPr>
        <w:t>внешняя от ООО «Газпромэнерго»</w:t>
      </w:r>
    </w:p>
    <w:p w:rsidR="00BB1063" w:rsidRDefault="00E735FC">
      <w:pPr>
        <w:pStyle w:val="1333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26"/>
        </w:tabs>
        <w:spacing w:line="250" w:lineRule="exact"/>
        <w:ind w:left="200" w:firstLine="0"/>
        <w:jc w:val="both"/>
      </w:pPr>
      <w:r>
        <w:rPr>
          <w:rStyle w:val="1334"/>
        </w:rPr>
        <w:t xml:space="preserve">Система водоснабжения: </w:t>
      </w:r>
      <w:r>
        <w:rPr>
          <w:rStyle w:val="13312pt0"/>
        </w:rPr>
        <w:t>отсутствует</w:t>
      </w:r>
    </w:p>
    <w:p w:rsidR="00BB1063" w:rsidRDefault="00E735FC">
      <w:pPr>
        <w:pStyle w:val="1333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50"/>
        </w:tabs>
        <w:spacing w:line="250" w:lineRule="exact"/>
        <w:ind w:left="200" w:firstLine="0"/>
      </w:pPr>
      <w:r>
        <w:rPr>
          <w:rStyle w:val="1334"/>
        </w:rPr>
        <w:t xml:space="preserve">Тип канализации и количество санитарно-технических приборов: </w:t>
      </w:r>
      <w:r>
        <w:rPr>
          <w:rStyle w:val="13312pt0"/>
        </w:rPr>
        <w:t>канализация отсутствует, биотуалет - 2шт.</w:t>
      </w:r>
    </w:p>
    <w:p w:rsidR="00BB1063" w:rsidRDefault="00E735FC">
      <w:pPr>
        <w:pStyle w:val="1333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30"/>
        </w:tabs>
        <w:spacing w:line="250" w:lineRule="exact"/>
        <w:ind w:left="200" w:firstLine="0"/>
        <w:jc w:val="both"/>
      </w:pPr>
      <w:r>
        <w:rPr>
          <w:rStyle w:val="1334"/>
        </w:rPr>
        <w:t>Инструмент, инвентарь и оборудование имеющиеся в укрытии:</w:t>
      </w:r>
    </w:p>
    <w:p w:rsidR="00BB1063" w:rsidRDefault="00E735FC">
      <w:pPr>
        <w:pStyle w:val="25"/>
        <w:framePr w:w="8928" w:h="3353" w:hRule="exact" w:wrap="none" w:vAnchor="page" w:hAnchor="page" w:x="2868" w:y="7189"/>
        <w:numPr>
          <w:ilvl w:val="0"/>
          <w:numId w:val="133"/>
        </w:numPr>
        <w:shd w:val="clear" w:color="auto" w:fill="auto"/>
        <w:tabs>
          <w:tab w:val="left" w:pos="470"/>
        </w:tabs>
        <w:spacing w:line="250" w:lineRule="exact"/>
        <w:ind w:left="200" w:firstLine="0"/>
        <w:jc w:val="both"/>
      </w:pPr>
      <w:r>
        <w:rPr>
          <w:rStyle w:val="2f1"/>
        </w:rPr>
        <w:t>комплект сантехника - 1 комплект</w:t>
      </w:r>
    </w:p>
    <w:p w:rsidR="00BB1063" w:rsidRDefault="00E735FC">
      <w:pPr>
        <w:pStyle w:val="25"/>
        <w:framePr w:w="8928" w:h="3353" w:hRule="exact" w:wrap="none" w:vAnchor="page" w:hAnchor="page" w:x="2868" w:y="7189"/>
        <w:numPr>
          <w:ilvl w:val="0"/>
          <w:numId w:val="133"/>
        </w:numPr>
        <w:shd w:val="clear" w:color="auto" w:fill="auto"/>
        <w:tabs>
          <w:tab w:val="left" w:pos="470"/>
        </w:tabs>
        <w:spacing w:after="188" w:line="250" w:lineRule="exact"/>
        <w:ind w:left="200" w:firstLine="0"/>
        <w:jc w:val="both"/>
      </w:pPr>
      <w:r>
        <w:rPr>
          <w:rStyle w:val="2f1"/>
        </w:rPr>
        <w:t>комплект электромонтера - 1 комплект</w:t>
      </w:r>
    </w:p>
    <w:p w:rsidR="00BB1063" w:rsidRDefault="00E735FC">
      <w:pPr>
        <w:pStyle w:val="1333"/>
        <w:framePr w:w="8928" w:h="3353" w:hRule="exact" w:wrap="none" w:vAnchor="page" w:hAnchor="page" w:x="2868" w:y="7189"/>
        <w:numPr>
          <w:ilvl w:val="0"/>
          <w:numId w:val="132"/>
        </w:numPr>
        <w:shd w:val="clear" w:color="auto" w:fill="auto"/>
        <w:tabs>
          <w:tab w:val="left" w:pos="630"/>
        </w:tabs>
        <w:spacing w:line="240" w:lineRule="exact"/>
        <w:ind w:left="200" w:firstLine="0"/>
        <w:jc w:val="both"/>
      </w:pPr>
      <w:r>
        <w:rPr>
          <w:rStyle w:val="1334"/>
        </w:rPr>
        <w:t xml:space="preserve">Дата заполнения паспорта </w:t>
      </w:r>
      <w:r>
        <w:rPr>
          <w:rStyle w:val="13312pt0"/>
        </w:rPr>
        <w:t>20.11,2009г.</w:t>
      </w:r>
    </w:p>
    <w:p w:rsidR="00BB1063" w:rsidRDefault="00E735FC">
      <w:pPr>
        <w:framePr w:wrap="none" w:vAnchor="page" w:hAnchor="page" w:x="650" w:y="1064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"C:\\Users\\ANDREE~1.VOG\\AppData\\Local\\Temp\\FineReader12.00\\media\\image194.jpeg" \* MERGEFORMATINET</w:instrText>
      </w:r>
      <w:r>
        <w:instrText xml:space="preserve"> </w:instrText>
      </w:r>
      <w:r>
        <w:fldChar w:fldCharType="separate"/>
      </w:r>
      <w:r>
        <w:pict>
          <v:shape id="_x0000_i1205" type="#_x0000_t75" style="width:568.5pt;height:27pt">
            <v:imagedata r:id="rId287" r:href="rId288"/>
          </v:shape>
        </w:pict>
      </w:r>
      <w:r>
        <w:fldChar w:fldCharType="end"/>
      </w:r>
    </w:p>
    <w:p w:rsidR="00BB1063" w:rsidRDefault="00E735FC">
      <w:pPr>
        <w:pStyle w:val="244"/>
        <w:framePr w:w="4262" w:h="793" w:hRule="exact" w:wrap="none" w:vAnchor="page" w:hAnchor="page" w:x="2964" w:y="11023"/>
        <w:shd w:val="clear" w:color="auto" w:fill="auto"/>
      </w:pPr>
      <w:r>
        <w:rPr>
          <w:rStyle w:val="245"/>
        </w:rPr>
        <w:t>Ответственный представитель организации,</w:t>
      </w:r>
    </w:p>
    <w:p w:rsidR="00BB1063" w:rsidRDefault="00E735FC">
      <w:pPr>
        <w:pStyle w:val="244"/>
        <w:framePr w:w="4262" w:h="793" w:hRule="exact" w:wrap="none" w:vAnchor="page" w:hAnchor="page" w:x="2964" w:y="11023"/>
        <w:shd w:val="clear" w:color="auto" w:fill="auto"/>
      </w:pPr>
      <w:r>
        <w:rPr>
          <w:rStyle w:val="245"/>
        </w:rPr>
        <w:t>эксплуатирующей защитное сооружение:</w:t>
      </w:r>
      <w:r>
        <w:rPr>
          <w:rStyle w:val="245"/>
        </w:rPr>
        <w:br/>
        <w:t>Начальник Сергиевского ЛПУМГ</w:t>
      </w:r>
    </w:p>
    <w:p w:rsidR="00BB1063" w:rsidRDefault="00E735FC">
      <w:pPr>
        <w:pStyle w:val="244"/>
        <w:framePr w:wrap="none" w:vAnchor="page" w:hAnchor="page" w:x="9818" w:y="11545"/>
        <w:shd w:val="clear" w:color="auto" w:fill="auto"/>
        <w:spacing w:line="210" w:lineRule="exact"/>
      </w:pPr>
      <w:r>
        <w:rPr>
          <w:rStyle w:val="245"/>
        </w:rPr>
        <w:t>Е.Г. Год</w:t>
      </w:r>
      <w:r>
        <w:rPr>
          <w:rStyle w:val="245"/>
        </w:rPr>
        <w:t>ило</w:t>
      </w:r>
    </w:p>
    <w:p w:rsidR="00BB1063" w:rsidRDefault="00E735FC">
      <w:pPr>
        <w:pStyle w:val="256"/>
        <w:framePr w:wrap="none" w:vAnchor="page" w:hAnchor="page" w:x="8762" w:y="11824"/>
        <w:shd w:val="clear" w:color="auto" w:fill="auto"/>
        <w:spacing w:line="140" w:lineRule="exact"/>
      </w:pPr>
      <w:r>
        <w:rPr>
          <w:rStyle w:val="257"/>
        </w:rPr>
        <w:t>М.п.</w:t>
      </w:r>
    </w:p>
    <w:p w:rsidR="00BB1063" w:rsidRDefault="00E735FC">
      <w:pPr>
        <w:pStyle w:val="244"/>
        <w:framePr w:w="5222" w:h="590" w:hRule="exact" w:wrap="none" w:vAnchor="page" w:hAnchor="page" w:x="2954" w:y="12187"/>
        <w:shd w:val="clear" w:color="auto" w:fill="auto"/>
        <w:spacing w:line="254" w:lineRule="exact"/>
      </w:pPr>
      <w:r>
        <w:rPr>
          <w:rStyle w:val="245"/>
        </w:rPr>
        <w:t>Начальник отдела по делам ГОЧС</w:t>
      </w:r>
    </w:p>
    <w:p w:rsidR="00BB1063" w:rsidRDefault="00E735FC">
      <w:pPr>
        <w:pStyle w:val="244"/>
        <w:framePr w:w="5222" w:h="590" w:hRule="exact" w:wrap="none" w:vAnchor="page" w:hAnchor="page" w:x="2954" w:y="12187"/>
        <w:shd w:val="clear" w:color="auto" w:fill="auto"/>
        <w:spacing w:line="254" w:lineRule="exact"/>
      </w:pPr>
      <w:r>
        <w:rPr>
          <w:rStyle w:val="245"/>
        </w:rPr>
        <w:t>Администрации муниципального района Сергиевский</w:t>
      </w:r>
    </w:p>
    <w:p w:rsidR="00BB1063" w:rsidRDefault="00E735FC">
      <w:pPr>
        <w:pStyle w:val="244"/>
        <w:framePr w:wrap="none" w:vAnchor="page" w:hAnchor="page" w:x="9914" w:y="12486"/>
        <w:shd w:val="clear" w:color="auto" w:fill="auto"/>
        <w:spacing w:line="210" w:lineRule="exact"/>
      </w:pPr>
      <w:r>
        <w:rPr>
          <w:rStyle w:val="245"/>
        </w:rPr>
        <w:t>В.К. Андреев</w:t>
      </w:r>
    </w:p>
    <w:p w:rsidR="00BB1063" w:rsidRDefault="00E735FC">
      <w:pPr>
        <w:framePr w:wrap="none" w:vAnchor="page" w:hAnchor="page" w:x="7754" w:y="113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"C:\\Users\\ANDREE~1.VOG\\AppData\\Local\\Temp\\FineReader12.00\\media\\image195.jpeg" \* MERGEFORMATINET</w:instrText>
      </w:r>
      <w:r>
        <w:instrText xml:space="preserve"> </w:instrText>
      </w:r>
      <w:r>
        <w:fldChar w:fldCharType="separate"/>
      </w:r>
      <w:r>
        <w:pict>
          <v:shape id="_x0000_i1206" type="#_x0000_t75" style="width:20.25pt;height:12.75pt">
            <v:imagedata r:id="rId289" r:href="rId290"/>
          </v:shape>
        </w:pict>
      </w:r>
      <w:r>
        <w:fldChar w:fldCharType="end"/>
      </w:r>
    </w:p>
    <w:p w:rsidR="00BB1063" w:rsidRDefault="00E735FC">
      <w:pPr>
        <w:pStyle w:val="244"/>
        <w:framePr w:w="8242" w:h="1632" w:hRule="exact" w:wrap="none" w:vAnchor="page" w:hAnchor="page" w:x="2978" w:y="13451"/>
        <w:shd w:val="clear" w:color="auto" w:fill="auto"/>
        <w:spacing w:line="264" w:lineRule="exact"/>
        <w:jc w:val="both"/>
      </w:pPr>
      <w:r>
        <w:rPr>
          <w:rStyle w:val="2412pt"/>
        </w:rPr>
        <w:t xml:space="preserve">Приложение: </w:t>
      </w:r>
      <w:r>
        <w:rPr>
          <w:rStyle w:val="245"/>
        </w:rPr>
        <w:t xml:space="preserve">копия </w:t>
      </w:r>
      <w:r>
        <w:rPr>
          <w:rStyle w:val="245"/>
        </w:rPr>
        <w:t>поэтажного плана и экспликации помещений укрытия (ПРУ), на 1 листе</w:t>
      </w:r>
    </w:p>
    <w:p w:rsidR="00BB1063" w:rsidRDefault="00E735FC">
      <w:pPr>
        <w:pStyle w:val="33"/>
        <w:framePr w:w="8242" w:h="1632" w:hRule="exact" w:wrap="none" w:vAnchor="page" w:hAnchor="page" w:x="2978" w:y="13451"/>
        <w:shd w:val="clear" w:color="auto" w:fill="auto"/>
        <w:spacing w:line="206" w:lineRule="exact"/>
        <w:jc w:val="both"/>
      </w:pPr>
      <w:r>
        <w:rPr>
          <w:rStyle w:val="3f1"/>
        </w:rPr>
        <w:t>Примечание:</w:t>
      </w:r>
    </w:p>
    <w:p w:rsidR="00BB1063" w:rsidRDefault="00E735FC">
      <w:pPr>
        <w:pStyle w:val="92"/>
        <w:framePr w:w="8242" w:h="1632" w:hRule="exact" w:wrap="none" w:vAnchor="page" w:hAnchor="page" w:x="2978" w:y="13451"/>
        <w:shd w:val="clear" w:color="auto" w:fill="auto"/>
        <w:spacing w:line="206" w:lineRule="exact"/>
        <w:jc w:val="both"/>
      </w:pPr>
      <w:r>
        <w:rPr>
          <w:rStyle w:val="9a"/>
        </w:rPr>
        <w:t>Паспорт составлен в трех экземплярах:</w:t>
      </w:r>
    </w:p>
    <w:p w:rsidR="00BB1063" w:rsidRDefault="00E735FC">
      <w:pPr>
        <w:pStyle w:val="92"/>
        <w:framePr w:w="8242" w:h="1632" w:hRule="exact" w:wrap="none" w:vAnchor="page" w:hAnchor="page" w:x="2978" w:y="13451"/>
        <w:numPr>
          <w:ilvl w:val="0"/>
          <w:numId w:val="134"/>
        </w:numPr>
        <w:shd w:val="clear" w:color="auto" w:fill="auto"/>
        <w:tabs>
          <w:tab w:val="left" w:pos="115"/>
        </w:tabs>
        <w:spacing w:line="206" w:lineRule="exact"/>
        <w:jc w:val="both"/>
      </w:pPr>
      <w:r>
        <w:rPr>
          <w:rStyle w:val="9a"/>
        </w:rPr>
        <w:t>экз. - в укрытии (ПРУ)</w:t>
      </w:r>
    </w:p>
    <w:p w:rsidR="00BB1063" w:rsidRDefault="00E735FC">
      <w:pPr>
        <w:pStyle w:val="92"/>
        <w:framePr w:w="8242" w:h="1632" w:hRule="exact" w:wrap="none" w:vAnchor="page" w:hAnchor="page" w:x="2978" w:y="13451"/>
        <w:numPr>
          <w:ilvl w:val="0"/>
          <w:numId w:val="134"/>
        </w:numPr>
        <w:shd w:val="clear" w:color="auto" w:fill="auto"/>
        <w:tabs>
          <w:tab w:val="left" w:pos="134"/>
          <w:tab w:val="left" w:pos="4997"/>
        </w:tabs>
        <w:spacing w:line="206" w:lineRule="exact"/>
        <w:jc w:val="both"/>
      </w:pPr>
      <w:r>
        <w:rPr>
          <w:rStyle w:val="9a"/>
        </w:rPr>
        <w:t>экз. - у инженера ГО,ЧС и МР Сергиевского ЛПУМГ</w:t>
      </w:r>
      <w:r>
        <w:rPr>
          <w:rStyle w:val="9a"/>
        </w:rPr>
        <w:tab/>
        <w:t>.</w:t>
      </w:r>
    </w:p>
    <w:p w:rsidR="00BB1063" w:rsidRDefault="00E735FC">
      <w:pPr>
        <w:pStyle w:val="92"/>
        <w:framePr w:w="8242" w:h="1632" w:hRule="exact" w:wrap="none" w:vAnchor="page" w:hAnchor="page" w:x="2978" w:y="13451"/>
        <w:numPr>
          <w:ilvl w:val="0"/>
          <w:numId w:val="134"/>
        </w:numPr>
        <w:shd w:val="clear" w:color="auto" w:fill="auto"/>
        <w:tabs>
          <w:tab w:val="left" w:pos="130"/>
        </w:tabs>
        <w:spacing w:line="206" w:lineRule="exact"/>
        <w:jc w:val="both"/>
      </w:pPr>
      <w:r>
        <w:rPr>
          <w:rStyle w:val="9a"/>
        </w:rPr>
        <w:t>экз. - в органе управления по делам гражданской обороны и чрезвыча</w:t>
      </w:r>
      <w:r>
        <w:rPr>
          <w:rStyle w:val="9a"/>
        </w:rPr>
        <w:t>йным ситуациям района</w:t>
      </w:r>
    </w:p>
    <w:p w:rsidR="00BB1063" w:rsidRDefault="00E735FC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21" type="#_x0000_t75" style="position:absolute;margin-left:32.45pt;margin-top:611.75pt;width:568.8pt;height:48.95pt;z-index:-251698176;mso-wrap-distance-left:5pt;mso-wrap-distance-right:5pt;mso-position-horizontal-relative:page;mso-position-vertical-relative:page" wrapcoords="0 0">
            <v:imagedata r:id="rId291" o:title="image196"/>
            <w10:wrap anchorx="page" anchory="page"/>
          </v:shape>
        </w:pict>
      </w:r>
    </w:p>
    <w:p w:rsidR="00BB1063" w:rsidRDefault="00E735FC">
      <w:pPr>
        <w:framePr w:wrap="none" w:vAnchor="page" w:hAnchor="page" w:x="3031" w:y="17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"C:\\Users\\ANDREE~1.VOG\\AppData\\Local\\Temp\\FineReader12.00\\media\\image197.jpeg" \* MERGEFORMATINET</w:instrText>
      </w:r>
      <w:r>
        <w:instrText xml:space="preserve"> </w:instrText>
      </w:r>
      <w:r>
        <w:fldChar w:fldCharType="separate"/>
      </w:r>
      <w:r>
        <w:pict>
          <v:shape id="_x0000_i1207" type="#_x0000_t75" style="width:42pt;height:47.25pt">
            <v:imagedata r:id="rId292" r:href="rId293"/>
          </v:shape>
        </w:pict>
      </w:r>
      <w:r>
        <w:fldChar w:fldCharType="end"/>
      </w:r>
    </w:p>
    <w:p w:rsidR="00BB1063" w:rsidRDefault="00E735FC">
      <w:pPr>
        <w:pStyle w:val="1341"/>
        <w:framePr w:w="3994" w:h="909" w:hRule="exact" w:wrap="none" w:vAnchor="page" w:hAnchor="page" w:x="1476" w:y="1180"/>
        <w:shd w:val="clear" w:color="auto" w:fill="auto"/>
        <w:spacing w:line="200" w:lineRule="exact"/>
      </w:pPr>
      <w:r>
        <w:rPr>
          <w:rStyle w:val="1342"/>
          <w:b/>
          <w:bCs/>
        </w:rPr>
        <w:t>МИНИСТЕРСТВО</w:t>
      </w:r>
    </w:p>
    <w:p w:rsidR="00BB1063" w:rsidRDefault="00E735FC">
      <w:pPr>
        <w:pStyle w:val="1341"/>
        <w:framePr w:w="3994" w:h="909" w:hRule="exact" w:wrap="none" w:vAnchor="page" w:hAnchor="page" w:x="1476" w:y="1180"/>
        <w:shd w:val="clear" w:color="auto" w:fill="auto"/>
        <w:spacing w:line="221" w:lineRule="exact"/>
      </w:pPr>
      <w:r>
        <w:rPr>
          <w:rStyle w:val="1342"/>
          <w:b/>
          <w:bCs/>
        </w:rPr>
        <w:t xml:space="preserve">ПРИРОДНЫХ РЕСУРСОВ </w:t>
      </w:r>
      <w:r>
        <w:rPr>
          <w:rStyle w:val="13413pt"/>
          <w:b/>
          <w:bCs/>
        </w:rPr>
        <w:t>и экологии</w:t>
      </w:r>
      <w:r>
        <w:rPr>
          <w:rStyle w:val="13413pt"/>
          <w:b/>
          <w:bCs/>
        </w:rPr>
        <w:br/>
      </w:r>
      <w:r>
        <w:rPr>
          <w:rStyle w:val="1342"/>
          <w:b/>
          <w:bCs/>
        </w:rPr>
        <w:t>РОССИЙСКОЙ ФЕДЕРАЦИИ</w:t>
      </w:r>
      <w:r>
        <w:rPr>
          <w:rStyle w:val="1342"/>
          <w:b/>
          <w:bCs/>
        </w:rPr>
        <w:br/>
        <w:t>(Минприроды России)</w:t>
      </w:r>
    </w:p>
    <w:p w:rsidR="00BB1063" w:rsidRDefault="00E735FC">
      <w:pPr>
        <w:pStyle w:val="244"/>
        <w:framePr w:w="3994" w:h="939" w:hRule="exact" w:wrap="none" w:vAnchor="page" w:hAnchor="page" w:x="1476" w:y="2302"/>
        <w:shd w:val="clear" w:color="auto" w:fill="auto"/>
        <w:spacing w:line="226" w:lineRule="exact"/>
        <w:ind w:right="80"/>
        <w:jc w:val="center"/>
      </w:pPr>
      <w:r>
        <w:rPr>
          <w:rStyle w:val="246"/>
        </w:rPr>
        <w:t>ул. Б. Грузинская, д. 4/6. Москва, 125993,</w:t>
      </w:r>
      <w:r>
        <w:rPr>
          <w:rStyle w:val="246"/>
        </w:rPr>
        <w:br/>
        <w:t>тел. (499) 254-48-00, факс (499) 254-43-10</w:t>
      </w:r>
      <w:r>
        <w:rPr>
          <w:rStyle w:val="246"/>
        </w:rPr>
        <w:br/>
        <w:t xml:space="preserve">сайт: </w:t>
      </w:r>
      <w:hyperlink r:id="rId294" w:history="1">
        <w:r>
          <w:rPr>
            <w:rStyle w:val="a3"/>
            <w:lang w:val="en-US" w:eastAsia="en-US" w:bidi="en-US"/>
          </w:rPr>
          <w:t>www.mnr.gov.ru</w:t>
        </w:r>
      </w:hyperlink>
      <w:r>
        <w:rPr>
          <w:rStyle w:val="246"/>
          <w:lang w:val="en-US" w:eastAsia="en-US" w:bidi="en-US"/>
        </w:rPr>
        <w:br/>
        <w:t xml:space="preserve">e-mail: </w:t>
      </w:r>
      <w:hyperlink r:id="rId295" w:history="1">
        <w:r>
          <w:rPr>
            <w:rStyle w:val="a3"/>
            <w:lang w:val="en-US" w:eastAsia="en-US" w:bidi="en-US"/>
          </w:rPr>
          <w:t>minprirody@mnr.gov.ru</w:t>
        </w:r>
      </w:hyperlink>
    </w:p>
    <w:p w:rsidR="00BB1063" w:rsidRDefault="00E735FC">
      <w:pPr>
        <w:framePr w:wrap="none" w:vAnchor="page" w:hAnchor="page" w:x="1514" w:y="32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"C:\\Users\\ANDREE~1.VOG\\AppData\\Local\\Temp\\FineReader12.00\\media\\image198.jpeg" \* MERGEFORMATINET</w:instrText>
      </w:r>
      <w:r>
        <w:instrText xml:space="preserve"> </w:instrText>
      </w:r>
      <w:r>
        <w:fldChar w:fldCharType="separate"/>
      </w:r>
      <w:r>
        <w:pict>
          <v:shape id="_x0000_i1208" type="#_x0000_t75" style="width:255.75pt;height:30.75pt">
            <v:imagedata r:id="rId296" r:href="rId297"/>
          </v:shape>
        </w:pict>
      </w:r>
      <w:r>
        <w:fldChar w:fldCharType="end"/>
      </w:r>
    </w:p>
    <w:p w:rsidR="00BB1063" w:rsidRDefault="00E735FC">
      <w:pPr>
        <w:pStyle w:val="244"/>
        <w:framePr w:wrap="none" w:vAnchor="page" w:hAnchor="page" w:x="1505" w:y="3879"/>
        <w:shd w:val="clear" w:color="auto" w:fill="auto"/>
        <w:tabs>
          <w:tab w:val="left" w:leader="underscore" w:pos="2280"/>
        </w:tabs>
        <w:spacing w:line="210" w:lineRule="exact"/>
        <w:jc w:val="both"/>
      </w:pPr>
      <w:r>
        <w:rPr>
          <w:rStyle w:val="246"/>
        </w:rPr>
        <w:t>на №</w:t>
      </w:r>
      <w:r>
        <w:rPr>
          <w:rStyle w:val="247"/>
        </w:rPr>
        <w:tab/>
      </w:r>
      <w:r>
        <w:rPr>
          <w:rStyle w:val="246"/>
        </w:rPr>
        <w:t>от</w:t>
      </w:r>
    </w:p>
    <w:p w:rsidR="00BB1063" w:rsidRDefault="00E735FC">
      <w:pPr>
        <w:pStyle w:val="251"/>
        <w:framePr w:wrap="none" w:vAnchor="page" w:hAnchor="page" w:x="1476" w:y="4733"/>
        <w:shd w:val="clear" w:color="auto" w:fill="auto"/>
        <w:spacing w:line="200" w:lineRule="exact"/>
        <w:ind w:left="300"/>
      </w:pPr>
      <w:r>
        <w:rPr>
          <w:rStyle w:val="254"/>
          <w:b/>
          <w:bCs/>
        </w:rPr>
        <w:t>О предоставлении информации</w:t>
      </w:r>
    </w:p>
    <w:p w:rsidR="00BB1063" w:rsidRDefault="00E735FC">
      <w:pPr>
        <w:pStyle w:val="251"/>
        <w:framePr w:wrap="none" w:vAnchor="page" w:hAnchor="page" w:x="7495" w:y="553"/>
        <w:shd w:val="clear" w:color="auto" w:fill="auto"/>
        <w:spacing w:line="200" w:lineRule="exact"/>
      </w:pPr>
      <w:r>
        <w:rPr>
          <w:rStyle w:val="258"/>
          <w:b/>
          <w:bCs/>
        </w:rPr>
        <w:t xml:space="preserve">5.1.4.6 - </w:t>
      </w:r>
      <w:r>
        <w:t>"О"</w:t>
      </w:r>
    </w:p>
    <w:p w:rsidR="00BB1063" w:rsidRDefault="00E735FC">
      <w:pPr>
        <w:pStyle w:val="560"/>
        <w:framePr w:w="4416" w:h="1278" w:hRule="exact" w:wrap="none" w:vAnchor="page" w:hAnchor="page" w:x="6972" w:y="1177"/>
        <w:shd w:val="clear" w:color="auto" w:fill="auto"/>
        <w:spacing w:after="180" w:line="245" w:lineRule="exact"/>
        <w:ind w:right="240"/>
        <w:jc w:val="both"/>
      </w:pPr>
      <w:r>
        <w:rPr>
          <w:rStyle w:val="563"/>
        </w:rPr>
        <w:t>ООО «Газпром газораспределение Самара»</w:t>
      </w:r>
    </w:p>
    <w:p w:rsidR="00BB1063" w:rsidRDefault="00E735FC">
      <w:pPr>
        <w:pStyle w:val="560"/>
        <w:framePr w:w="4416" w:h="1278" w:hRule="exact" w:wrap="none" w:vAnchor="page" w:hAnchor="page" w:x="6972" w:y="1177"/>
        <w:shd w:val="clear" w:color="auto" w:fill="auto"/>
        <w:spacing w:line="245" w:lineRule="exact"/>
        <w:jc w:val="both"/>
      </w:pPr>
      <w:r>
        <w:rPr>
          <w:rStyle w:val="563"/>
        </w:rPr>
        <w:t xml:space="preserve">ул. Никитинская, </w:t>
      </w:r>
      <w:r>
        <w:rPr>
          <w:rStyle w:val="564"/>
        </w:rPr>
        <w:t xml:space="preserve">д. 1, г. </w:t>
      </w:r>
      <w:r>
        <w:rPr>
          <w:rStyle w:val="563"/>
        </w:rPr>
        <w:t xml:space="preserve">Жигулевск, </w:t>
      </w:r>
      <w:r>
        <w:rPr>
          <w:rStyle w:val="563"/>
        </w:rPr>
        <w:t>445350</w:t>
      </w:r>
    </w:p>
    <w:p w:rsidR="00BB1063" w:rsidRDefault="00E735FC">
      <w:pPr>
        <w:framePr w:wrap="none" w:vAnchor="page" w:hAnchor="page" w:x="6957" w:y="329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"C:\\Users\\ANDREE~1.VOG\\AppData\\Local\\Temp\\FineReader12.00\\media\\image199.jpeg" \* MERGEFORMATINET</w:instrText>
      </w:r>
      <w:r>
        <w:instrText xml:space="preserve"> </w:instrText>
      </w:r>
      <w:r>
        <w:fldChar w:fldCharType="separate"/>
      </w:r>
      <w:r>
        <w:pict>
          <v:shape id="_x0000_i1209" type="#_x0000_t75" style="width:265.5pt;height:86.25pt">
            <v:imagedata r:id="rId298" r:href="rId299"/>
          </v:shape>
        </w:pict>
      </w:r>
      <w:r>
        <w:fldChar w:fldCharType="end"/>
      </w:r>
    </w:p>
    <w:p w:rsidR="00BB1063" w:rsidRDefault="00E735FC">
      <w:pPr>
        <w:pStyle w:val="560"/>
        <w:framePr w:w="10411" w:h="10139" w:hRule="exact" w:wrap="none" w:vAnchor="page" w:hAnchor="page" w:x="1476" w:y="5247"/>
        <w:shd w:val="clear" w:color="auto" w:fill="auto"/>
        <w:spacing w:line="307" w:lineRule="exact"/>
        <w:ind w:left="220" w:firstLine="700"/>
        <w:jc w:val="both"/>
      </w:pPr>
      <w:r>
        <w:rPr>
          <w:rStyle w:val="563"/>
        </w:rPr>
        <w:t>Департамент государственной политики и регулирования в сфере охраны</w:t>
      </w:r>
      <w:r>
        <w:rPr>
          <w:rStyle w:val="563"/>
        </w:rPr>
        <w:br/>
        <w:t xml:space="preserve">окружающей среды Минприроды России рассмотрел письмо </w:t>
      </w:r>
      <w:r>
        <w:rPr>
          <w:rStyle w:val="563"/>
        </w:rPr>
        <w:t>ООО «Газпром</w:t>
      </w:r>
      <w:r>
        <w:rPr>
          <w:rStyle w:val="563"/>
        </w:rPr>
        <w:br/>
        <w:t>газораспределение Самара» от 15.04.2015 г. № 964 о предоставлении информации о</w:t>
      </w:r>
      <w:r>
        <w:rPr>
          <w:rStyle w:val="563"/>
        </w:rPr>
        <w:br/>
        <w:t>наличии особо охраняемых природных территорий федерального значения</w:t>
      </w:r>
      <w:r>
        <w:rPr>
          <w:rStyle w:val="563"/>
        </w:rPr>
        <w:br/>
        <w:t>относительно испрашиваемого объекта и сообщает.</w:t>
      </w:r>
    </w:p>
    <w:p w:rsidR="00BB1063" w:rsidRDefault="00E735FC">
      <w:pPr>
        <w:pStyle w:val="560"/>
        <w:framePr w:w="10411" w:h="10139" w:hRule="exact" w:wrap="none" w:vAnchor="page" w:hAnchor="page" w:x="1476" w:y="5247"/>
        <w:shd w:val="clear" w:color="auto" w:fill="auto"/>
        <w:spacing w:line="307" w:lineRule="exact"/>
        <w:ind w:left="220" w:firstLine="700"/>
        <w:jc w:val="both"/>
      </w:pPr>
      <w:r>
        <w:rPr>
          <w:rStyle w:val="563"/>
        </w:rPr>
        <w:t>Испрашиваемый объект «Газопровод межпоселковый о</w:t>
      </w:r>
      <w:r>
        <w:rPr>
          <w:rStyle w:val="563"/>
        </w:rPr>
        <w:t>т ГРС с.л. Калиновка до</w:t>
      </w:r>
      <w:r>
        <w:rPr>
          <w:rStyle w:val="563"/>
        </w:rPr>
        <w:br/>
        <w:t>комплекса по производству и переработке мяса птицы муниципального района</w:t>
      </w:r>
      <w:r>
        <w:rPr>
          <w:rStyle w:val="563"/>
        </w:rPr>
        <w:br/>
        <w:t>Сергиевский Самарской области», не находится в границах особо охраняемых</w:t>
      </w:r>
      <w:r>
        <w:rPr>
          <w:rStyle w:val="563"/>
        </w:rPr>
        <w:br/>
        <w:t>природных территорий (далее - ООПТ) федерального значения, их охранных зон, а</w:t>
      </w:r>
      <w:r>
        <w:rPr>
          <w:rStyle w:val="563"/>
        </w:rPr>
        <w:br/>
        <w:t>также те</w:t>
      </w:r>
      <w:r>
        <w:rPr>
          <w:rStyle w:val="563"/>
        </w:rPr>
        <w:t>рриторий, зарезервированных под создание новых ООПТ федерального</w:t>
      </w:r>
      <w:r>
        <w:rPr>
          <w:rStyle w:val="563"/>
        </w:rPr>
        <w:br/>
        <w:t>значения согласно Плану мероприятий по реализации Концепции развития системы</w:t>
      </w:r>
      <w:r>
        <w:rPr>
          <w:rStyle w:val="563"/>
        </w:rPr>
        <w:br/>
        <w:t>особо охраняемых природных территорий федерального значения на период до 2020</w:t>
      </w:r>
      <w:r>
        <w:rPr>
          <w:rStyle w:val="563"/>
        </w:rPr>
        <w:br/>
        <w:t>года, утвержденного распоряжением Пр</w:t>
      </w:r>
      <w:r>
        <w:rPr>
          <w:rStyle w:val="563"/>
        </w:rPr>
        <w:t>авительства Российской Федерации от</w:t>
      </w:r>
      <w:r>
        <w:rPr>
          <w:rStyle w:val="563"/>
        </w:rPr>
        <w:br/>
        <w:t>22.12.2011 г. №2322-р.</w:t>
      </w:r>
    </w:p>
    <w:p w:rsidR="00BB1063" w:rsidRDefault="00E735FC">
      <w:pPr>
        <w:pStyle w:val="560"/>
        <w:framePr w:w="10411" w:h="10139" w:hRule="exact" w:wrap="none" w:vAnchor="page" w:hAnchor="page" w:x="1476" w:y="5247"/>
        <w:shd w:val="clear" w:color="auto" w:fill="auto"/>
        <w:spacing w:line="307" w:lineRule="exact"/>
        <w:ind w:left="220" w:firstLine="700"/>
        <w:jc w:val="both"/>
      </w:pPr>
      <w:r>
        <w:rPr>
          <w:rStyle w:val="563"/>
        </w:rPr>
        <w:t>Вместе с тем обращаем внимание, что в случае затрагивания указанным</w:t>
      </w:r>
      <w:r>
        <w:rPr>
          <w:rStyle w:val="563"/>
        </w:rPr>
        <w:br/>
        <w:t>объектом природных зон и объектов, имеющих ограничения по использованию и</w:t>
      </w:r>
      <w:r>
        <w:rPr>
          <w:rStyle w:val="563"/>
        </w:rPr>
        <w:br/>
        <w:t xml:space="preserve">подлежащих особой защите (водные объекты, водоохранные </w:t>
      </w:r>
      <w:r>
        <w:rPr>
          <w:rStyle w:val="563"/>
        </w:rPr>
        <w:t>зоны и прибрежные</w:t>
      </w:r>
      <w:r>
        <w:rPr>
          <w:rStyle w:val="563"/>
        </w:rPr>
        <w:br/>
        <w:t>защитные полосы, леса, объекты растительного и животного мира, занесенные в</w:t>
      </w:r>
      <w:r>
        <w:rPr>
          <w:rStyle w:val="563"/>
        </w:rPr>
        <w:br/>
        <w:t>Красные книги и др.), при проектировании и осуществлении работ необходимо</w:t>
      </w:r>
      <w:r>
        <w:rPr>
          <w:rStyle w:val="563"/>
        </w:rPr>
        <w:br/>
        <w:t>руководствоваться положениями Водного, Лесного кодексов Российской Федерации и</w:t>
      </w:r>
      <w:r>
        <w:rPr>
          <w:rStyle w:val="563"/>
        </w:rPr>
        <w:br/>
        <w:t>иного зак</w:t>
      </w:r>
      <w:r>
        <w:rPr>
          <w:rStyle w:val="563"/>
        </w:rPr>
        <w:t>онодательства в соответствующей сфере.</w:t>
      </w:r>
    </w:p>
    <w:p w:rsidR="00BB1063" w:rsidRDefault="00E735FC">
      <w:pPr>
        <w:pStyle w:val="560"/>
        <w:framePr w:w="10411" w:h="10139" w:hRule="exact" w:wrap="none" w:vAnchor="page" w:hAnchor="page" w:x="1476" w:y="5247"/>
        <w:shd w:val="clear" w:color="auto" w:fill="auto"/>
        <w:spacing w:line="307" w:lineRule="exact"/>
        <w:ind w:left="220" w:firstLine="700"/>
        <w:jc w:val="both"/>
      </w:pPr>
      <w:r>
        <w:rPr>
          <w:rStyle w:val="563"/>
        </w:rPr>
        <w:t>Одновременно сообщаем, что вопросы ведения Красной книги Российской</w:t>
      </w:r>
      <w:r>
        <w:rPr>
          <w:rStyle w:val="563"/>
        </w:rPr>
        <w:br/>
        <w:t>Федерации, содержащей данные о редких и находящихся под угрозой исчезновения</w:t>
      </w:r>
      <w:r>
        <w:rPr>
          <w:rStyle w:val="563"/>
        </w:rPr>
        <w:br/>
        <w:t>видах животных, растений и грибов, отнесены к компетенции Росприроднадзо</w:t>
      </w:r>
      <w:r>
        <w:rPr>
          <w:rStyle w:val="563"/>
        </w:rPr>
        <w:t>ра.</w:t>
      </w:r>
    </w:p>
    <w:p w:rsidR="00BB1063" w:rsidRDefault="00E735FC">
      <w:pPr>
        <w:pStyle w:val="560"/>
        <w:framePr w:w="10411" w:h="10139" w:hRule="exact" w:wrap="none" w:vAnchor="page" w:hAnchor="page" w:x="1476" w:y="5247"/>
        <w:shd w:val="clear" w:color="auto" w:fill="auto"/>
        <w:spacing w:after="579" w:line="307" w:lineRule="exact"/>
        <w:ind w:left="220" w:firstLine="700"/>
        <w:jc w:val="both"/>
      </w:pPr>
      <w:r>
        <w:rPr>
          <w:rStyle w:val="563"/>
        </w:rPr>
        <w:t>По вопросу получения информации о наличии ООПТ регионального и местного</w:t>
      </w:r>
      <w:r>
        <w:rPr>
          <w:rStyle w:val="563"/>
        </w:rPr>
        <w:br/>
        <w:t>значения, а также объектов растительного и животного мира, занесенных в Красную</w:t>
      </w:r>
      <w:r>
        <w:rPr>
          <w:rStyle w:val="563"/>
        </w:rPr>
        <w:br/>
        <w:t>книгу субъектов Российской Федерации, целесообразно обратиться в органы</w:t>
      </w:r>
      <w:r>
        <w:rPr>
          <w:rStyle w:val="563"/>
        </w:rPr>
        <w:br/>
        <w:t>исполнительной власти соотве</w:t>
      </w:r>
      <w:r>
        <w:rPr>
          <w:rStyle w:val="563"/>
        </w:rPr>
        <w:t>тствующего субъекта Российской Федерации.</w:t>
      </w:r>
    </w:p>
    <w:p w:rsidR="00BB1063" w:rsidRDefault="00E735FC">
      <w:pPr>
        <w:pStyle w:val="560"/>
        <w:framePr w:w="10411" w:h="10139" w:hRule="exact" w:wrap="none" w:vAnchor="page" w:hAnchor="page" w:x="1476" w:y="5247"/>
        <w:shd w:val="clear" w:color="auto" w:fill="auto"/>
        <w:spacing w:line="259" w:lineRule="exact"/>
        <w:ind w:left="220"/>
        <w:jc w:val="left"/>
      </w:pPr>
      <w:r>
        <w:rPr>
          <w:rStyle w:val="563"/>
        </w:rPr>
        <w:t>И.о. директора Департамента</w:t>
      </w:r>
      <w:r>
        <w:rPr>
          <w:rStyle w:val="563"/>
        </w:rPr>
        <w:br/>
        <w:t>государственной политики и регулирования</w:t>
      </w:r>
      <w:r>
        <w:rPr>
          <w:rStyle w:val="563"/>
        </w:rPr>
        <w:br/>
        <w:t>в сфере охраны окружающей среды</w:t>
      </w:r>
    </w:p>
    <w:p w:rsidR="00BB1063" w:rsidRDefault="00E735FC">
      <w:pPr>
        <w:pStyle w:val="851"/>
        <w:framePr w:wrap="none" w:vAnchor="page" w:hAnchor="page" w:x="1476" w:y="16083"/>
        <w:shd w:val="clear" w:color="auto" w:fill="auto"/>
        <w:spacing w:line="190" w:lineRule="exact"/>
        <w:ind w:left="220"/>
      </w:pPr>
      <w:r>
        <w:rPr>
          <w:rStyle w:val="85Calibri95pt0pt"/>
        </w:rPr>
        <w:t xml:space="preserve">Исп. </w:t>
      </w:r>
      <w:r>
        <w:rPr>
          <w:rStyle w:val="853"/>
          <w:b/>
          <w:bCs/>
        </w:rPr>
        <w:t>Гапиенко С.А. (499) 125-53-92</w:t>
      </w:r>
    </w:p>
    <w:p w:rsidR="00BB1063" w:rsidRDefault="00E735FC">
      <w:pPr>
        <w:framePr w:wrap="none" w:vAnchor="page" w:hAnchor="page" w:x="7375" w:y="1415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"C:\\Users\\ANDREE~1.VOG\\AppData\\Local\\Temp\\FineReader12.00\\media\\image200.jpeg" \* MERGEFORMATINET</w:instrText>
      </w:r>
      <w:r>
        <w:instrText xml:space="preserve"> </w:instrText>
      </w:r>
      <w:r>
        <w:fldChar w:fldCharType="separate"/>
      </w:r>
      <w:r>
        <w:pict>
          <v:shape id="_x0000_i1210" type="#_x0000_t75" style="width:231.75pt;height:93pt">
            <v:imagedata r:id="rId300" r:href="rId30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2660" w:h="17175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5a"/>
        <w:framePr w:wrap="none" w:vAnchor="page" w:hAnchor="page" w:x="2938"/>
        <w:shd w:val="clear" w:color="auto" w:fill="auto"/>
        <w:spacing w:line="1340" w:lineRule="exact"/>
      </w:pPr>
      <w:r>
        <w:t>4</w:t>
      </w:r>
    </w:p>
    <w:p w:rsidR="00BB1063" w:rsidRDefault="00E735FC">
      <w:pPr>
        <w:pStyle w:val="1151"/>
        <w:framePr w:w="10411" w:h="1839" w:hRule="exact" w:wrap="none" w:vAnchor="page" w:hAnchor="page" w:x="1056" w:y="1212"/>
        <w:shd w:val="clear" w:color="auto" w:fill="auto"/>
        <w:spacing w:after="168" w:line="180" w:lineRule="exact"/>
        <w:ind w:left="280" w:right="5986"/>
      </w:pPr>
      <w:r>
        <w:t>ОАО «ГАЗПРОМ ГАЗОРАСПРЕДЕЛЕНИЕ»</w:t>
      </w:r>
    </w:p>
    <w:p w:rsidR="00BB1063" w:rsidRDefault="00E735FC">
      <w:pPr>
        <w:pStyle w:val="651"/>
        <w:framePr w:w="10411" w:h="1839" w:hRule="exact" w:wrap="none" w:vAnchor="page" w:hAnchor="page" w:x="1056" w:y="1212"/>
        <w:shd w:val="clear" w:color="auto" w:fill="auto"/>
        <w:spacing w:after="177" w:line="216" w:lineRule="exact"/>
        <w:ind w:left="280" w:right="5986"/>
        <w:jc w:val="center"/>
      </w:pPr>
      <w:r>
        <w:t>ОБЩЕСТВО С ОГРАНИЧЕННОЙ ОТВЕТСТВЕННОСТЬЮ</w:t>
      </w:r>
      <w:r>
        <w:br/>
        <w:t xml:space="preserve">«ГАЗПРОМ ГАЗОРАСПРЕДЕЛЕНИЕ </w:t>
      </w:r>
      <w:r>
        <w:t>САМАРА»</w:t>
      </w:r>
    </w:p>
    <w:p w:rsidR="00BB1063" w:rsidRDefault="00E735FC">
      <w:pPr>
        <w:pStyle w:val="1171"/>
        <w:framePr w:w="10411" w:h="1839" w:hRule="exact" w:wrap="none" w:vAnchor="page" w:hAnchor="page" w:x="1056" w:y="1212"/>
        <w:shd w:val="clear" w:color="auto" w:fill="auto"/>
        <w:spacing w:before="0" w:after="189" w:line="220" w:lineRule="exact"/>
        <w:ind w:left="280" w:right="5986"/>
        <w:jc w:val="center"/>
      </w:pPr>
      <w:r>
        <w:t>(ООО «Газпром газораспределение Самара»}</w:t>
      </w:r>
    </w:p>
    <w:p w:rsidR="00BB1063" w:rsidRDefault="00E735FC">
      <w:pPr>
        <w:pStyle w:val="1351"/>
        <w:framePr w:w="10411" w:h="1839" w:hRule="exact" w:wrap="none" w:vAnchor="page" w:hAnchor="page" w:x="1056" w:y="1212"/>
        <w:shd w:val="clear" w:color="auto" w:fill="auto"/>
        <w:spacing w:before="0" w:after="0" w:line="240" w:lineRule="exact"/>
        <w:ind w:left="280" w:right="5986"/>
      </w:pPr>
      <w:r>
        <w:t>ГЕНЕРАЛЬНЫЙ ДИРЕКТОР</w:t>
      </w:r>
    </w:p>
    <w:p w:rsidR="00BB1063" w:rsidRDefault="00E735FC">
      <w:pPr>
        <w:pStyle w:val="100"/>
        <w:framePr w:w="10411" w:h="1474" w:hRule="exact" w:wrap="none" w:vAnchor="page" w:hAnchor="page" w:x="1056" w:y="3355"/>
        <w:shd w:val="clear" w:color="auto" w:fill="auto"/>
        <w:spacing w:line="226" w:lineRule="exact"/>
        <w:ind w:left="280"/>
        <w:jc w:val="center"/>
      </w:pPr>
      <w:r>
        <w:rPr>
          <w:rStyle w:val="100pt"/>
        </w:rPr>
        <w:t>Уя, Никитинская, д. 1, г. Жигулевск,</w:t>
      </w:r>
    </w:p>
    <w:p w:rsidR="00BB1063" w:rsidRDefault="00E735FC">
      <w:pPr>
        <w:pStyle w:val="100"/>
        <w:framePr w:w="10411" w:h="1474" w:hRule="exact" w:wrap="none" w:vAnchor="page" w:hAnchor="page" w:x="1056" w:y="3355"/>
        <w:shd w:val="clear" w:color="auto" w:fill="auto"/>
        <w:spacing w:line="226" w:lineRule="exact"/>
        <w:ind w:left="280"/>
        <w:jc w:val="center"/>
      </w:pPr>
      <w:r>
        <w:rPr>
          <w:rStyle w:val="100pt"/>
        </w:rPr>
        <w:t>Самарская область, Российская Федерация, 445350</w:t>
      </w:r>
      <w:proofErr w:type="gramStart"/>
      <w:r>
        <w:rPr>
          <w:rStyle w:val="100pt"/>
        </w:rPr>
        <w:br/>
        <w:t>Т</w:t>
      </w:r>
      <w:proofErr w:type="gramEnd"/>
      <w:r>
        <w:rPr>
          <w:rStyle w:val="100pt"/>
        </w:rPr>
        <w:t>ел.: (84862} 7-00-44,7-00-88, факс: (84862) 7-02-02</w:t>
      </w:r>
      <w:r>
        <w:rPr>
          <w:rStyle w:val="100pt"/>
        </w:rPr>
        <w:br/>
      </w:r>
      <w:r>
        <w:rPr>
          <w:rStyle w:val="100pt"/>
          <w:lang w:val="en-US" w:eastAsia="en-US" w:bidi="en-US"/>
        </w:rPr>
        <w:t>E</w:t>
      </w:r>
      <w:r w:rsidRPr="00E735FC">
        <w:rPr>
          <w:rStyle w:val="100pt"/>
          <w:lang w:eastAsia="en-US" w:bidi="en-US"/>
        </w:rPr>
        <w:t>-</w:t>
      </w:r>
      <w:r>
        <w:rPr>
          <w:rStyle w:val="100pt"/>
          <w:lang w:val="en-US" w:eastAsia="en-US" w:bidi="en-US"/>
        </w:rPr>
        <w:t>mail</w:t>
      </w:r>
      <w:r w:rsidRPr="00E735FC">
        <w:rPr>
          <w:rStyle w:val="100pt"/>
          <w:lang w:eastAsia="en-US" w:bidi="en-US"/>
        </w:rPr>
        <w:t xml:space="preserve">: </w:t>
      </w:r>
      <w:hyperlink r:id="rId302" w:history="1">
        <w:r>
          <w:rPr>
            <w:rStyle w:val="a3"/>
            <w:lang w:val="en-US" w:eastAsia="en-US" w:bidi="en-US"/>
          </w:rPr>
          <w:t>info</w:t>
        </w:r>
        <w:r w:rsidRPr="00E735FC">
          <w:rPr>
            <w:rStyle w:val="a3"/>
            <w:lang w:eastAsia="en-US" w:bidi="en-US"/>
          </w:rPr>
          <w:t>@</w:t>
        </w:r>
        <w:proofErr w:type="spellStart"/>
        <w:r>
          <w:rPr>
            <w:rStyle w:val="a3"/>
            <w:lang w:val="en-US" w:eastAsia="en-US" w:bidi="en-US"/>
          </w:rPr>
          <w:t>vogk</w:t>
        </w:r>
        <w:proofErr w:type="spellEnd"/>
        <w:r w:rsidRPr="00E735FC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</w:hyperlink>
    </w:p>
    <w:p w:rsidR="00BB1063" w:rsidRDefault="00E735FC">
      <w:pPr>
        <w:pStyle w:val="100"/>
        <w:framePr w:w="10411" w:h="1474" w:hRule="exact" w:wrap="none" w:vAnchor="page" w:hAnchor="page" w:x="1056" w:y="3355"/>
        <w:shd w:val="clear" w:color="auto" w:fill="auto"/>
        <w:spacing w:line="226" w:lineRule="exact"/>
        <w:ind w:left="280"/>
        <w:jc w:val="center"/>
      </w:pPr>
      <w:r>
        <w:rPr>
          <w:rStyle w:val="100pt"/>
        </w:rPr>
        <w:t>ОКПО 03256774, ОГРН 1036301730871, ИНН 6345009196, КПП 634501001</w:t>
      </w:r>
    </w:p>
    <w:p w:rsidR="00BB1063" w:rsidRDefault="00E735FC">
      <w:pPr>
        <w:pStyle w:val="963"/>
        <w:framePr w:w="10411" w:h="1474" w:hRule="exact" w:wrap="none" w:vAnchor="page" w:hAnchor="page" w:x="1056" w:y="3355"/>
        <w:shd w:val="clear" w:color="auto" w:fill="auto"/>
        <w:spacing w:after="0" w:line="420" w:lineRule="exact"/>
        <w:ind w:left="320"/>
      </w:pPr>
      <w:bookmarkStart w:id="205" w:name="bookmark204"/>
      <w:r>
        <w:t xml:space="preserve">Ч </w:t>
      </w:r>
      <w:r>
        <w:rPr>
          <w:rStyle w:val="96FranklinGothicHeavy21pt"/>
        </w:rPr>
        <w:t>У’</w:t>
      </w:r>
      <w:r>
        <w:t xml:space="preserve"> </w:t>
      </w:r>
      <w:r>
        <w:rPr>
          <w:lang w:val="en-US" w:eastAsia="en-US" w:bidi="en-US"/>
        </w:rPr>
        <w:t xml:space="preserve">I.FH </w:t>
      </w:r>
      <w:r>
        <w:t xml:space="preserve">ЭД </w:t>
      </w:r>
      <w:r>
        <w:rPr>
          <w:vertAlign w:val="subscript"/>
        </w:rPr>
        <w:t>№</w:t>
      </w:r>
      <w:r>
        <w:t xml:space="preserve"> </w:t>
      </w:r>
      <w:r>
        <w:rPr>
          <w:rStyle w:val="96FranklinGothicHeavy21pt"/>
        </w:rPr>
        <w:t>ъш</w:t>
      </w:r>
      <w:bookmarkEnd w:id="205"/>
    </w:p>
    <w:p w:rsidR="00BB1063" w:rsidRDefault="00E735FC">
      <w:pPr>
        <w:pStyle w:val="651"/>
        <w:framePr w:w="3178" w:h="1543" w:hRule="exact" w:wrap="none" w:vAnchor="page" w:hAnchor="page" w:x="7392" w:y="1659"/>
        <w:shd w:val="clear" w:color="auto" w:fill="auto"/>
        <w:spacing w:after="208" w:line="245" w:lineRule="exact"/>
      </w:pPr>
      <w:r>
        <w:t>Руководителю Управления государственной охраны объектов культурного наследия Самарской области</w:t>
      </w:r>
    </w:p>
    <w:p w:rsidR="00BB1063" w:rsidRDefault="00E735FC">
      <w:pPr>
        <w:pStyle w:val="651"/>
        <w:framePr w:w="3178" w:h="1543" w:hRule="exact" w:wrap="none" w:vAnchor="page" w:hAnchor="page" w:x="7392" w:y="1659"/>
        <w:shd w:val="clear" w:color="auto" w:fill="auto"/>
        <w:spacing w:after="0" w:line="210" w:lineRule="exact"/>
      </w:pPr>
      <w:r>
        <w:t>В.М. Филипенко</w:t>
      </w:r>
    </w:p>
    <w:p w:rsidR="00BB1063" w:rsidRDefault="00E735FC">
      <w:pPr>
        <w:pStyle w:val="631"/>
        <w:framePr w:wrap="none" w:vAnchor="page" w:hAnchor="page" w:x="1056" w:y="4924"/>
        <w:shd w:val="clear" w:color="auto" w:fill="auto"/>
        <w:spacing w:after="0" w:line="190" w:lineRule="exact"/>
        <w:ind w:left="280"/>
      </w:pPr>
      <w:r>
        <w:rPr>
          <w:rStyle w:val="632"/>
        </w:rPr>
        <w:t>на №.</w:t>
      </w:r>
    </w:p>
    <w:p w:rsidR="00BB1063" w:rsidRDefault="00E735FC">
      <w:pPr>
        <w:pStyle w:val="1243"/>
        <w:framePr w:wrap="none" w:vAnchor="page" w:hAnchor="page" w:x="1056" w:y="5398"/>
        <w:shd w:val="clear" w:color="auto" w:fill="auto"/>
        <w:spacing w:line="210" w:lineRule="exact"/>
        <w:ind w:left="280"/>
        <w:jc w:val="left"/>
      </w:pPr>
      <w:r>
        <w:t>О выдаче заключения</w:t>
      </w:r>
    </w:p>
    <w:p w:rsidR="00BB1063" w:rsidRDefault="00E735FC">
      <w:pPr>
        <w:pStyle w:val="100"/>
        <w:framePr w:wrap="none" w:vAnchor="page" w:hAnchor="page" w:x="3101" w:y="4924"/>
        <w:shd w:val="clear" w:color="auto" w:fill="auto"/>
        <w:spacing w:line="190" w:lineRule="exact"/>
      </w:pPr>
      <w:r>
        <w:rPr>
          <w:rStyle w:val="100pt1"/>
        </w:rPr>
        <w:t>-ОТ.</w:t>
      </w:r>
    </w:p>
    <w:p w:rsidR="00BB1063" w:rsidRDefault="00E735FC">
      <w:pPr>
        <w:pStyle w:val="651"/>
        <w:framePr w:w="10411" w:h="8996" w:hRule="exact" w:wrap="none" w:vAnchor="page" w:hAnchor="page" w:x="1056" w:y="6218"/>
        <w:shd w:val="clear" w:color="auto" w:fill="auto"/>
        <w:spacing w:after="172" w:line="210" w:lineRule="exact"/>
        <w:ind w:left="140"/>
        <w:jc w:val="center"/>
      </w:pPr>
      <w:r>
        <w:t xml:space="preserve">Уважаемый </w:t>
      </w:r>
      <w:r>
        <w:t>Владимир Михайлович!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280" w:right="420" w:firstLine="580"/>
      </w:pPr>
      <w:r>
        <w:t>Направляем в Ваш адрес картографический материал (приложение №4 к письму), который отображает: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280" w:right="420" w:firstLine="580"/>
      </w:pPr>
      <w:r>
        <w:t>-земельный участок, отводимый под проектирование и строительство объекта «Газопровод-отвод и ГРС с.п. Калиновка муниципального района Сергие</w:t>
      </w:r>
      <w:r>
        <w:t>вский Самарской области», код стройки 63/314-1;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280" w:right="420" w:firstLine="580"/>
      </w:pPr>
      <w:r>
        <w:t xml:space="preserve">-земельный участок, обследованный в 2010г. при проведении работ по строительству агрохозяйственного комплекса «Современный комплекс по производству и переработке мяса птицы (бройлеров) производительностью 50 </w:t>
      </w:r>
      <w:r>
        <w:t>000 т в год» на территории м.р.Сергиевский Самарской области»: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280" w:right="420" w:firstLine="580"/>
      </w:pPr>
      <w:r>
        <w:t xml:space="preserve">-земельные участки с выявленными объектами археологического наследия (курганными могильниками Суходол </w:t>
      </w:r>
      <w:r>
        <w:rPr>
          <w:lang w:val="en-US" w:eastAsia="en-US" w:bidi="en-US"/>
        </w:rPr>
        <w:t xml:space="preserve">III, </w:t>
      </w:r>
      <w:r>
        <w:t>Суходол IV, Калиновка и одиночным курганом Калиновка).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280" w:right="420" w:firstLine="580"/>
      </w:pPr>
      <w:r>
        <w:t>Данный документ позволяет соотн</w:t>
      </w:r>
      <w:r>
        <w:t>ести границы вышеуказанных земельных участков и наглядно подтверждает отсутствие по трассе проектируемого объекта памятников культурного наследия.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280" w:right="420" w:firstLine="580"/>
        <w:jc w:val="left"/>
      </w:pPr>
      <w:r>
        <w:t>Кроме этого, отсутствие памятников документально подтверждает отчет «ПГСГА», который был направлен в адрес Ми</w:t>
      </w:r>
      <w:r>
        <w:t>нистерства культуры Самарской области в 2011г. ОАО «Корпорация развития Самарской области» письмом от 20.06.2011г. №304, в котором месторасположение объектов культурного наследия закоординировано (приложение №3 к письму), и результаты историко-культурной э</w:t>
      </w:r>
      <w:r>
        <w:t>кспертизы проектной документации по обеспечению сохранности выявленных объектов культурного наследия для строительства агрохозяйственного комплекса (приложение №2 к письму).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320" w:right="420" w:firstLine="540"/>
      </w:pPr>
      <w:r>
        <w:t xml:space="preserve">Просим рассмотреть вопрос о возможности проведения работ на земельном участке </w:t>
      </w:r>
      <w:r>
        <w:t>объекта «Газопровод-отвод и ГРС с,п. Калиновка муниципального района Сергиевский Самарской области», код стройки 63/314-1, в связи с отсутствием памятников по трассе объекта.</w:t>
      </w:r>
    </w:p>
    <w:p w:rsidR="00BB1063" w:rsidRDefault="00E735FC">
      <w:pPr>
        <w:pStyle w:val="1171"/>
        <w:framePr w:w="10411" w:h="8996" w:hRule="exact" w:wrap="none" w:vAnchor="page" w:hAnchor="page" w:x="1056" w:y="6218"/>
        <w:shd w:val="clear" w:color="auto" w:fill="auto"/>
        <w:spacing w:before="0" w:after="0" w:line="365" w:lineRule="exact"/>
        <w:ind w:left="320" w:right="420" w:firstLine="540"/>
      </w:pPr>
      <w:r>
        <w:t xml:space="preserve">Полагаем, что отсутствие согласования от органа охраны объектов культурного </w:t>
      </w:r>
      <w:r>
        <w:t>наследия Самарской области заключения государственной историко-культурной экспертизы проектной документации по обеспечению сохранности выявленных объектов культурного наследия для строительства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171"/>
        <w:framePr w:w="10411" w:h="2290" w:hRule="exact" w:wrap="none" w:vAnchor="page" w:hAnchor="page" w:x="1056" w:y="965"/>
        <w:shd w:val="clear" w:color="auto" w:fill="auto"/>
        <w:spacing w:before="0" w:after="0" w:line="374" w:lineRule="exact"/>
        <w:ind w:left="180" w:right="520"/>
      </w:pPr>
      <w:r>
        <w:t>агрохозяйственного комплекса, направленн</w:t>
      </w:r>
      <w:r>
        <w:t>ого ОАО «Корпорация развития Самарской области» письмом от 20,06.2011г. №304 в адрес Министерства культуры Самарской области, не может являться причиной в отказе данного запроса.</w:t>
      </w:r>
    </w:p>
    <w:p w:rsidR="00BB1063" w:rsidRDefault="00E735FC">
      <w:pPr>
        <w:pStyle w:val="1171"/>
        <w:framePr w:w="10411" w:h="2290" w:hRule="exact" w:wrap="none" w:vAnchor="page" w:hAnchor="page" w:x="1056" w:y="965"/>
        <w:shd w:val="clear" w:color="auto" w:fill="auto"/>
        <w:spacing w:before="0" w:after="0" w:line="374" w:lineRule="exact"/>
        <w:ind w:left="180" w:right="520" w:firstLine="580"/>
      </w:pPr>
      <w:r>
        <w:t xml:space="preserve">Одновременно сообщаем об актуализации наименования объекта «Газопровод-отвод </w:t>
      </w:r>
      <w:r>
        <w:t>и ГРС б.п. Калиновка муниципального района Сергиевский Самарской области», код стройки 63/314-1, согласно его территориальному месторасположению (приложение №5 к письму).</w:t>
      </w:r>
    </w:p>
    <w:p w:rsidR="00BB1063" w:rsidRDefault="00E735FC">
      <w:pPr>
        <w:pStyle w:val="1171"/>
        <w:framePr w:wrap="none" w:vAnchor="page" w:hAnchor="page" w:x="1056" w:y="4256"/>
        <w:shd w:val="clear" w:color="auto" w:fill="auto"/>
        <w:spacing w:before="0" w:after="0" w:line="220" w:lineRule="exact"/>
        <w:ind w:left="360"/>
        <w:jc w:val="left"/>
      </w:pPr>
      <w:r>
        <w:t>Приложения на 51 л.:</w:t>
      </w:r>
    </w:p>
    <w:p w:rsidR="00BB1063" w:rsidRDefault="00E735FC">
      <w:pPr>
        <w:pStyle w:val="1023"/>
        <w:framePr w:wrap="none" w:vAnchor="page" w:hAnchor="page" w:x="1344" w:y="4566"/>
        <w:shd w:val="clear" w:color="auto" w:fill="auto"/>
        <w:spacing w:line="220" w:lineRule="exact"/>
      </w:pPr>
      <w:bookmarkStart w:id="206" w:name="bookmark205"/>
      <w:r>
        <w:rPr>
          <w:rStyle w:val="102ArialNarrow11pt"/>
          <w:b/>
          <w:bCs/>
        </w:rPr>
        <w:t>1</w:t>
      </w:r>
      <w:r>
        <w:t>.</w:t>
      </w:r>
      <w:bookmarkEnd w:id="206"/>
    </w:p>
    <w:p w:rsidR="00BB1063" w:rsidRDefault="00E735FC">
      <w:pPr>
        <w:pStyle w:val="1033"/>
        <w:framePr w:wrap="none" w:vAnchor="page" w:hAnchor="page" w:x="1344" w:y="5109"/>
        <w:shd w:val="clear" w:color="auto" w:fill="auto"/>
        <w:spacing w:line="240" w:lineRule="exact"/>
      </w:pPr>
      <w:bookmarkStart w:id="207" w:name="bookmark206"/>
      <w:r>
        <w:t>2.</w:t>
      </w:r>
      <w:bookmarkEnd w:id="207"/>
    </w:p>
    <w:p w:rsidR="00BB1063" w:rsidRDefault="00E735FC">
      <w:pPr>
        <w:pStyle w:val="1171"/>
        <w:framePr w:wrap="none" w:vAnchor="page" w:hAnchor="page" w:x="10810" w:y="4577"/>
        <w:shd w:val="clear" w:color="auto" w:fill="auto"/>
        <w:spacing w:before="0" w:after="0" w:line="220" w:lineRule="exact"/>
        <w:jc w:val="left"/>
      </w:pPr>
      <w:r>
        <w:t>л.</w:t>
      </w:r>
    </w:p>
    <w:p w:rsidR="00BB1063" w:rsidRDefault="00E735FC">
      <w:pPr>
        <w:pStyle w:val="1033"/>
        <w:framePr w:wrap="none" w:vAnchor="page" w:hAnchor="page" w:x="1364" w:y="6793"/>
        <w:shd w:val="clear" w:color="auto" w:fill="auto"/>
        <w:spacing w:line="240" w:lineRule="exact"/>
      </w:pPr>
      <w:bookmarkStart w:id="208" w:name="bookmark207"/>
      <w:r>
        <w:t>3.</w:t>
      </w:r>
      <w:bookmarkEnd w:id="208"/>
    </w:p>
    <w:p w:rsidR="00BB1063" w:rsidRDefault="00E735FC">
      <w:pPr>
        <w:pStyle w:val="1171"/>
        <w:framePr w:w="269" w:h="570" w:hRule="exact" w:wrap="none" w:vAnchor="page" w:hAnchor="page" w:x="1383" w:y="7669"/>
        <w:shd w:val="clear" w:color="auto" w:fill="auto"/>
        <w:spacing w:before="0" w:after="8" w:line="220" w:lineRule="exact"/>
        <w:jc w:val="left"/>
      </w:pPr>
      <w:r>
        <w:t>4.</w:t>
      </w:r>
    </w:p>
    <w:p w:rsidR="00BB1063" w:rsidRDefault="00E735FC">
      <w:pPr>
        <w:pStyle w:val="1171"/>
        <w:framePr w:w="269" w:h="570" w:hRule="exact" w:wrap="none" w:vAnchor="page" w:hAnchor="page" w:x="1383" w:y="7669"/>
        <w:shd w:val="clear" w:color="auto" w:fill="auto"/>
        <w:spacing w:before="0" w:after="0" w:line="220" w:lineRule="exact"/>
        <w:jc w:val="left"/>
      </w:pPr>
      <w:r>
        <w:t>5.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440"/>
        <w:jc w:val="left"/>
      </w:pPr>
      <w:r>
        <w:t xml:space="preserve">Копия письма от письма от 26.12.13г. </w:t>
      </w:r>
      <w:r>
        <w:t>№26-04/4907 Министерства культуры Самарской области на</w:t>
      </w:r>
      <w:r>
        <w:br/>
        <w:t>в 1 экз.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19"/>
      </w:pPr>
      <w:r>
        <w:t>Копия заключения государственной историко-культурной экспертизы документации «Раздел проекта</w:t>
      </w:r>
      <w:r>
        <w:br/>
        <w:t>«Обеспечение сохранности выявленных объектов культурного (археологического) наследия (курганных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29"/>
      </w:pPr>
      <w:r>
        <w:t xml:space="preserve">могильников Суходол </w:t>
      </w:r>
      <w:r>
        <w:rPr>
          <w:lang w:val="en-US" w:eastAsia="en-US" w:bidi="en-US"/>
        </w:rPr>
        <w:t xml:space="preserve">III, </w:t>
      </w:r>
      <w:r>
        <w:t>Суходол IV, Калиновка IV и одиночного кургана Калиновка) для проектной</w:t>
      </w:r>
      <w:r>
        <w:br/>
        <w:t xml:space="preserve">документации на строительство объекта: «Современный комплекс по производству и переработке </w:t>
      </w:r>
      <w:r>
        <w:rPr>
          <w:lang w:val="en-US" w:eastAsia="en-US" w:bidi="en-US"/>
        </w:rPr>
        <w:t xml:space="preserve">iv </w:t>
      </w:r>
      <w:r>
        <w:t>яса</w:t>
      </w:r>
      <w:r>
        <w:br/>
        <w:t>птицы (бройлеров) производительностью 50 000 т в год» на терри</w:t>
      </w:r>
      <w:r>
        <w:t>тории м.р.Сергиевский Самарской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576"/>
      </w:pPr>
      <w:r>
        <w:t>области» на 9 л. в 1 экз.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10"/>
      </w:pPr>
      <w:r>
        <w:t>Копия Отчета о результатах проведения охранно-разведочного археологического обследования</w:t>
      </w:r>
      <w:r>
        <w:br/>
        <w:t>земельного участка отводимого под строительство агрохозяйственного комплекса на территории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576"/>
      </w:pPr>
      <w:r>
        <w:t>Сергиевского район</w:t>
      </w:r>
      <w:r>
        <w:t>а Самарской области в 2010 году на 37 л. в 1 экз.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576"/>
      </w:pPr>
      <w:r>
        <w:t>Картографический материал на 1 л. в 1 экз.</w:t>
      </w:r>
    </w:p>
    <w:p w:rsidR="00BB1063" w:rsidRDefault="00E735FC">
      <w:pPr>
        <w:pStyle w:val="1171"/>
        <w:framePr w:w="9322" w:h="3734" w:hRule="exact" w:wrap="none" w:vAnchor="page" w:hAnchor="page" w:x="1709" w:y="4523"/>
        <w:shd w:val="clear" w:color="auto" w:fill="auto"/>
        <w:spacing w:before="0" w:after="0" w:line="283" w:lineRule="exact"/>
        <w:ind w:right="576"/>
      </w:pPr>
      <w:r>
        <w:t>Копия письма от 04.02.14г. №ЕБ-02-04/274 ООО «Газпром инвестгазификация» на 1 л. в 1 экз.</w:t>
      </w:r>
    </w:p>
    <w:p w:rsidR="00BB1063" w:rsidRDefault="00E735FC">
      <w:pPr>
        <w:pStyle w:val="651"/>
        <w:framePr w:wrap="none" w:vAnchor="page" w:hAnchor="page" w:x="1296" w:y="9083"/>
        <w:shd w:val="clear" w:color="auto" w:fill="auto"/>
        <w:spacing w:after="0" w:line="210" w:lineRule="exact"/>
      </w:pPr>
      <w:r>
        <w:t>Генеральный директор</w:t>
      </w:r>
    </w:p>
    <w:p w:rsidR="00BB1063" w:rsidRDefault="00E735FC">
      <w:pPr>
        <w:framePr w:wrap="none" w:vAnchor="page" w:hAnchor="page" w:x="7680" w:y="846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</w:instrText>
      </w:r>
      <w:r>
        <w:instrText>Local\\Temp\\FineReader12.00\\media\\image201.jpeg" \* MERGEFORMATINET</w:instrText>
      </w:r>
      <w:r>
        <w:instrText xml:space="preserve"> </w:instrText>
      </w:r>
      <w:r>
        <w:fldChar w:fldCharType="separate"/>
      </w:r>
      <w:r>
        <w:pict>
          <v:shape id="_x0000_i1211" type="#_x0000_t75" style="width:132.75pt;height:96.75pt">
            <v:imagedata r:id="rId303" r:href="rId304"/>
          </v:shape>
        </w:pict>
      </w:r>
      <w:r>
        <w:fldChar w:fldCharType="end"/>
      </w:r>
    </w:p>
    <w:p w:rsidR="00BB1063" w:rsidRDefault="00E735FC">
      <w:pPr>
        <w:pStyle w:val="1151"/>
        <w:framePr w:w="2059" w:h="667" w:hRule="exact" w:wrap="none" w:vAnchor="page" w:hAnchor="page" w:x="1349" w:y="14303"/>
        <w:shd w:val="clear" w:color="auto" w:fill="auto"/>
        <w:spacing w:after="0" w:line="202" w:lineRule="exact"/>
        <w:jc w:val="left"/>
      </w:pPr>
      <w:r>
        <w:t>Санина Т.В.</w:t>
      </w:r>
    </w:p>
    <w:p w:rsidR="00BB1063" w:rsidRDefault="00E735FC">
      <w:pPr>
        <w:pStyle w:val="1151"/>
        <w:framePr w:w="2059" w:h="667" w:hRule="exact" w:wrap="none" w:vAnchor="page" w:hAnchor="page" w:x="1349" w:y="14303"/>
        <w:shd w:val="clear" w:color="auto" w:fill="auto"/>
        <w:spacing w:after="0" w:line="202" w:lineRule="exact"/>
        <w:jc w:val="left"/>
      </w:pPr>
      <w:r>
        <w:t>(84862) 7-00-44 (доб.0275)</w:t>
      </w:r>
    </w:p>
    <w:p w:rsidR="00BB1063" w:rsidRPr="00E735FC" w:rsidRDefault="00E735FC">
      <w:pPr>
        <w:pStyle w:val="1301"/>
        <w:framePr w:w="2059" w:h="667" w:hRule="exact" w:wrap="none" w:vAnchor="page" w:hAnchor="page" w:x="1349" w:y="14303"/>
        <w:shd w:val="clear" w:color="auto" w:fill="auto"/>
        <w:spacing w:line="202" w:lineRule="exact"/>
        <w:jc w:val="left"/>
        <w:rPr>
          <w:lang w:val="en-US"/>
        </w:rPr>
      </w:pPr>
      <w:proofErr w:type="gramStart"/>
      <w:r>
        <w:rPr>
          <w:lang w:val="en-US" w:eastAsia="en-US" w:bidi="en-US"/>
        </w:rPr>
        <w:t>e-mail</w:t>
      </w:r>
      <w:proofErr w:type="gramEnd"/>
      <w:r>
        <w:rPr>
          <w:lang w:val="en-US" w:eastAsia="en-US" w:bidi="en-US"/>
        </w:rPr>
        <w:t xml:space="preserve">: </w:t>
      </w:r>
      <w:hyperlink r:id="rId305" w:history="1">
        <w:r>
          <w:rPr>
            <w:rStyle w:val="a3"/>
            <w:lang w:val="en-US" w:eastAsia="en-US" w:bidi="en-US"/>
          </w:rPr>
          <w:t>sanioa.tv@vogk.ru</w:t>
        </w:r>
      </w:hyperlink>
    </w:p>
    <w:p w:rsidR="00BB1063" w:rsidRDefault="00E735FC">
      <w:pPr>
        <w:pStyle w:val="1151"/>
        <w:framePr w:w="2102" w:h="446" w:hRule="exact" w:wrap="none" w:vAnchor="page" w:hAnchor="page" w:x="1354" w:y="15107"/>
        <w:shd w:val="clear" w:color="auto" w:fill="auto"/>
        <w:spacing w:after="0" w:line="180" w:lineRule="exact"/>
        <w:jc w:val="left"/>
      </w:pPr>
      <w:r>
        <w:t>Егорова А.А.</w:t>
      </w:r>
    </w:p>
    <w:p w:rsidR="00BB1063" w:rsidRDefault="00E735FC">
      <w:pPr>
        <w:pStyle w:val="1151"/>
        <w:framePr w:w="2102" w:h="446" w:hRule="exact" w:wrap="none" w:vAnchor="page" w:hAnchor="page" w:x="1354" w:y="15107"/>
        <w:shd w:val="clear" w:color="auto" w:fill="auto"/>
        <w:spacing w:after="0" w:line="180" w:lineRule="exact"/>
        <w:jc w:val="left"/>
      </w:pPr>
      <w:r>
        <w:t>(84862) 7-00-44 (доб.0146)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361"/>
        <w:framePr w:w="9850" w:h="13362" w:hRule="exact" w:wrap="none" w:vAnchor="page" w:hAnchor="page" w:x="1337" w:y="2662"/>
        <w:shd w:val="clear" w:color="auto" w:fill="auto"/>
        <w:ind w:right="4656"/>
      </w:pPr>
      <w:r>
        <w:t>УПРАВЛЕНИЕ</w:t>
      </w:r>
    </w:p>
    <w:p w:rsidR="00BB1063" w:rsidRDefault="00E735FC">
      <w:pPr>
        <w:pStyle w:val="1361"/>
        <w:framePr w:w="9850" w:h="13362" w:hRule="exact" w:wrap="none" w:vAnchor="page" w:hAnchor="page" w:x="1337" w:y="2662"/>
        <w:shd w:val="clear" w:color="auto" w:fill="auto"/>
        <w:spacing w:after="76"/>
        <w:ind w:right="4656"/>
      </w:pPr>
      <w:r>
        <w:t>ГОСУДАРСТВЕННОЙ ОХРАНЫ</w:t>
      </w:r>
      <w:r>
        <w:br/>
        <w:t>ОБЪЕКТОВ КУЛЬТУРНОГО НАСЛЕДИЯ</w:t>
      </w:r>
      <w:r>
        <w:br/>
        <w:t>САМАРСКОЙ ОБЛАСТИ</w:t>
      </w:r>
    </w:p>
    <w:p w:rsidR="00BB1063" w:rsidRDefault="00E735FC">
      <w:pPr>
        <w:pStyle w:val="201"/>
        <w:framePr w:w="9850" w:h="13362" w:hRule="exact" w:wrap="none" w:vAnchor="page" w:hAnchor="page" w:x="1337" w:y="2662"/>
        <w:shd w:val="clear" w:color="auto" w:fill="auto"/>
        <w:spacing w:before="0" w:after="559" w:line="278" w:lineRule="exact"/>
        <w:ind w:left="900"/>
        <w:jc w:val="left"/>
      </w:pPr>
      <w:r>
        <w:t>443041, г. Самара, ул. Рабочая, 85</w:t>
      </w:r>
      <w:r>
        <w:br/>
        <w:t>Тел. (846) 200-17-40</w:t>
      </w:r>
      <w:r>
        <w:br/>
      </w:r>
      <w:r>
        <w:rPr>
          <w:lang w:val="en-US" w:eastAsia="en-US" w:bidi="en-US"/>
        </w:rPr>
        <w:t xml:space="preserve">email: </w:t>
      </w:r>
      <w:hyperlink r:id="rId306" w:history="1">
        <w:r>
          <w:rPr>
            <w:rStyle w:val="a3"/>
            <w:lang w:val="en-US" w:eastAsia="en-US" w:bidi="en-US"/>
          </w:rPr>
          <w:t>ugookn@samregion.ru</w:t>
        </w:r>
      </w:hyperlink>
      <w:r>
        <w:rPr>
          <w:lang w:val="en-US" w:eastAsia="en-US" w:bidi="en-US"/>
        </w:rPr>
        <w:br/>
      </w:r>
      <w:hyperlink r:id="rId307" w:history="1">
        <w:r>
          <w:rPr>
            <w:rStyle w:val="a3"/>
            <w:lang w:val="en-US" w:eastAsia="en-US" w:bidi="en-US"/>
          </w:rPr>
          <w:t>http</w:t>
        </w:r>
        <w:r>
          <w:rPr>
            <w:rStyle w:val="a3"/>
          </w:rPr>
          <w:t>://</w:t>
        </w:r>
        <w:r>
          <w:rPr>
            <w:rStyle w:val="a3"/>
            <w:lang w:val="en-US" w:eastAsia="en-US" w:bidi="en-US"/>
          </w:rPr>
          <w:t>nasledie.samre</w:t>
        </w:r>
        <w:r>
          <w:rPr>
            <w:rStyle w:val="a3"/>
            <w:lang w:val="en-US" w:eastAsia="en-US" w:bidi="en-US"/>
          </w:rPr>
          <w:t>gion.ru</w:t>
        </w:r>
      </w:hyperlink>
    </w:p>
    <w:p w:rsidR="00BB1063" w:rsidRDefault="00E735FC">
      <w:pPr>
        <w:pStyle w:val="1301"/>
        <w:framePr w:w="9850" w:h="13362" w:hRule="exact" w:wrap="none" w:vAnchor="page" w:hAnchor="page" w:x="1337" w:y="2662"/>
        <w:shd w:val="clear" w:color="auto" w:fill="auto"/>
        <w:spacing w:after="262" w:line="180" w:lineRule="exact"/>
        <w:ind w:right="4656"/>
        <w:jc w:val="right"/>
      </w:pPr>
      <w:r>
        <w:t>На №3486 от 30.12.2015</w:t>
      </w:r>
    </w:p>
    <w:p w:rsidR="00BB1063" w:rsidRDefault="00E735FC">
      <w:pPr>
        <w:pStyle w:val="570"/>
        <w:framePr w:w="9850" w:h="13362" w:hRule="exact" w:wrap="none" w:vAnchor="page" w:hAnchor="page" w:x="1337" w:y="2662"/>
        <w:shd w:val="clear" w:color="auto" w:fill="auto"/>
        <w:spacing w:before="0" w:after="306" w:line="260" w:lineRule="exact"/>
        <w:ind w:right="4656"/>
        <w:jc w:val="right"/>
      </w:pPr>
      <w:r>
        <w:t>О предоставлении информации</w:t>
      </w:r>
    </w:p>
    <w:p w:rsidR="00BB1063" w:rsidRDefault="00E735FC">
      <w:pPr>
        <w:pStyle w:val="570"/>
        <w:framePr w:w="9850" w:h="13362" w:hRule="exact" w:wrap="none" w:vAnchor="page" w:hAnchor="page" w:x="1337" w:y="2662"/>
        <w:shd w:val="clear" w:color="auto" w:fill="auto"/>
        <w:spacing w:before="0" w:after="0" w:line="480" w:lineRule="exact"/>
        <w:ind w:left="3300"/>
        <w:jc w:val="left"/>
      </w:pPr>
      <w:r>
        <w:t>Уважаемый Виталий Викторович!</w:t>
      </w:r>
    </w:p>
    <w:p w:rsidR="00BB1063" w:rsidRDefault="00E735FC">
      <w:pPr>
        <w:pStyle w:val="570"/>
        <w:framePr w:w="9850" w:h="13362" w:hRule="exact" w:wrap="none" w:vAnchor="page" w:hAnchor="page" w:x="1337" w:y="2662"/>
        <w:shd w:val="clear" w:color="auto" w:fill="auto"/>
        <w:spacing w:before="0" w:after="0" w:line="480" w:lineRule="exact"/>
        <w:ind w:left="200" w:firstLine="700"/>
        <w:jc w:val="both"/>
      </w:pPr>
      <w:r>
        <w:t xml:space="preserve">Управление государственной охраны объектов культурного наследия Самарской области (далее - Управление), рассмотрев Ваше обращение и приложенные к письму от </w:t>
      </w:r>
      <w:r>
        <w:t>30.12.2015 № 3486 материалы, сообщает следующее.</w:t>
      </w:r>
    </w:p>
    <w:p w:rsidR="00BB1063" w:rsidRDefault="00E735FC">
      <w:pPr>
        <w:pStyle w:val="570"/>
        <w:framePr w:w="9850" w:h="13362" w:hRule="exact" w:wrap="none" w:vAnchor="page" w:hAnchor="page" w:x="1337" w:y="2662"/>
        <w:shd w:val="clear" w:color="auto" w:fill="auto"/>
        <w:tabs>
          <w:tab w:val="left" w:pos="2700"/>
          <w:tab w:val="left" w:pos="3406"/>
          <w:tab w:val="left" w:pos="4256"/>
          <w:tab w:val="left" w:pos="6156"/>
          <w:tab w:val="left" w:pos="8408"/>
        </w:tabs>
        <w:spacing w:before="0" w:after="0" w:line="480" w:lineRule="exact"/>
        <w:ind w:left="200" w:firstLine="700"/>
        <w:jc w:val="both"/>
      </w:pPr>
      <w:r>
        <w:t>В 2010 г.</w:t>
      </w:r>
      <w:r>
        <w:tab/>
        <w:t>ГОУ</w:t>
      </w:r>
      <w:r>
        <w:tab/>
        <w:t>ВПО</w:t>
      </w:r>
      <w:r>
        <w:tab/>
        <w:t>«Поволжская</w:t>
      </w:r>
      <w:r>
        <w:tab/>
        <w:t>государственная</w:t>
      </w:r>
      <w:r>
        <w:tab/>
        <w:t>социально</w:t>
      </w:r>
      <w:r>
        <w:softHyphen/>
      </w:r>
    </w:p>
    <w:p w:rsidR="00BB1063" w:rsidRDefault="00E735FC">
      <w:pPr>
        <w:pStyle w:val="570"/>
        <w:framePr w:w="9850" w:h="13362" w:hRule="exact" w:wrap="none" w:vAnchor="page" w:hAnchor="page" w:x="1337" w:y="2662"/>
        <w:shd w:val="clear" w:color="auto" w:fill="auto"/>
        <w:tabs>
          <w:tab w:val="left" w:pos="1741"/>
          <w:tab w:val="left" w:pos="2700"/>
          <w:tab w:val="left" w:pos="3406"/>
          <w:tab w:val="left" w:pos="4256"/>
          <w:tab w:val="left" w:pos="6156"/>
          <w:tab w:val="left" w:pos="8408"/>
        </w:tabs>
        <w:spacing w:before="0" w:after="0" w:line="480" w:lineRule="exact"/>
        <w:ind w:left="200"/>
        <w:jc w:val="both"/>
      </w:pPr>
      <w:r>
        <w:t xml:space="preserve">гуманитарная академия» проведено археологическое обследование земельного участка, отводимого под строительство агрохозяйственного комплекса на </w:t>
      </w:r>
      <w:r>
        <w:t>территории Сергиевского района Самарской области (Кузнецов П.Ф. Отчет о результатах проведения охранно-разведочного обследования земельного участка, отводимого под строительство агрохозяйственного комплекса на территории Сергиевского района Самарской облас</w:t>
      </w:r>
      <w:r>
        <w:t>ти в 2010 году по Открытому листу №</w:t>
      </w:r>
      <w:r>
        <w:tab/>
        <w:t>1002.</w:t>
      </w:r>
      <w:r>
        <w:tab/>
        <w:t>ГОУ</w:t>
      </w:r>
      <w:r>
        <w:tab/>
        <w:t>ВПО</w:t>
      </w:r>
      <w:r>
        <w:tab/>
        <w:t>«Поволжская</w:t>
      </w:r>
      <w:r>
        <w:tab/>
        <w:t>государственная</w:t>
      </w:r>
      <w:r>
        <w:tab/>
        <w:t>социально</w:t>
      </w:r>
      <w:r>
        <w:softHyphen/>
      </w:r>
    </w:p>
    <w:p w:rsidR="00BB1063" w:rsidRDefault="00E735FC">
      <w:pPr>
        <w:pStyle w:val="570"/>
        <w:framePr w:w="9850" w:h="13362" w:hRule="exact" w:wrap="none" w:vAnchor="page" w:hAnchor="page" w:x="1337" w:y="2662"/>
        <w:shd w:val="clear" w:color="auto" w:fill="auto"/>
        <w:spacing w:before="0" w:after="0" w:line="480" w:lineRule="exact"/>
        <w:ind w:left="200"/>
        <w:jc w:val="both"/>
      </w:pPr>
      <w:r>
        <w:t>гуманитарная академия». Самара, 2010 - далее Отчет «ПГСГА»).</w:t>
      </w:r>
    </w:p>
    <w:p w:rsidR="00BB1063" w:rsidRDefault="00E735FC">
      <w:pPr>
        <w:pStyle w:val="570"/>
        <w:framePr w:w="9850" w:h="13362" w:hRule="exact" w:wrap="none" w:vAnchor="page" w:hAnchor="page" w:x="1337" w:y="2662"/>
        <w:shd w:val="clear" w:color="auto" w:fill="auto"/>
        <w:spacing w:before="0" w:after="0" w:line="480" w:lineRule="exact"/>
        <w:ind w:left="200" w:firstLine="700"/>
        <w:jc w:val="both"/>
      </w:pPr>
      <w:r>
        <w:t>Анализ картографических материалов, представленных в Отчете «ПГСГА» и в письме ООО «Газпром газораспределе</w:t>
      </w:r>
      <w:r>
        <w:t>ние Самара» от 30.12.2015 № 3486, свидетельствует о том, что земельный участок, отводимый для проведения работ по объекту «Газопровод-отвод и ГРС с.п. Калиновка муниципального района Сергиевский Самарской области», код стройки 63/314- 1, был ранее обследов</w:t>
      </w:r>
      <w:r>
        <w:t>ан в ходе проведения разведочных археологических работ</w:t>
      </w:r>
    </w:p>
    <w:p w:rsidR="00BB1063" w:rsidRDefault="00E735FC">
      <w:pPr>
        <w:pStyle w:val="570"/>
        <w:framePr w:w="4272" w:h="1687" w:hRule="exact" w:wrap="none" w:vAnchor="page" w:hAnchor="page" w:x="6905" w:y="3119"/>
        <w:shd w:val="clear" w:color="auto" w:fill="auto"/>
        <w:spacing w:before="0" w:after="349" w:line="322" w:lineRule="exact"/>
        <w:ind w:firstLine="640"/>
        <w:jc w:val="left"/>
      </w:pPr>
      <w:r>
        <w:t>Г енеральному директору ООО «Газпром газораспределение Самара»</w:t>
      </w:r>
    </w:p>
    <w:p w:rsidR="00BB1063" w:rsidRDefault="00E735FC">
      <w:pPr>
        <w:pStyle w:val="570"/>
        <w:framePr w:w="4272" w:h="1687" w:hRule="exact" w:wrap="none" w:vAnchor="page" w:hAnchor="page" w:x="6905" w:y="3119"/>
        <w:shd w:val="clear" w:color="auto" w:fill="auto"/>
        <w:spacing w:before="0" w:after="0" w:line="260" w:lineRule="exact"/>
        <w:ind w:left="340"/>
      </w:pPr>
      <w:r>
        <w:t>В.В.Коротких</w:t>
      </w:r>
    </w:p>
    <w:p w:rsidR="00BB1063" w:rsidRDefault="00E735FC">
      <w:pPr>
        <w:pStyle w:val="570"/>
        <w:framePr w:w="3370" w:h="1036" w:hRule="exact" w:wrap="none" w:vAnchor="page" w:hAnchor="page" w:x="7212" w:y="5068"/>
        <w:shd w:val="clear" w:color="auto" w:fill="auto"/>
        <w:spacing w:before="0" w:after="0" w:line="322" w:lineRule="exact"/>
        <w:ind w:right="240"/>
      </w:pPr>
      <w:r>
        <w:t>ул .Никитинская, д.1,</w:t>
      </w:r>
      <w:r>
        <w:br/>
        <w:t>г.Жигулевск,</w:t>
      </w:r>
    </w:p>
    <w:p w:rsidR="00BB1063" w:rsidRDefault="00E735FC">
      <w:pPr>
        <w:pStyle w:val="570"/>
        <w:framePr w:w="3370" w:h="1036" w:hRule="exact" w:wrap="none" w:vAnchor="page" w:hAnchor="page" w:x="7212" w:y="5068"/>
        <w:shd w:val="clear" w:color="auto" w:fill="auto"/>
        <w:spacing w:before="0" w:after="0" w:line="322" w:lineRule="exact"/>
        <w:jc w:val="left"/>
      </w:pPr>
      <w:r>
        <w:t>Самарская область, 445350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49"/>
        <w:framePr w:wrap="none" w:vAnchor="page" w:hAnchor="page" w:x="6190" w:y="637"/>
        <w:shd w:val="clear" w:color="auto" w:fill="auto"/>
        <w:spacing w:line="280" w:lineRule="exact"/>
      </w:pPr>
      <w:r>
        <w:t>2</w:t>
      </w:r>
    </w:p>
    <w:p w:rsidR="00BB1063" w:rsidRDefault="00E735FC">
      <w:pPr>
        <w:pStyle w:val="570"/>
        <w:framePr w:w="9677" w:h="12619" w:hRule="exact" w:wrap="none" w:vAnchor="page" w:hAnchor="page" w:x="1424" w:y="1014"/>
        <w:shd w:val="clear" w:color="auto" w:fill="auto"/>
        <w:spacing w:before="0" w:after="0" w:line="480" w:lineRule="exact"/>
        <w:jc w:val="both"/>
      </w:pPr>
      <w:r>
        <w:t xml:space="preserve">на земельном участке, отводимом под </w:t>
      </w:r>
      <w:r>
        <w:t>строительство агрохозяйственного комплекса на территории Сергиевского района Самарской области.</w:t>
      </w:r>
    </w:p>
    <w:p w:rsidR="00BB1063" w:rsidRDefault="00E735FC">
      <w:pPr>
        <w:pStyle w:val="570"/>
        <w:framePr w:w="9677" w:h="12619" w:hRule="exact" w:wrap="none" w:vAnchor="page" w:hAnchor="page" w:x="1424" w:y="1014"/>
        <w:shd w:val="clear" w:color="auto" w:fill="auto"/>
        <w:spacing w:before="0" w:after="0" w:line="480" w:lineRule="exact"/>
        <w:ind w:firstLine="740"/>
        <w:jc w:val="both"/>
      </w:pPr>
      <w:r>
        <w:t xml:space="preserve">В соответствии с представленными материалами территория выявленных объектов археологического наследия: курганных могильников Суходол III, Суходол IV, Калиновка </w:t>
      </w:r>
      <w:r>
        <w:t>IV и одиночного кургана Калиновка расположена вне границ земельного участка, отводимого для проведения работ по объекту «Газопровод-отвод и ГРС с.п. Калиновка муниципального района Сергиевский Самарской области», код стройки 63/314-1.</w:t>
      </w:r>
    </w:p>
    <w:p w:rsidR="00BB1063" w:rsidRDefault="00E735FC">
      <w:pPr>
        <w:pStyle w:val="570"/>
        <w:framePr w:w="9677" w:h="12619" w:hRule="exact" w:wrap="none" w:vAnchor="page" w:hAnchor="page" w:x="1424" w:y="1014"/>
        <w:shd w:val="clear" w:color="auto" w:fill="auto"/>
        <w:spacing w:before="0" w:after="0" w:line="480" w:lineRule="exact"/>
        <w:ind w:firstLine="740"/>
        <w:jc w:val="both"/>
      </w:pPr>
      <w:r>
        <w:t>На основании вышеизло</w:t>
      </w:r>
      <w:r>
        <w:t xml:space="preserve">женного, Управление считает возможным проведение работ по объекту «Газопровод-отвод и ГРС с.п. Калиновка муниципального района Сергиевский Самарской области», код стройки 63/314- </w:t>
      </w:r>
      <w:r>
        <w:rPr>
          <w:rStyle w:val="5712pt"/>
        </w:rPr>
        <w:t>1.</w:t>
      </w:r>
    </w:p>
    <w:p w:rsidR="00BB1063" w:rsidRDefault="00E735FC">
      <w:pPr>
        <w:pStyle w:val="570"/>
        <w:framePr w:w="9677" w:h="12619" w:hRule="exact" w:wrap="none" w:vAnchor="page" w:hAnchor="page" w:x="1424" w:y="1014"/>
        <w:shd w:val="clear" w:color="auto" w:fill="auto"/>
        <w:spacing w:before="0" w:after="0" w:line="480" w:lineRule="exact"/>
        <w:ind w:firstLine="740"/>
        <w:jc w:val="both"/>
      </w:pPr>
      <w:r>
        <w:t>Вместе с тем, в соответствии с пунктом 4 статьи 36 Федерального Закона № 7</w:t>
      </w:r>
      <w:r>
        <w:t>3-ФЗ от 25.06.2002 «Об объектах культурного наследия (памятниках истории и культуры) народов Российской Федерации», в случае обнаружения в ходе проведения изыскательских, проектных, земляных, строительных, мелиоративных, хозяйственных работ, указанных в ст</w:t>
      </w:r>
      <w:r>
        <w:t>атье 30 настоящего Федерального закона работ по использованию лесов и иных работ объекта, обладающего признаками объекта культурного наследия, в том числе объекта археологического наследия, заказчик указанных работ, технический заказчик (застройщик) объект</w:t>
      </w:r>
      <w:r>
        <w:t>а капитального строительства, лицо, проводящее указанные работы,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по адресу: 4</w:t>
      </w:r>
      <w:r>
        <w:t>43041, г. Самара, ул. Рабочая, 85 (телефон 8 (846) 200-17-40) письменное заявление об обнаруженном объекте культурного наследия.</w:t>
      </w:r>
    </w:p>
    <w:p w:rsidR="00BB1063" w:rsidRDefault="00E735FC">
      <w:pPr>
        <w:pStyle w:val="570"/>
        <w:framePr w:wrap="none" w:vAnchor="page" w:hAnchor="page" w:x="1428" w:y="14727"/>
        <w:shd w:val="clear" w:color="auto" w:fill="auto"/>
        <w:spacing w:before="0" w:after="0" w:line="260" w:lineRule="exact"/>
        <w:jc w:val="left"/>
      </w:pPr>
      <w:r>
        <w:t>Руководитель управления</w:t>
      </w:r>
    </w:p>
    <w:p w:rsidR="00BB1063" w:rsidRDefault="00E735FC">
      <w:pPr>
        <w:framePr w:wrap="none" w:vAnchor="page" w:hAnchor="page" w:x="5115" w:y="1463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"C:\\Users\\ANDREE~1.VOG\\AppData\\Local\\Temp\\FineReader12.00\\media\\image202.jpeg" \* MERGEFORMATINET</w:instrText>
      </w:r>
      <w:r>
        <w:instrText xml:space="preserve"> </w:instrText>
      </w:r>
      <w:r>
        <w:fldChar w:fldCharType="separate"/>
      </w:r>
      <w:r>
        <w:pict>
          <v:shape id="_x0000_i1212" type="#_x0000_t75" style="width:99.75pt;height:27.75pt">
            <v:imagedata r:id="rId308" r:href="rId309"/>
          </v:shape>
        </w:pict>
      </w:r>
      <w:r>
        <w:fldChar w:fldCharType="end"/>
      </w:r>
    </w:p>
    <w:p w:rsidR="00BB1063" w:rsidRDefault="00E735FC">
      <w:pPr>
        <w:pStyle w:val="570"/>
        <w:framePr w:wrap="none" w:vAnchor="page" w:hAnchor="page" w:x="8916" w:y="14731"/>
        <w:shd w:val="clear" w:color="auto" w:fill="auto"/>
        <w:spacing w:before="0" w:after="0" w:line="260" w:lineRule="exact"/>
        <w:jc w:val="left"/>
      </w:pPr>
      <w:r>
        <w:t>В.М. Филипенко</w:t>
      </w:r>
    </w:p>
    <w:p w:rsidR="00BB1063" w:rsidRDefault="00E735FC">
      <w:pPr>
        <w:pStyle w:val="570"/>
        <w:framePr w:wrap="none" w:vAnchor="page" w:hAnchor="page" w:x="1424" w:y="15686"/>
        <w:shd w:val="clear" w:color="auto" w:fill="auto"/>
        <w:spacing w:before="0" w:after="0" w:line="260" w:lineRule="exact"/>
        <w:jc w:val="left"/>
      </w:pPr>
      <w:r>
        <w:t>Крамарев 2001746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pict>
          <v:rect id="_x0000_s1334" style="position:absolute;margin-left:1.05pt;margin-top:569.8pt;width:9.85pt;height:68.15pt;z-index:-251697152;mso-position-horizontal-relative:page;mso-position-vertical-relative:page" fillcolor="#777779" stroked="f">
            <w10:wrap anchorx="page" anchory="page"/>
          </v:rect>
        </w:pict>
      </w:r>
    </w:p>
    <w:p w:rsidR="00BB1063" w:rsidRDefault="00E735FC">
      <w:pPr>
        <w:framePr w:wrap="none" w:vAnchor="page" w:hAnchor="page" w:x="2897" w:y="1336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</w:instrText>
      </w:r>
      <w:r>
        <w:instrText>er12.00\\media\\image203.jpeg" \* MERGEFORMATINET</w:instrText>
      </w:r>
      <w:r>
        <w:instrText xml:space="preserve"> </w:instrText>
      </w:r>
      <w:r>
        <w:fldChar w:fldCharType="separate"/>
      </w:r>
      <w:r>
        <w:pict>
          <v:shape id="_x0000_i1213" type="#_x0000_t75" style="width:71.25pt;height:75.75pt">
            <v:imagedata r:id="rId310" r:href="rId311"/>
          </v:shape>
        </w:pict>
      </w:r>
      <w:r>
        <w:fldChar w:fldCharType="end"/>
      </w:r>
    </w:p>
    <w:p w:rsidR="00BB1063" w:rsidRDefault="00E735FC">
      <w:pPr>
        <w:pStyle w:val="263"/>
        <w:framePr w:w="3346" w:h="834" w:hRule="exact" w:wrap="none" w:vAnchor="page" w:hAnchor="page" w:x="1942" w:y="3233"/>
        <w:shd w:val="clear" w:color="auto" w:fill="auto"/>
      </w:pPr>
      <w:r>
        <w:t>МИНИСТЕРСТВО КУЛЬТУРЫ</w:t>
      </w:r>
      <w:r>
        <w:br/>
        <w:t>САМАРСКОЙ ОБЛАСТИ</w:t>
      </w:r>
    </w:p>
    <w:p w:rsidR="00BB1063" w:rsidRDefault="00E735FC">
      <w:pPr>
        <w:pStyle w:val="273"/>
        <w:framePr w:w="3346" w:h="834" w:hRule="exact" w:wrap="none" w:vAnchor="page" w:hAnchor="page" w:x="1942" w:y="3233"/>
        <w:shd w:val="clear" w:color="auto" w:fill="auto"/>
        <w:spacing w:line="200" w:lineRule="exact"/>
      </w:pPr>
      <w:r>
        <w:t>443010, г. Самара.</w:t>
      </w:r>
    </w:p>
    <w:p w:rsidR="00BB1063" w:rsidRDefault="00E735FC">
      <w:pPr>
        <w:pStyle w:val="1371"/>
        <w:framePr w:wrap="none" w:vAnchor="page" w:hAnchor="page" w:x="2873" w:y="4029"/>
        <w:shd w:val="clear" w:color="auto" w:fill="auto"/>
        <w:spacing w:line="210" w:lineRule="exact"/>
      </w:pPr>
      <w:r>
        <w:t>ул. Фрунзе. 106</w:t>
      </w:r>
    </w:p>
    <w:p w:rsidR="00BB1063" w:rsidRDefault="00E735FC">
      <w:pPr>
        <w:pStyle w:val="560"/>
        <w:framePr w:w="4714" w:h="1002" w:hRule="exact" w:wrap="none" w:vAnchor="page" w:hAnchor="page" w:x="6070" w:y="3118"/>
        <w:shd w:val="clear" w:color="auto" w:fill="auto"/>
        <w:spacing w:line="317" w:lineRule="exact"/>
        <w:ind w:left="420" w:hanging="420"/>
        <w:jc w:val="left"/>
      </w:pPr>
      <w:r>
        <w:t>Заместителю генерального директора по строительству и инвестициям ООО «Газпром газораспределение</w:t>
      </w:r>
    </w:p>
    <w:p w:rsidR="00BB1063" w:rsidRDefault="00E735FC">
      <w:pPr>
        <w:pStyle w:val="251"/>
        <w:framePr w:wrap="none" w:vAnchor="page" w:hAnchor="page" w:x="2753" w:y="4272"/>
        <w:shd w:val="clear" w:color="auto" w:fill="auto"/>
        <w:spacing w:line="200" w:lineRule="exact"/>
      </w:pPr>
      <w:r>
        <w:t>Тел. (846) 332-21-11</w:t>
      </w:r>
    </w:p>
    <w:p w:rsidR="00BB1063" w:rsidRDefault="00E735FC">
      <w:pPr>
        <w:pStyle w:val="560"/>
        <w:framePr w:wrap="none" w:vAnchor="page" w:hAnchor="page" w:x="7712" w:y="4110"/>
        <w:shd w:val="clear" w:color="auto" w:fill="auto"/>
        <w:spacing w:line="220" w:lineRule="exact"/>
        <w:jc w:val="left"/>
      </w:pPr>
      <w:r>
        <w:t>Самара»</w:t>
      </w:r>
    </w:p>
    <w:p w:rsidR="00BB1063" w:rsidRDefault="00BB1063">
      <w:pPr>
        <w:framePr w:wrap="none" w:vAnchor="page" w:hAnchor="page" w:x="1832" w:y="4401"/>
      </w:pPr>
    </w:p>
    <w:p w:rsidR="00BB1063" w:rsidRDefault="00E735FC">
      <w:pPr>
        <w:pStyle w:val="560"/>
        <w:framePr w:wrap="none" w:vAnchor="page" w:hAnchor="page" w:x="1592" w:y="4725"/>
        <w:shd w:val="clear" w:color="auto" w:fill="auto"/>
        <w:spacing w:line="220" w:lineRule="exact"/>
        <w:ind w:left="5880"/>
        <w:jc w:val="left"/>
      </w:pPr>
      <w:r>
        <w:t>К.Ю.Доладову</w:t>
      </w:r>
    </w:p>
    <w:p w:rsidR="00BB1063" w:rsidRDefault="00E735FC">
      <w:pPr>
        <w:pStyle w:val="591"/>
        <w:framePr w:w="3682" w:h="793" w:hRule="exact" w:wrap="none" w:vAnchor="page" w:hAnchor="page" w:x="1769" w:y="5040"/>
        <w:shd w:val="clear" w:color="auto" w:fill="auto"/>
        <w:spacing w:after="230" w:line="200" w:lineRule="exact"/>
        <w:jc w:val="center"/>
      </w:pPr>
      <w:r>
        <w:rPr>
          <w:rStyle w:val="592"/>
        </w:rPr>
        <w:t xml:space="preserve">На № 2588 </w:t>
      </w:r>
      <w:r>
        <w:rPr>
          <w:rStyle w:val="593"/>
        </w:rPr>
        <w:t xml:space="preserve">от </w:t>
      </w:r>
      <w:r>
        <w:rPr>
          <w:rStyle w:val="592"/>
        </w:rPr>
        <w:t>17.12.2013 г.</w:t>
      </w:r>
    </w:p>
    <w:p w:rsidR="00BB1063" w:rsidRDefault="00E735FC">
      <w:pPr>
        <w:pStyle w:val="560"/>
        <w:framePr w:w="3682" w:h="793" w:hRule="exact" w:wrap="none" w:vAnchor="page" w:hAnchor="page" w:x="1769" w:y="5040"/>
        <w:shd w:val="clear" w:color="auto" w:fill="auto"/>
        <w:spacing w:line="220" w:lineRule="exact"/>
        <w:jc w:val="left"/>
      </w:pPr>
      <w:r>
        <w:t>О предоставлении информации</w:t>
      </w:r>
    </w:p>
    <w:p w:rsidR="00BB1063" w:rsidRDefault="00E735FC">
      <w:pPr>
        <w:pStyle w:val="560"/>
        <w:framePr w:w="4013" w:h="676" w:hRule="exact" w:wrap="none" w:vAnchor="page" w:hAnchor="page" w:x="6392" w:y="5291"/>
        <w:shd w:val="clear" w:color="auto" w:fill="auto"/>
        <w:spacing w:line="312" w:lineRule="exact"/>
      </w:pPr>
      <w:r>
        <w:t>ул.Никитинская, д.1, г.Жигулевск.</w:t>
      </w:r>
      <w:r>
        <w:br/>
        <w:t>Самарская область, 445350</w:t>
      </w:r>
    </w:p>
    <w:p w:rsidR="00BB1063" w:rsidRDefault="00E735FC">
      <w:pPr>
        <w:pStyle w:val="560"/>
        <w:framePr w:w="9341" w:h="302" w:hRule="exact" w:wrap="none" w:vAnchor="page" w:hAnchor="page" w:x="1592" w:y="7101"/>
        <w:shd w:val="clear" w:color="auto" w:fill="auto"/>
        <w:spacing w:line="220" w:lineRule="exact"/>
      </w:pPr>
      <w:r>
        <w:t>Уважаемый Константин Юрьевич!</w:t>
      </w:r>
    </w:p>
    <w:p w:rsidR="00BB1063" w:rsidRDefault="00E735FC">
      <w:pPr>
        <w:pStyle w:val="560"/>
        <w:framePr w:w="9341" w:h="7396" w:hRule="exact" w:wrap="none" w:vAnchor="page" w:hAnchor="page" w:x="1592" w:y="7835"/>
        <w:shd w:val="clear" w:color="auto" w:fill="auto"/>
        <w:spacing w:line="456" w:lineRule="exact"/>
        <w:ind w:firstLine="720"/>
        <w:jc w:val="both"/>
      </w:pPr>
      <w:r>
        <w:t>Министерство культуры Самарской области (далее - министерство культуры), рассмотрев Ваш запрос от</w:t>
      </w:r>
      <w:r>
        <w:t xml:space="preserve"> 17.12.2013 г. № 2588. сообщает следующее.</w:t>
      </w:r>
    </w:p>
    <w:p w:rsidR="00BB1063" w:rsidRDefault="00E735FC">
      <w:pPr>
        <w:pStyle w:val="560"/>
        <w:framePr w:w="9341" w:h="7396" w:hRule="exact" w:wrap="none" w:vAnchor="page" w:hAnchor="page" w:x="1592" w:y="7835"/>
        <w:shd w:val="clear" w:color="auto" w:fill="auto"/>
        <w:spacing w:line="456" w:lineRule="exact"/>
        <w:ind w:firstLine="720"/>
        <w:jc w:val="both"/>
      </w:pPr>
      <w:r>
        <w:t>В соответствии с данными государственного учета сведения об объектах культурного наследия и выявленных объектах культурного наследия на земельном участке, отводимом для проведения работ по объекту: «Газопровод- от</w:t>
      </w:r>
      <w:r>
        <w:t>вод и ГРС п.Суходол Сергиевского района Самарской области» (согласно приложенного ситуационного плана), отсутствуют.</w:t>
      </w:r>
    </w:p>
    <w:p w:rsidR="00BB1063" w:rsidRDefault="00E735FC">
      <w:pPr>
        <w:pStyle w:val="560"/>
        <w:framePr w:w="9341" w:h="7396" w:hRule="exact" w:wrap="none" w:vAnchor="page" w:hAnchor="page" w:x="1592" w:y="7835"/>
        <w:shd w:val="clear" w:color="auto" w:fill="auto"/>
        <w:spacing w:line="456" w:lineRule="exact"/>
        <w:ind w:firstLine="720"/>
        <w:jc w:val="both"/>
      </w:pPr>
      <w:r>
        <w:t xml:space="preserve">В соответствии с частью 1 ст.36 Федерального Закона </w:t>
      </w:r>
      <w:r>
        <w:rPr>
          <w:lang w:val="en-US" w:eastAsia="en-US" w:bidi="en-US"/>
        </w:rPr>
        <w:t xml:space="preserve">Mi </w:t>
      </w:r>
      <w:r>
        <w:t>73-ФЗ от 25.06.2002 «Об объектах культурного наследия (памятниках истории и культуры</w:t>
      </w:r>
      <w:r>
        <w:t>) народов Российской Федерации» (далее - Федерального закона) проектирование и проведение землеустроительных, земляных, строительных, мелиоративных, хозяйственных и иных работ осуществляется при отсутствии на данной территории объектов культурного наследия</w:t>
      </w:r>
      <w:r>
        <w:t>, включенных в реестр, выявленных объектов культурного наследия, либо при обеспечении заказчиком работ требований к сохранности расположенных на данной территории</w:t>
      </w:r>
    </w:p>
    <w:p w:rsidR="00BB1063" w:rsidRDefault="00E735FC">
      <w:pPr>
        <w:pStyle w:val="560"/>
        <w:framePr w:wrap="none" w:vAnchor="page" w:hAnchor="page" w:x="1592" w:y="15342"/>
        <w:shd w:val="clear" w:color="auto" w:fill="auto"/>
        <w:spacing w:line="220" w:lineRule="exact"/>
        <w:jc w:val="left"/>
      </w:pPr>
      <w:r>
        <w:t>объектов культурного наследия.</w:t>
      </w:r>
    </w:p>
    <w:p w:rsidR="00BB1063" w:rsidRDefault="00E735FC">
      <w:pPr>
        <w:framePr w:wrap="none" w:vAnchor="page" w:hAnchor="page" w:x="7755" w:y="1537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</w:instrText>
      </w:r>
      <w:r>
        <w:instrText>p\\FineReader12.00\\media\\image204.jpeg" \* MERGEFORMATINET</w:instrText>
      </w:r>
      <w:r>
        <w:instrText xml:space="preserve"> </w:instrText>
      </w:r>
      <w:r>
        <w:fldChar w:fldCharType="separate"/>
      </w:r>
      <w:r>
        <w:pict>
          <v:shape id="_x0000_i1214" type="#_x0000_t75" style="width:164.25pt;height:68.25pt">
            <v:imagedata r:id="rId312" r:href="rId313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65"/>
        <w:framePr w:w="9422" w:h="209" w:hRule="exact" w:wrap="none" w:vAnchor="page" w:hAnchor="page" w:x="1659" w:y="887"/>
        <w:shd w:val="clear" w:color="auto" w:fill="auto"/>
        <w:spacing w:line="180" w:lineRule="exact"/>
        <w:jc w:val="center"/>
      </w:pPr>
      <w:r>
        <w:rPr>
          <w:rStyle w:val="60pt"/>
          <w:b/>
          <w:bCs/>
        </w:rPr>
        <w:t>2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 xml:space="preserve">При этом необходимо отметить, что в случае обнаружения объекта, обладающего признаками объекта культурного наследия земляные, строительные, мелиоративные, </w:t>
      </w:r>
      <w:r>
        <w:t>хозяйственные и иные работы должны быть немедленно приостановлены.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1" w:lineRule="exact"/>
        <w:ind w:firstLine="720"/>
        <w:jc w:val="both"/>
      </w:pPr>
      <w:r>
        <w:t>В соответствии со ст.ЗО Федерального закона объектами историко- культурной экспертизы являются земельные участки, подлежащие хозяйственному освоению.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В соответствии с нормами Федерального з</w:t>
      </w:r>
      <w:r>
        <w:t>акона историко-культурная экспертиза проводится до начала землеустроительных. земляных, строительных, мелиоративных, хозяйственных и иных работ.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 xml:space="preserve">В соответствии с Инструкцией о порядке учета, обеспечения сохранности, содержания, использования и реставрации </w:t>
      </w:r>
      <w:r>
        <w:t>недвижимых памятников истории и культур, утвержденной Приказом Минкулыуры СССР от 13.05.1986 №&gt; 203 проекты строительных, мелиоративных, дорожных и других работ согласовываются с государственными органами охраны памятников на стадии подготовки задания на п</w:t>
      </w:r>
      <w:r>
        <w:t>роектирование и разработку технико-экономических обоснований нового строительства.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Организации-заказчики при выдаче заданий на проектирование обязаны запросить государственные органы охраны памятников о наличии памятников, историко-культурной и градостроит</w:t>
      </w:r>
      <w:r>
        <w:t>ельной ценности территории в местах намечаемых работ.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При проведении строительных, мелиоративных, дорожных и других работ проводятся: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выявление в зонах работ неучтенных объектов;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обследование и фиксация памятников, которые сохранить на месте не представляе</w:t>
      </w:r>
      <w:r>
        <w:t>тся возможным;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работы, обеспечивающие сохранность памятников в зонах строительства;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другие мероприятия, необходимость проведения которых может возникнуть в процессе работ и изучения памятников.</w:t>
      </w:r>
    </w:p>
    <w:p w:rsidR="00BB1063" w:rsidRDefault="00E735FC">
      <w:pPr>
        <w:pStyle w:val="560"/>
        <w:framePr w:w="9422" w:h="14308" w:hRule="exact" w:wrap="none" w:vAnchor="page" w:hAnchor="page" w:x="1659" w:y="992"/>
        <w:shd w:val="clear" w:color="auto" w:fill="auto"/>
        <w:spacing w:line="456" w:lineRule="exact"/>
        <w:ind w:firstLine="720"/>
        <w:jc w:val="both"/>
      </w:pPr>
      <w:r>
        <w:t>Финансирование указанных мероприятий, согласование проектной д</w:t>
      </w:r>
      <w:r>
        <w:t>окументации для установленных государственными органами охраны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pict>
          <v:rect id="_x0000_s1331" style="position:absolute;margin-left:4.3pt;margin-top:19.55pt;width:24.95pt;height:793.2pt;z-index:-251696128;mso-position-horizontal-relative:page;mso-position-vertical-relative:page" fillcolor="#737476" stroked="f">
            <w10:wrap anchorx="page" anchory="page"/>
          </v:rect>
        </w:pict>
      </w:r>
    </w:p>
    <w:p w:rsidR="00BB1063" w:rsidRDefault="00E735FC">
      <w:pPr>
        <w:pStyle w:val="560"/>
        <w:framePr w:wrap="none" w:vAnchor="page" w:hAnchor="page" w:x="1546" w:y="1160"/>
        <w:shd w:val="clear" w:color="auto" w:fill="auto"/>
        <w:spacing w:line="220" w:lineRule="exact"/>
        <w:ind w:left="340"/>
        <w:jc w:val="both"/>
      </w:pPr>
      <w:r>
        <w:t>памятников мероприятий, ответственность за соблюдение предусмотренных</w:t>
      </w:r>
    </w:p>
    <w:p w:rsidR="00BB1063" w:rsidRDefault="00E735FC">
      <w:pPr>
        <w:pStyle w:val="560"/>
        <w:framePr w:wrap="none" w:vAnchor="page" w:hAnchor="page" w:x="1546" w:y="1577"/>
        <w:shd w:val="clear" w:color="auto" w:fill="auto"/>
        <w:spacing w:line="220" w:lineRule="exact"/>
        <w:ind w:left="340" w:right="24"/>
        <w:jc w:val="both"/>
      </w:pPr>
      <w:r>
        <w:t>ими условий возлагается на организации, осуществляющие строительные и</w:t>
      </w:r>
    </w:p>
    <w:p w:rsidR="00BB1063" w:rsidRDefault="00E735FC">
      <w:pPr>
        <w:pStyle w:val="560"/>
        <w:framePr w:wrap="none" w:vAnchor="page" w:hAnchor="page" w:x="2559" w:y="2504"/>
        <w:shd w:val="clear" w:color="auto" w:fill="auto"/>
        <w:spacing w:line="220" w:lineRule="exact"/>
        <w:jc w:val="left"/>
      </w:pPr>
      <w:r>
        <w:t>На основании вышеизложенного,</w:t>
      </w:r>
      <w:r>
        <w:t xml:space="preserve"> в случае проведения работ на</w:t>
      </w:r>
    </w:p>
    <w:p w:rsidR="00BB1063" w:rsidRDefault="00E735FC">
      <w:pPr>
        <w:pStyle w:val="560"/>
        <w:framePr w:w="9648" w:h="6052" w:hRule="exact" w:wrap="none" w:vAnchor="page" w:hAnchor="page" w:x="1546" w:y="3321"/>
        <w:shd w:val="clear" w:color="auto" w:fill="auto"/>
        <w:spacing w:line="461" w:lineRule="exact"/>
        <w:ind w:left="340"/>
        <w:jc w:val="both"/>
      </w:pPr>
      <w:r>
        <w:t>отвод и ГРС п.Суходол Сергиевского района Самарской области» (согласно приложенного ситуационного плана), необходимо обеспечить проведение историко-культурной экспертизы указанного земельного участка.</w:t>
      </w:r>
    </w:p>
    <w:p w:rsidR="00BB1063" w:rsidRDefault="00E735FC">
      <w:pPr>
        <w:pStyle w:val="560"/>
        <w:framePr w:w="9648" w:h="6052" w:hRule="exact" w:wrap="none" w:vAnchor="page" w:hAnchor="page" w:x="1546" w:y="3321"/>
        <w:shd w:val="clear" w:color="auto" w:fill="auto"/>
        <w:spacing w:line="461" w:lineRule="exact"/>
        <w:ind w:left="340" w:firstLine="680"/>
        <w:jc w:val="both"/>
      </w:pPr>
      <w:r>
        <w:t>Заключение историко-культ</w:t>
      </w:r>
      <w:r>
        <w:t>урной экспертизы необходимо представить в министерство кул ьтуры.</w:t>
      </w:r>
    </w:p>
    <w:p w:rsidR="00BB1063" w:rsidRDefault="00E735FC">
      <w:pPr>
        <w:pStyle w:val="560"/>
        <w:framePr w:w="9648" w:h="6052" w:hRule="exact" w:wrap="none" w:vAnchor="page" w:hAnchor="page" w:x="1546" w:y="3321"/>
        <w:shd w:val="clear" w:color="auto" w:fill="auto"/>
        <w:spacing w:line="461" w:lineRule="exact"/>
        <w:ind w:left="340" w:firstLine="520"/>
        <w:jc w:val="both"/>
      </w:pPr>
      <w:r>
        <w:t>В соответствии с Положением о государственной историко-культурной экспертизе, утвержденным Постановлением Правительства РФ от 15.07.2009 № 569, государственная историко-культурная экспертиза</w:t>
      </w:r>
      <w:r>
        <w:t xml:space="preserve"> проводится по инициативе заинтересованного лица на основании договора между заказчиком и экспертом, заключенного в письменной форме в соответствии с гражданским законодательством Российской Федерации. К проведению экспертизы привлекаются лица, аттестованн</w:t>
      </w:r>
      <w:r>
        <w:t>ые в качестве экспертов в порядке, установленном Министерством культуры Российской Федерации.</w:t>
      </w:r>
    </w:p>
    <w:p w:rsidR="00BB1063" w:rsidRDefault="00E735FC">
      <w:pPr>
        <w:pStyle w:val="560"/>
        <w:framePr w:w="9648" w:h="2799" w:hRule="exact" w:wrap="none" w:vAnchor="page" w:hAnchor="page" w:x="1546" w:y="9315"/>
        <w:shd w:val="clear" w:color="auto" w:fill="auto"/>
        <w:spacing w:line="456" w:lineRule="exact"/>
        <w:ind w:left="340" w:firstLine="680"/>
        <w:jc w:val="both"/>
      </w:pPr>
      <w:r>
        <w:t>Для получения сведений об экспертах, прошедших аттестацию. Вам необходимо обратиться в Министерство культуры Российской Федерации по адресу: 125993, г.Москва, Мал</w:t>
      </w:r>
      <w:r>
        <w:t xml:space="preserve">ый Гнездниковский переулок, д.7/6, строение 1/2. тел. (495) 629-20-08, факс (495) 629-72-69. Сведения об экспертах, прошедших аттестацию, размещены на сайте Министерства культуры Российской Федерации - </w:t>
      </w:r>
      <w:hyperlink r:id="rId314" w:history="1">
        <w:r>
          <w:rPr>
            <w:rStyle w:val="a3"/>
            <w:lang w:val="en-US" w:eastAsia="en-US" w:bidi="en-US"/>
          </w:rPr>
          <w:t>http</w:t>
        </w:r>
        <w:r w:rsidRPr="00E735FC">
          <w:rPr>
            <w:rStyle w:val="a3"/>
            <w:lang w:eastAsia="en-US" w:bidi="en-US"/>
          </w:rPr>
          <w:t>://</w:t>
        </w:r>
        <w:proofErr w:type="spellStart"/>
        <w:r>
          <w:rPr>
            <w:rStyle w:val="a3"/>
            <w:lang w:val="en-US" w:eastAsia="en-US" w:bidi="en-US"/>
          </w:rPr>
          <w:t>nikrf</w:t>
        </w:r>
        <w:proofErr w:type="spellEnd"/>
        <w:r w:rsidRPr="00E735FC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ru</w:t>
        </w:r>
        <w:proofErr w:type="spellEnd"/>
        <w:r w:rsidRPr="00E735FC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documentations</w:t>
        </w:r>
        <w:r w:rsidRPr="00E735FC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order</w:t>
        </w:r>
        <w:r w:rsidRPr="00E735FC">
          <w:rPr>
            <w:rStyle w:val="a3"/>
            <w:lang w:eastAsia="en-US" w:bidi="en-US"/>
          </w:rPr>
          <w:t>/</w:t>
        </w:r>
        <w:r>
          <w:rPr>
            <w:rStyle w:val="a3"/>
            <w:lang w:val="en-US" w:eastAsia="en-US" w:bidi="en-US"/>
          </w:rPr>
          <w:t>detail</w:t>
        </w:r>
        <w:r w:rsidRPr="00E735FC">
          <w:rPr>
            <w:rStyle w:val="a3"/>
            <w:lang w:eastAsia="en-US" w:bidi="en-US"/>
          </w:rPr>
          <w:t>.</w:t>
        </w:r>
        <w:proofErr w:type="spellStart"/>
        <w:r>
          <w:rPr>
            <w:rStyle w:val="a3"/>
            <w:lang w:val="en-US" w:eastAsia="en-US" w:bidi="en-US"/>
          </w:rPr>
          <w:t>php</w:t>
        </w:r>
        <w:proofErr w:type="spellEnd"/>
        <w:r w:rsidRPr="00E735FC">
          <w:rPr>
            <w:rStyle w:val="a3"/>
            <w:lang w:eastAsia="en-US" w:bidi="en-US"/>
          </w:rPr>
          <w:t>?</w:t>
        </w:r>
        <w:r>
          <w:rPr>
            <w:rStyle w:val="a3"/>
            <w:lang w:val="en-US" w:eastAsia="en-US" w:bidi="en-US"/>
          </w:rPr>
          <w:t>ID</w:t>
        </w:r>
        <w:r w:rsidRPr="00E735FC">
          <w:rPr>
            <w:rStyle w:val="a3"/>
            <w:lang w:eastAsia="en-US" w:bidi="en-US"/>
          </w:rPr>
          <w:t>=220479</w:t>
        </w:r>
      </w:hyperlink>
      <w:r w:rsidRPr="00E735FC">
        <w:rPr>
          <w:lang w:eastAsia="en-US" w:bidi="en-US"/>
        </w:rPr>
        <w:t>.</w:t>
      </w:r>
    </w:p>
    <w:p w:rsidR="00BB1063" w:rsidRDefault="00E735FC">
      <w:pPr>
        <w:pStyle w:val="182"/>
        <w:framePr w:wrap="none" w:vAnchor="page" w:hAnchor="page" w:x="1868" w:y="1985"/>
        <w:shd w:val="clear" w:color="auto" w:fill="auto"/>
        <w:spacing w:line="220" w:lineRule="exact"/>
        <w:jc w:val="left"/>
      </w:pPr>
      <w:r>
        <w:t>другие работы по договору субподряда.</w:t>
      </w:r>
    </w:p>
    <w:p w:rsidR="00BB1063" w:rsidRDefault="00E735FC">
      <w:pPr>
        <w:framePr w:wrap="none" w:vAnchor="page" w:hAnchor="page" w:x="2050" w:y="231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"C:\\Users\\ANDREE~1.VOG\\AppData\\Local\\Temp\\FineReader12.00\\media\\image205.jpeg" \* MERGEFORMATINET</w:instrText>
      </w:r>
      <w:r>
        <w:instrText xml:space="preserve"> </w:instrText>
      </w:r>
      <w:r>
        <w:fldChar w:fldCharType="separate"/>
      </w:r>
      <w:r>
        <w:pict>
          <v:shape id="_x0000_i1215" type="#_x0000_t75" style="width:135.75pt;height:12.75pt">
            <v:imagedata r:id="rId315" r:href="rId316"/>
          </v:shape>
        </w:pict>
      </w:r>
      <w:r>
        <w:fldChar w:fldCharType="end"/>
      </w:r>
    </w:p>
    <w:p w:rsidR="00BB1063" w:rsidRDefault="00E735FC">
      <w:pPr>
        <w:pStyle w:val="25"/>
        <w:framePr w:w="9648" w:h="576" w:hRule="exact" w:wrap="none" w:vAnchor="page" w:hAnchor="page" w:x="1546" w:y="2773"/>
        <w:shd w:val="clear" w:color="auto" w:fill="auto"/>
        <w:tabs>
          <w:tab w:val="left" w:pos="1841"/>
        </w:tabs>
        <w:spacing w:after="18" w:line="240" w:lineRule="exact"/>
        <w:ind w:left="540" w:right="15" w:firstLine="0"/>
        <w:jc w:val="both"/>
      </w:pPr>
      <w:r>
        <w:rPr>
          <w:rStyle w:val="2fb"/>
        </w:rPr>
        <w:t>|$ "Ш **</w:t>
      </w:r>
      <w:r>
        <w:tab/>
        <w:t>Т'</w:t>
      </w:r>
      <w:r>
        <w:t>ХЦ,:';</w:t>
      </w:r>
    </w:p>
    <w:p w:rsidR="00BB1063" w:rsidRDefault="00E735FC">
      <w:pPr>
        <w:pStyle w:val="560"/>
        <w:framePr w:w="9648" w:h="576" w:hRule="exact" w:wrap="none" w:vAnchor="page" w:hAnchor="page" w:x="1546" w:y="2773"/>
        <w:shd w:val="clear" w:color="auto" w:fill="auto"/>
        <w:spacing w:line="220" w:lineRule="exact"/>
        <w:ind w:left="340" w:right="15"/>
        <w:jc w:val="both"/>
      </w:pPr>
      <w:r>
        <w:t>земельном участке, отводимом для проведения работ по объекту': «Газопровод-</w:t>
      </w:r>
    </w:p>
    <w:p w:rsidR="00BB1063" w:rsidRDefault="00E735FC">
      <w:pPr>
        <w:pStyle w:val="560"/>
        <w:framePr w:wrap="none" w:vAnchor="page" w:hAnchor="page" w:x="1858" w:y="13481"/>
        <w:shd w:val="clear" w:color="auto" w:fill="auto"/>
        <w:spacing w:line="220" w:lineRule="exact"/>
        <w:jc w:val="left"/>
      </w:pPr>
      <w:r>
        <w:t>Министр</w:t>
      </w:r>
    </w:p>
    <w:p w:rsidR="00BB1063" w:rsidRDefault="00E735FC">
      <w:pPr>
        <w:framePr w:wrap="none" w:vAnchor="page" w:hAnchor="page" w:x="5180" w:y="125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"C:\\Users\\ANDREE~1.VOG\\AppData\\Local\\Temp\\FineReader12.00\\media\\image206.jpeg" \* MERGEFORMATINET</w:instrText>
      </w:r>
      <w:r>
        <w:instrText xml:space="preserve"> </w:instrText>
      </w:r>
      <w:r>
        <w:fldChar w:fldCharType="separate"/>
      </w:r>
      <w:r>
        <w:pict>
          <v:shape id="_x0000_i1216" type="#_x0000_t75" style="width:168pt;height:63.75pt">
            <v:imagedata r:id="rId317" r:href="rId318"/>
          </v:shape>
        </w:pict>
      </w:r>
      <w:r>
        <w:fldChar w:fldCharType="end"/>
      </w:r>
    </w:p>
    <w:p w:rsidR="00BB1063" w:rsidRDefault="00E735FC">
      <w:pPr>
        <w:framePr w:wrap="none" w:vAnchor="page" w:hAnchor="page" w:x="9557" w:y="1348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"C:\\Users\\ANDREE~1.VOG\\AppData\\Local\\Temp\\FineReader12.00\\media\\image207.jpeg" \* MERGEFORMATINET</w:instrText>
      </w:r>
      <w:r>
        <w:instrText xml:space="preserve"> </w:instrText>
      </w:r>
      <w:r>
        <w:fldChar w:fldCharType="separate"/>
      </w:r>
      <w:r>
        <w:pict>
          <v:shape id="_x0000_i1217" type="#_x0000_t75" style="width:78.75pt;height:9.75pt">
            <v:imagedata r:id="rId319" r:href="rId320"/>
          </v:shape>
        </w:pict>
      </w:r>
      <w:r>
        <w:fldChar w:fldCharType="end"/>
      </w:r>
    </w:p>
    <w:p w:rsidR="00BB1063" w:rsidRDefault="00E735FC">
      <w:pPr>
        <w:pStyle w:val="25"/>
        <w:framePr w:wrap="none" w:vAnchor="page" w:hAnchor="page" w:x="1546" w:y="15094"/>
        <w:shd w:val="clear" w:color="auto" w:fill="auto"/>
        <w:spacing w:line="240" w:lineRule="exact"/>
        <w:ind w:left="360" w:firstLine="0"/>
      </w:pPr>
      <w:r>
        <w:t>Крамарев 3325175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208" w:y="30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</w:instrText>
      </w:r>
      <w:r>
        <w:instrText>mage208.jpeg" \* MERGEFORMATINET</w:instrText>
      </w:r>
      <w:r>
        <w:instrText xml:space="preserve"> </w:instrText>
      </w:r>
      <w:r>
        <w:fldChar w:fldCharType="separate"/>
      </w:r>
      <w:r>
        <w:pict>
          <v:shape id="_x0000_i1218" type="#_x0000_t75" style="width:575.25pt;height:663pt">
            <v:imagedata r:id="rId321" r:href="rId322"/>
          </v:shape>
        </w:pict>
      </w:r>
      <w:r>
        <w:fldChar w:fldCharType="end"/>
      </w:r>
    </w:p>
    <w:p w:rsidR="00BB1063" w:rsidRDefault="00E735FC">
      <w:pPr>
        <w:framePr w:wrap="none" w:vAnchor="page" w:hAnchor="page" w:x="213" w:y="1360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"C:\\Users\\ANDREE~1.VOG\\AppData\\Local\\Temp\\FineReader12.00\\media\\image209.jpeg" \* MERGEFORMATINET</w:instrText>
      </w:r>
      <w:r>
        <w:instrText xml:space="preserve"> </w:instrText>
      </w:r>
      <w:r>
        <w:fldChar w:fldCharType="separate"/>
      </w:r>
      <w:r>
        <w:pict>
          <v:shape id="_x0000_i1219" type="#_x0000_t75" style="width:575.25pt;height:92.25pt">
            <v:imagedata r:id="rId323" r:href="rId324"/>
          </v:shape>
        </w:pict>
      </w:r>
      <w:r>
        <w:fldChar w:fldCharType="end"/>
      </w:r>
    </w:p>
    <w:p w:rsidR="00BB1063" w:rsidRDefault="00E735FC">
      <w:pPr>
        <w:pStyle w:val="a9"/>
        <w:framePr w:wrap="none" w:vAnchor="page" w:hAnchor="page" w:x="1681" w:y="15659"/>
        <w:shd w:val="clear" w:color="auto" w:fill="auto"/>
        <w:spacing w:line="90" w:lineRule="exact"/>
        <w:jc w:val="both"/>
      </w:pPr>
      <w:r>
        <w:rPr>
          <w:rStyle w:val="Calibri45pt-1pt"/>
        </w:rPr>
        <w:t>W////////M</w:t>
      </w:r>
    </w:p>
    <w:p w:rsidR="00BB1063" w:rsidRDefault="00E735FC">
      <w:pPr>
        <w:pStyle w:val="90"/>
        <w:framePr w:w="2520" w:h="754" w:hRule="exact" w:wrap="none" w:vAnchor="page" w:hAnchor="page" w:x="2483" w:y="15582"/>
        <w:shd w:val="clear" w:color="auto" w:fill="auto"/>
        <w:spacing w:line="139" w:lineRule="exact"/>
      </w:pPr>
      <w:r>
        <w:rPr>
          <w:rStyle w:val="90pt"/>
        </w:rPr>
        <w:t>-граница земельного участка отводимого под строительство объекта: ''</w:t>
      </w:r>
      <w:r>
        <w:rPr>
          <w:rStyle w:val="90pt"/>
        </w:rPr>
        <w:t>Газопровод-отвод и ГРС с.п, Калиновка муниципального района Сергиевский Самарской области", код стройки 63/314-1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framePr w:wrap="none" w:vAnchor="page" w:hAnchor="page" w:x="4121" w:y="120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"C:\\Users\\ANDREE~1.VOG\\AppData\\Local\\Temp\\FineReader12.00\\media\\image210.jpeg" \* MERGEFORMATINE</w:instrText>
      </w:r>
      <w:r>
        <w:instrText>T</w:instrText>
      </w:r>
      <w:r>
        <w:instrText xml:space="preserve"> </w:instrText>
      </w:r>
      <w:r>
        <w:fldChar w:fldCharType="separate"/>
      </w:r>
      <w:r>
        <w:pict>
          <v:shape id="_x0000_i1220" type="#_x0000_t75" style="width:26.25pt;height:44.25pt">
            <v:imagedata r:id="rId325" r:href="rId326"/>
          </v:shape>
        </w:pict>
      </w:r>
      <w:r>
        <w:fldChar w:fldCharType="end"/>
      </w:r>
    </w:p>
    <w:p w:rsidR="00BB1063" w:rsidRDefault="00E735FC">
      <w:pPr>
        <w:pStyle w:val="1151"/>
        <w:framePr w:w="2918" w:h="732" w:hRule="exact" w:wrap="none" w:vAnchor="page" w:hAnchor="page" w:x="2911" w:y="2315"/>
        <w:shd w:val="clear" w:color="auto" w:fill="auto"/>
        <w:spacing w:after="0" w:line="180" w:lineRule="exact"/>
      </w:pPr>
      <w:r>
        <w:t>ОБЩЕСТВО</w:t>
      </w:r>
    </w:p>
    <w:p w:rsidR="00BB1063" w:rsidRDefault="00E735FC">
      <w:pPr>
        <w:pStyle w:val="1151"/>
        <w:framePr w:w="2918" w:h="732" w:hRule="exact" w:wrap="none" w:vAnchor="page" w:hAnchor="page" w:x="2911" w:y="2315"/>
        <w:shd w:val="clear" w:color="auto" w:fill="auto"/>
        <w:spacing w:after="0" w:line="230" w:lineRule="exact"/>
      </w:pPr>
      <w:r>
        <w:t>С ОГРАНИЧЕННОЙ ОТВЕТСТВЕННОСТЬЮ</w:t>
      </w:r>
      <w:r>
        <w:br/>
        <w:t>«ГАЗПРОМ ИНВЕСТГАЗИФИКАЦИЯ»</w:t>
      </w:r>
    </w:p>
    <w:p w:rsidR="00BB1063" w:rsidRDefault="00E735FC">
      <w:pPr>
        <w:pStyle w:val="1381"/>
        <w:framePr w:w="2813" w:h="898" w:hRule="exact" w:wrap="none" w:vAnchor="page" w:hAnchor="page" w:x="2959" w:y="3123"/>
        <w:shd w:val="clear" w:color="auto" w:fill="auto"/>
        <w:spacing w:after="45" w:line="190" w:lineRule="exact"/>
      </w:pPr>
      <w:r>
        <w:t>(ООО «Газпром инвестгазификация»)</w:t>
      </w:r>
    </w:p>
    <w:p w:rsidR="00BB1063" w:rsidRDefault="00E735FC">
      <w:pPr>
        <w:pStyle w:val="1391"/>
        <w:framePr w:w="2813" w:h="898" w:hRule="exact" w:wrap="none" w:vAnchor="page" w:hAnchor="page" w:x="2959" w:y="3123"/>
        <w:shd w:val="clear" w:color="auto" w:fill="auto"/>
        <w:spacing w:before="0"/>
      </w:pPr>
      <w:r>
        <w:t>ЗАМЕСТИТЕЛЬ</w:t>
      </w:r>
      <w:r>
        <w:br/>
        <w:t>ГЕНЕРАЛЬНОГО ДИРЕКТОРА</w:t>
      </w:r>
    </w:p>
    <w:p w:rsidR="00BB1063" w:rsidRDefault="00E735FC">
      <w:pPr>
        <w:pStyle w:val="560"/>
        <w:framePr w:w="9034" w:h="1525" w:hRule="exact" w:wrap="none" w:vAnchor="page" w:hAnchor="page" w:x="2215" w:y="3176"/>
        <w:shd w:val="clear" w:color="auto" w:fill="auto"/>
        <w:spacing w:line="274" w:lineRule="exact"/>
        <w:ind w:left="4747"/>
        <w:jc w:val="left"/>
      </w:pPr>
      <w:r>
        <w:t>Заместителю генерального директора</w:t>
      </w:r>
      <w:r>
        <w:br/>
        <w:t>но строительству и инвестициям</w:t>
      </w:r>
      <w:r>
        <w:br/>
      </w:r>
      <w:r>
        <w:rPr>
          <w:rStyle w:val="56TimesNewRoman12pt0"/>
          <w:rFonts w:eastAsia="Arial Narrow"/>
        </w:rPr>
        <w:t>ООО «Г</w:t>
      </w:r>
      <w:r>
        <w:t>азпром газораспределение</w:t>
      </w:r>
      <w:r>
        <w:br/>
        <w:t>Самара»</w:t>
      </w:r>
    </w:p>
    <w:p w:rsidR="00BB1063" w:rsidRDefault="00E735FC">
      <w:pPr>
        <w:pStyle w:val="560"/>
        <w:framePr w:w="9034" w:h="1525" w:hRule="exact" w:wrap="none" w:vAnchor="page" w:hAnchor="page" w:x="2215" w:y="3176"/>
        <w:shd w:val="clear" w:color="auto" w:fill="auto"/>
        <w:spacing w:line="240" w:lineRule="exact"/>
        <w:ind w:left="4747"/>
        <w:jc w:val="left"/>
      </w:pPr>
      <w:r>
        <w:rPr>
          <w:rStyle w:val="56TimesNewRoman12pt0"/>
          <w:rFonts w:eastAsia="Arial Narrow"/>
        </w:rPr>
        <w:t xml:space="preserve">К. К). </w:t>
      </w:r>
      <w:r>
        <w:t>Дол адову</w:t>
      </w:r>
    </w:p>
    <w:p w:rsidR="00BB1063" w:rsidRDefault="00E735FC">
      <w:pPr>
        <w:pStyle w:val="284"/>
        <w:framePr w:w="2712" w:h="447" w:hRule="exact" w:wrap="none" w:vAnchor="page" w:hAnchor="page" w:x="3007" w:y="4224"/>
        <w:shd w:val="clear" w:color="auto" w:fill="auto"/>
      </w:pPr>
      <w:r>
        <w:t>Российская Федерация. 190098.!. Санкт-Петербург,</w:t>
      </w:r>
      <w:r>
        <w:br/>
        <w:t>Коннсгедрдейскнй бульвар, д 17, литер «А»</w:t>
      </w:r>
    </w:p>
    <w:p w:rsidR="00BB1063" w:rsidRDefault="00E735FC">
      <w:pPr>
        <w:framePr w:wrap="none" w:vAnchor="page" w:hAnchor="page" w:x="2494" w:y="494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"C:\\Users\\ANDREE~1.VOG\\AppData\\Local\\Temp\\FineReader12.00\\media\\image211.jpeg" \* MERGEFORMATINET</w:instrText>
      </w:r>
      <w:r>
        <w:instrText xml:space="preserve"> </w:instrText>
      </w:r>
      <w:r>
        <w:fldChar w:fldCharType="separate"/>
      </w:r>
      <w:r>
        <w:pict>
          <v:shape id="_x0000_i1221" type="#_x0000_t75" style="width:194.25pt;height:30.75pt">
            <v:imagedata r:id="rId327" r:href="rId328"/>
          </v:shape>
        </w:pict>
      </w:r>
      <w:r>
        <w:fldChar w:fldCharType="end"/>
      </w:r>
    </w:p>
    <w:p w:rsidR="00BB1063" w:rsidRDefault="00E735FC">
      <w:pPr>
        <w:pStyle w:val="284"/>
        <w:framePr w:w="1795" w:h="474" w:hRule="exact" w:wrap="none" w:vAnchor="page" w:hAnchor="page" w:x="3473" w:y="4589"/>
        <w:shd w:val="clear" w:color="auto" w:fill="auto"/>
        <w:spacing w:line="211" w:lineRule="exact"/>
        <w:jc w:val="right"/>
      </w:pPr>
      <w:r>
        <w:t>ТелдФакс: (812) 600-</w:t>
      </w:r>
      <w:r>
        <w:t>01-89 ИНН 7810170130, КПП 783801001</w:t>
      </w:r>
    </w:p>
    <w:p w:rsidR="00BB1063" w:rsidRDefault="00E735FC">
      <w:pPr>
        <w:pStyle w:val="54"/>
        <w:framePr w:wrap="none" w:vAnchor="page" w:hAnchor="page" w:x="2244" w:y="5919"/>
        <w:shd w:val="clear" w:color="auto" w:fill="auto"/>
        <w:spacing w:after="0" w:line="240" w:lineRule="exact"/>
      </w:pPr>
      <w:r>
        <w:rPr>
          <w:rStyle w:val="5e"/>
          <w:b/>
          <w:bCs/>
          <w:i/>
          <w:iCs/>
        </w:rPr>
        <w:t>Об актуализации наименований объектов</w:t>
      </w:r>
    </w:p>
    <w:p w:rsidR="00BB1063" w:rsidRDefault="00E735FC">
      <w:pPr>
        <w:pStyle w:val="201"/>
        <w:framePr w:w="9034" w:h="293" w:hRule="exact" w:wrap="none" w:vAnchor="page" w:hAnchor="page" w:x="2215" w:y="6572"/>
        <w:shd w:val="clear" w:color="auto" w:fill="auto"/>
        <w:spacing w:before="0" w:line="240" w:lineRule="exact"/>
        <w:ind w:left="20"/>
        <w:jc w:val="center"/>
      </w:pPr>
      <w:r>
        <w:t>Уважаемый Константин Юрьевич!</w:t>
      </w:r>
    </w:p>
    <w:p w:rsidR="00BB1063" w:rsidRDefault="00E735FC">
      <w:pPr>
        <w:pStyle w:val="560"/>
        <w:framePr w:w="9034" w:h="5755" w:hRule="exact" w:wrap="none" w:vAnchor="page" w:hAnchor="page" w:x="2215" w:y="6919"/>
        <w:shd w:val="clear" w:color="auto" w:fill="auto"/>
        <w:spacing w:line="288" w:lineRule="exact"/>
        <w:ind w:firstLine="840"/>
        <w:jc w:val="both"/>
      </w:pPr>
      <w:r>
        <w:t xml:space="preserve">На Ваш исх. от 29.01.2013 №145 об актуализации наименований 4-х объектов газоснабжения (транспортировки газа) в Самарской области, ООО «Газпром </w:t>
      </w:r>
      <w:r>
        <w:t>инвестгазификация» согласовывает изменение наименований объектов, согласно их территориального местонахождения.</w:t>
      </w:r>
    </w:p>
    <w:p w:rsidR="00BB1063" w:rsidRDefault="00E735FC">
      <w:pPr>
        <w:pStyle w:val="560"/>
        <w:framePr w:w="9034" w:h="5755" w:hRule="exact" w:wrap="none" w:vAnchor="page" w:hAnchor="page" w:x="2215" w:y="6919"/>
        <w:shd w:val="clear" w:color="auto" w:fill="auto"/>
        <w:spacing w:line="288" w:lineRule="exact"/>
        <w:ind w:firstLine="840"/>
        <w:jc w:val="both"/>
      </w:pPr>
      <w:r>
        <w:t>Наименование объекта:</w:t>
      </w:r>
    </w:p>
    <w:p w:rsidR="00BB1063" w:rsidRDefault="00E735FC">
      <w:pPr>
        <w:pStyle w:val="560"/>
        <w:framePr w:w="9034" w:h="5755" w:hRule="exact" w:wrap="none" w:vAnchor="page" w:hAnchor="page" w:x="2215" w:y="6919"/>
        <w:numPr>
          <w:ilvl w:val="0"/>
          <w:numId w:val="135"/>
        </w:numPr>
        <w:shd w:val="clear" w:color="auto" w:fill="auto"/>
        <w:tabs>
          <w:tab w:val="left" w:pos="699"/>
        </w:tabs>
        <w:spacing w:line="288" w:lineRule="exact"/>
        <w:ind w:left="700" w:hanging="320"/>
        <w:jc w:val="both"/>
      </w:pPr>
      <w:r>
        <w:t>«Газопровод-отвод и 1РС г, Новокуйбышевск Волжского района Самарской области» считать «Газопровод-отвод и ГРС с.п. Воскрес</w:t>
      </w:r>
      <w:r>
        <w:t>енка муниципального района Волжский Самарской области»;</w:t>
      </w:r>
    </w:p>
    <w:p w:rsidR="00BB1063" w:rsidRDefault="00E735FC">
      <w:pPr>
        <w:pStyle w:val="560"/>
        <w:framePr w:w="9034" w:h="5755" w:hRule="exact" w:wrap="none" w:vAnchor="page" w:hAnchor="page" w:x="2215" w:y="6919"/>
        <w:numPr>
          <w:ilvl w:val="0"/>
          <w:numId w:val="135"/>
        </w:numPr>
        <w:shd w:val="clear" w:color="auto" w:fill="auto"/>
        <w:tabs>
          <w:tab w:val="left" w:pos="699"/>
        </w:tabs>
        <w:spacing w:line="288" w:lineRule="exact"/>
        <w:ind w:left="700" w:hanging="320"/>
        <w:jc w:val="both"/>
      </w:pPr>
      <w:r>
        <w:t>«Газопровод-отвод и ГРС Южный ввод г. Самара Волжского района Самарской области» считать «Газопровод-отвод и ГРС с.п. Лопатино муниципального района Волжский Самарской области»;</w:t>
      </w:r>
    </w:p>
    <w:p w:rsidR="00BB1063" w:rsidRDefault="00E735FC">
      <w:pPr>
        <w:pStyle w:val="560"/>
        <w:framePr w:w="9034" w:h="5755" w:hRule="exact" w:wrap="none" w:vAnchor="page" w:hAnchor="page" w:x="2215" w:y="6919"/>
        <w:numPr>
          <w:ilvl w:val="0"/>
          <w:numId w:val="135"/>
        </w:numPr>
        <w:shd w:val="clear" w:color="auto" w:fill="auto"/>
        <w:tabs>
          <w:tab w:val="left" w:pos="699"/>
        </w:tabs>
        <w:spacing w:line="288" w:lineRule="exact"/>
        <w:ind w:left="700" w:hanging="320"/>
        <w:jc w:val="both"/>
      </w:pPr>
      <w:r>
        <w:t>«Газопровод-отвод и ГР</w:t>
      </w:r>
      <w:r>
        <w:t>С п. Суходол Сергиевского района Самарской области» считать «Газопровод-отвод и ГРС с.п. Калиновка муниципального района Сергиевский Самарской области»;</w:t>
      </w:r>
    </w:p>
    <w:p w:rsidR="00BB1063" w:rsidRDefault="00E735FC">
      <w:pPr>
        <w:pStyle w:val="560"/>
        <w:framePr w:w="9034" w:h="5755" w:hRule="exact" w:wrap="none" w:vAnchor="page" w:hAnchor="page" w:x="2215" w:y="6919"/>
        <w:numPr>
          <w:ilvl w:val="0"/>
          <w:numId w:val="135"/>
        </w:numPr>
        <w:shd w:val="clear" w:color="auto" w:fill="auto"/>
        <w:tabs>
          <w:tab w:val="left" w:pos="699"/>
        </w:tabs>
        <w:spacing w:line="288" w:lineRule="exact"/>
        <w:ind w:left="700" w:hanging="320"/>
        <w:jc w:val="both"/>
      </w:pPr>
      <w:r>
        <w:t xml:space="preserve">«Газопровод-отвод и ГРС с. Ягодное Ставропольского района Самарской области» считать «Газопровод-отвод </w:t>
      </w:r>
      <w:r>
        <w:t>и ГРС с.п. Подстенки муниципального района Ставропольский Самарской области».</w:t>
      </w:r>
    </w:p>
    <w:p w:rsidR="00BB1063" w:rsidRDefault="00E735FC">
      <w:pPr>
        <w:pStyle w:val="560"/>
        <w:framePr w:w="9034" w:h="5755" w:hRule="exact" w:wrap="none" w:vAnchor="page" w:hAnchor="page" w:x="2215" w:y="6919"/>
        <w:shd w:val="clear" w:color="auto" w:fill="auto"/>
        <w:spacing w:line="288" w:lineRule="exact"/>
        <w:ind w:firstLine="840"/>
        <w:jc w:val="both"/>
      </w:pPr>
      <w:r>
        <w:t>Одновременно, прошу Вас при сборе исходно-разрешительной документации руководствоваться уточненными наименованиями объектов.</w:t>
      </w:r>
    </w:p>
    <w:p w:rsidR="00BB1063" w:rsidRDefault="00E735FC">
      <w:pPr>
        <w:framePr w:wrap="none" w:vAnchor="page" w:hAnchor="page" w:x="8561" w:y="1274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</w:instrText>
      </w:r>
      <w:r>
        <w:instrText>ocal\\Temp\\FineReader12.00\\media\\image212.jpeg" \* MERGEFORMATINET</w:instrText>
      </w:r>
      <w:r>
        <w:instrText xml:space="preserve"> </w:instrText>
      </w:r>
      <w:r>
        <w:fldChar w:fldCharType="separate"/>
      </w:r>
      <w:r>
        <w:pict>
          <v:shape id="_x0000_i1222" type="#_x0000_t75" style="width:38.25pt;height:78pt">
            <v:imagedata r:id="rId329" r:href="rId330"/>
          </v:shape>
        </w:pict>
      </w:r>
      <w:r>
        <w:fldChar w:fldCharType="end"/>
      </w:r>
    </w:p>
    <w:p w:rsidR="00BB1063" w:rsidRDefault="00E735FC">
      <w:pPr>
        <w:pStyle w:val="294"/>
        <w:framePr w:wrap="none" w:vAnchor="page" w:hAnchor="page" w:x="9540" w:y="13441"/>
        <w:shd w:val="clear" w:color="auto" w:fill="auto"/>
        <w:spacing w:line="240" w:lineRule="exact"/>
      </w:pPr>
      <w:r>
        <w:t>Е.В. Брысьева</w:t>
      </w:r>
    </w:p>
    <w:p w:rsidR="00BB1063" w:rsidRDefault="00E735FC">
      <w:pPr>
        <w:pStyle w:val="1333"/>
        <w:framePr w:w="9034" w:h="574" w:hRule="exact" w:wrap="none" w:vAnchor="page" w:hAnchor="page" w:x="2215" w:y="14718"/>
        <w:shd w:val="clear" w:color="auto" w:fill="auto"/>
        <w:spacing w:after="43" w:line="210" w:lineRule="exact"/>
        <w:ind w:firstLine="0"/>
      </w:pPr>
      <w:r>
        <w:t>Годицкий Д.В.</w:t>
      </w:r>
    </w:p>
    <w:p w:rsidR="00BB1063" w:rsidRDefault="00E735FC">
      <w:pPr>
        <w:pStyle w:val="911"/>
        <w:framePr w:w="9034" w:h="574" w:hRule="exact" w:wrap="none" w:vAnchor="page" w:hAnchor="page" w:x="2215" w:y="14718"/>
        <w:shd w:val="clear" w:color="auto" w:fill="auto"/>
        <w:spacing w:line="230" w:lineRule="exact"/>
        <w:jc w:val="left"/>
      </w:pPr>
      <w:r>
        <w:t>+7 (498) 747-00-70</w:t>
      </w:r>
    </w:p>
    <w:p w:rsidR="00BB1063" w:rsidRDefault="00E735FC">
      <w:pPr>
        <w:framePr w:wrap="none" w:vAnchor="page" w:hAnchor="page" w:x="8484" w:y="1482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"C:\\Users\\ANDREE~1.VOG\\AppData\\Local\\Temp\\FineReader12.00\\media\\image213.jpeg" \* MERGEFORMATINET</w:instrText>
      </w:r>
      <w:r>
        <w:instrText xml:space="preserve"> </w:instrText>
      </w:r>
      <w:r>
        <w:fldChar w:fldCharType="separate"/>
      </w:r>
      <w:r>
        <w:pict>
          <v:shape id="_x0000_i1223" type="#_x0000_t75" style="width:164.25pt;height:63.75pt">
            <v:imagedata r:id="rId331" r:href="rId332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01"/>
        <w:framePr w:w="9034" w:h="2716" w:hRule="exact" w:wrap="none" w:vAnchor="page" w:hAnchor="page" w:x="2215" w:y="1960"/>
        <w:shd w:val="clear" w:color="auto" w:fill="auto"/>
        <w:spacing w:before="0" w:after="882" w:line="293" w:lineRule="exact"/>
        <w:ind w:left="960" w:right="1901"/>
        <w:jc w:val="right"/>
      </w:pPr>
      <w:r>
        <w:t>ФЕДЕРАЛЬНОЕ АГЕНСТВО ПО ОБРАЗОВАНИЮ</w:t>
      </w:r>
      <w:r>
        <w:br/>
        <w:t>Государственное образовательное учреждении</w:t>
      </w:r>
      <w:r>
        <w:br/>
        <w:t>высшего профессионального образования</w:t>
      </w:r>
      <w:r>
        <w:br/>
        <w:t>«ПОВОЛЖСКАЯ ГОСУДАРСТВЕННАЯ</w:t>
      </w:r>
      <w:r>
        <w:br/>
        <w:t>СОЦИАЛЬНО-ГУМАНИТАРНАЯ АКАДЕМИЯ»</w:t>
      </w:r>
    </w:p>
    <w:p w:rsidR="00BB1063" w:rsidRDefault="00E735FC">
      <w:pPr>
        <w:pStyle w:val="201"/>
        <w:framePr w:w="9034" w:h="2716" w:hRule="exact" w:wrap="none" w:vAnchor="page" w:hAnchor="page" w:x="2215" w:y="1960"/>
        <w:shd w:val="clear" w:color="auto" w:fill="auto"/>
        <w:spacing w:before="0" w:line="240" w:lineRule="exact"/>
        <w:ind w:right="3129"/>
        <w:jc w:val="right"/>
      </w:pPr>
      <w:r>
        <w:t>Утверждаю «_*_</w:t>
      </w:r>
    </w:p>
    <w:p w:rsidR="00BB1063" w:rsidRDefault="00BB1063">
      <w:pPr>
        <w:framePr w:wrap="none" w:vAnchor="page" w:hAnchor="page" w:x="10231" w:y="1723"/>
      </w:pPr>
    </w:p>
    <w:p w:rsidR="00BB1063" w:rsidRDefault="00E735FC">
      <w:pPr>
        <w:pStyle w:val="42"/>
        <w:framePr w:wrap="none" w:vAnchor="page" w:hAnchor="page" w:x="10154" w:y="4402"/>
        <w:shd w:val="clear" w:color="auto" w:fill="auto"/>
        <w:spacing w:line="240" w:lineRule="exact"/>
      </w:pPr>
      <w:r>
        <w:rPr>
          <w:rStyle w:val="4f1"/>
          <w:b/>
          <w:bCs/>
          <w:i/>
          <w:iCs/>
        </w:rPr>
        <w:t>»</w:t>
      </w:r>
    </w:p>
    <w:p w:rsidR="00BB1063" w:rsidRDefault="00E735FC">
      <w:pPr>
        <w:pStyle w:val="201"/>
        <w:framePr w:wrap="none" w:vAnchor="page" w:hAnchor="page" w:x="6247" w:y="4657"/>
        <w:shd w:val="clear" w:color="auto" w:fill="auto"/>
        <w:spacing w:before="0" w:line="240" w:lineRule="exact"/>
        <w:jc w:val="left"/>
      </w:pPr>
      <w:r>
        <w:t>ректор, профессор Вершинин И.В.</w:t>
      </w:r>
    </w:p>
    <w:p w:rsidR="00BB1063" w:rsidRDefault="00E735FC">
      <w:pPr>
        <w:pStyle w:val="601"/>
        <w:framePr w:w="9034" w:h="945" w:hRule="exact" w:wrap="none" w:vAnchor="page" w:hAnchor="page" w:x="2215" w:y="5022"/>
        <w:shd w:val="clear" w:color="auto" w:fill="auto"/>
        <w:tabs>
          <w:tab w:val="left" w:pos="7400"/>
        </w:tabs>
        <w:spacing w:after="0" w:line="170" w:lineRule="exact"/>
        <w:ind w:left="4160"/>
        <w:jc w:val="both"/>
      </w:pPr>
      <w:r>
        <w:rPr>
          <w:rStyle w:val="602"/>
        </w:rPr>
        <w:t>«</w:t>
      </w:r>
      <w:r>
        <w:rPr>
          <w:rStyle w:val="603"/>
        </w:rPr>
        <w:t>,</w:t>
      </w:r>
      <w:r>
        <w:rPr>
          <w:rStyle w:val="602"/>
        </w:rPr>
        <w:tab/>
      </w:r>
      <w:r>
        <w:rPr>
          <w:rStyle w:val="602"/>
        </w:rPr>
        <w:t>2010 г.</w:t>
      </w:r>
    </w:p>
    <w:p w:rsidR="00BB1063" w:rsidRDefault="00E735FC">
      <w:pPr>
        <w:pStyle w:val="42"/>
        <w:framePr w:w="9034" w:h="945" w:hRule="exact" w:wrap="none" w:vAnchor="page" w:hAnchor="page" w:x="2215" w:y="5022"/>
        <w:shd w:val="clear" w:color="auto" w:fill="auto"/>
        <w:spacing w:line="240" w:lineRule="exact"/>
        <w:ind w:left="4840"/>
      </w:pPr>
      <w:r>
        <w:rPr>
          <w:rStyle w:val="4f2"/>
          <w:b/>
          <w:bCs/>
          <w:i/>
          <w:iCs/>
        </w:rPr>
        <w:t>°о "</w:t>
      </w:r>
    </w:p>
    <w:p w:rsidR="00BB1063" w:rsidRDefault="00E735FC">
      <w:pPr>
        <w:pStyle w:val="25"/>
        <w:framePr w:w="9034" w:h="945" w:hRule="exact" w:wrap="none" w:vAnchor="page" w:hAnchor="page" w:x="2215" w:y="5022"/>
        <w:shd w:val="clear" w:color="auto" w:fill="auto"/>
        <w:spacing w:line="240" w:lineRule="exact"/>
        <w:ind w:left="5080" w:firstLine="0"/>
      </w:pPr>
      <w:r>
        <w:t xml:space="preserve">* г </w:t>
      </w:r>
      <w:r>
        <w:rPr>
          <w:rStyle w:val="2fc"/>
        </w:rPr>
        <w:t>&gt;гл</w:t>
      </w:r>
    </w:p>
    <w:p w:rsidR="00BB1063" w:rsidRDefault="00E735FC">
      <w:pPr>
        <w:pStyle w:val="201"/>
        <w:framePr w:wrap="none" w:vAnchor="page" w:hAnchor="page" w:x="2215" w:y="6443"/>
        <w:shd w:val="clear" w:color="auto" w:fill="auto"/>
        <w:spacing w:before="0" w:line="240" w:lineRule="exact"/>
        <w:ind w:left="6440"/>
        <w:jc w:val="left"/>
      </w:pPr>
      <w:r>
        <w:t>Кузнецов П.Ф.</w:t>
      </w:r>
    </w:p>
    <w:p w:rsidR="00BB1063" w:rsidRDefault="00E735FC">
      <w:pPr>
        <w:pStyle w:val="201"/>
        <w:framePr w:w="9034" w:h="297" w:hRule="exact" w:wrap="none" w:vAnchor="page" w:hAnchor="page" w:x="2215" w:y="7326"/>
        <w:shd w:val="clear" w:color="auto" w:fill="auto"/>
        <w:spacing w:before="0" w:line="240" w:lineRule="exact"/>
        <w:ind w:left="80"/>
        <w:jc w:val="center"/>
      </w:pPr>
      <w:r>
        <w:t>Отчет</w:t>
      </w:r>
    </w:p>
    <w:p w:rsidR="00BB1063" w:rsidRDefault="00E735FC">
      <w:pPr>
        <w:pStyle w:val="201"/>
        <w:framePr w:w="9034" w:h="1847" w:hRule="exact" w:wrap="none" w:vAnchor="page" w:hAnchor="page" w:x="2215" w:y="8153"/>
        <w:shd w:val="clear" w:color="auto" w:fill="auto"/>
        <w:spacing w:before="0" w:line="293" w:lineRule="exact"/>
        <w:ind w:left="80"/>
        <w:jc w:val="center"/>
      </w:pPr>
      <w:r>
        <w:t>о результатах проведения охранно-разведочного археологического</w:t>
      </w:r>
      <w:r>
        <w:br/>
        <w:t>обследования земельного участка отводимого под строительство</w:t>
      </w:r>
      <w:r>
        <w:br/>
        <w:t>агрохозяйственного комплекса</w:t>
      </w:r>
      <w:r>
        <w:br/>
        <w:t>на территории Сергиевского района Самарской области</w:t>
      </w:r>
    </w:p>
    <w:p w:rsidR="00BB1063" w:rsidRDefault="00E735FC">
      <w:pPr>
        <w:pStyle w:val="201"/>
        <w:framePr w:w="9034" w:h="1847" w:hRule="exact" w:wrap="none" w:vAnchor="page" w:hAnchor="page" w:x="2215" w:y="8153"/>
        <w:shd w:val="clear" w:color="auto" w:fill="auto"/>
        <w:spacing w:before="0" w:line="293" w:lineRule="exact"/>
        <w:ind w:left="80"/>
        <w:jc w:val="center"/>
      </w:pPr>
      <w:r>
        <w:t xml:space="preserve">в 2010 </w:t>
      </w:r>
      <w:r>
        <w:t>году</w:t>
      </w:r>
    </w:p>
    <w:p w:rsidR="00BB1063" w:rsidRDefault="00E735FC">
      <w:pPr>
        <w:pStyle w:val="201"/>
        <w:framePr w:w="9034" w:h="1847" w:hRule="exact" w:wrap="none" w:vAnchor="page" w:hAnchor="page" w:x="2215" w:y="8153"/>
        <w:shd w:val="clear" w:color="auto" w:fill="auto"/>
        <w:spacing w:before="0" w:line="293" w:lineRule="exact"/>
        <w:ind w:left="80"/>
        <w:jc w:val="center"/>
      </w:pPr>
      <w:r>
        <w:t>по Открытому листу № 1002</w:t>
      </w:r>
    </w:p>
    <w:p w:rsidR="00BB1063" w:rsidRDefault="00E735FC">
      <w:pPr>
        <w:pStyle w:val="201"/>
        <w:framePr w:w="9034" w:h="595" w:hRule="exact" w:wrap="none" w:vAnchor="page" w:hAnchor="page" w:x="2215" w:y="13557"/>
        <w:shd w:val="clear" w:color="auto" w:fill="auto"/>
        <w:spacing w:before="0" w:line="240" w:lineRule="exact"/>
        <w:ind w:left="80"/>
        <w:jc w:val="center"/>
      </w:pPr>
      <w:r>
        <w:t>САМАРА</w:t>
      </w:r>
    </w:p>
    <w:p w:rsidR="00BB1063" w:rsidRDefault="00E735FC">
      <w:pPr>
        <w:pStyle w:val="1401"/>
        <w:framePr w:w="9034" w:h="595" w:hRule="exact" w:wrap="none" w:vAnchor="page" w:hAnchor="page" w:x="2215" w:y="13557"/>
        <w:shd w:val="clear" w:color="auto" w:fill="auto"/>
        <w:spacing w:line="220" w:lineRule="exact"/>
        <w:ind w:left="80"/>
      </w:pPr>
      <w:r>
        <w:t>2010</w:t>
      </w:r>
    </w:p>
    <w:p w:rsidR="00BB1063" w:rsidRDefault="00E735FC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39" type="#_x0000_t75" style="position:absolute;margin-left:403.5pt;margin-top:207.85pt;width:24.5pt;height:24.5pt;z-index:-251695104;mso-wrap-distance-left:5pt;mso-wrap-distance-right:5pt;mso-position-horizontal-relative:page;mso-position-vertical-relative:page" wrapcoords="0 0">
            <v:imagedata r:id="rId333" o:title="image214"/>
            <w10:wrap anchorx="page" anchory="page"/>
          </v:shape>
        </w:pict>
      </w:r>
    </w:p>
    <w:p w:rsidR="00BB1063" w:rsidRDefault="00E735FC">
      <w:pPr>
        <w:pStyle w:val="570"/>
        <w:framePr w:w="9101" w:h="13138" w:hRule="exact" w:wrap="none" w:vAnchor="page" w:hAnchor="page" w:x="2182" w:y="1205"/>
        <w:shd w:val="clear" w:color="auto" w:fill="auto"/>
        <w:spacing w:before="0" w:after="0" w:line="480" w:lineRule="exact"/>
        <w:ind w:left="4220"/>
        <w:jc w:val="left"/>
      </w:pPr>
      <w:r>
        <w:t>Аннотация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480" w:lineRule="exact"/>
        <w:ind w:firstLine="760"/>
        <w:jc w:val="both"/>
      </w:pPr>
      <w:r>
        <w:t>Автор Отчета - Кузнецов Павел Федорович, к.и.н., доц., директор Музея археологии Поволжья Поволжской государственной социально</w:t>
      </w:r>
      <w:r>
        <w:softHyphen/>
        <w:t>гуманитарной академии.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480" w:lineRule="exact"/>
        <w:ind w:firstLine="760"/>
        <w:jc w:val="both"/>
      </w:pPr>
      <w:r>
        <w:t>Отчет о результатах проведения</w:t>
      </w:r>
      <w:r>
        <w:t xml:space="preserve"> охранно-разведочного археологиче</w:t>
      </w:r>
      <w:r>
        <w:softHyphen/>
        <w:t>ского обследования земельного участка, отводимого под строительство аг- рохозяйственного комплекса на территории Сергиевского района Самар</w:t>
      </w:r>
      <w:r>
        <w:softHyphen/>
        <w:t>ской области по Открытому листу № 1002 состоит из одного тома, вклю</w:t>
      </w:r>
      <w:r>
        <w:softHyphen/>
        <w:t xml:space="preserve">чающего: текст </w:t>
      </w:r>
      <w:r>
        <w:t>Отчета, список источников и литературы, Открытый лист, список иллюстраций (всего 34 страницы) и альбома иллюстраций (всего 100 иллюстраций на 59 страницах).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480" w:lineRule="exact"/>
        <w:ind w:firstLine="760"/>
        <w:jc w:val="both"/>
      </w:pPr>
      <w:r>
        <w:t>АРХЕОЛОГИЧЕСКИЙ ПАМЯТНИК, ОХРАННО-РАЗВЕДОЧНОЕ АРХЕОЛОГИЧЕСКОЕ ОБСЛЕДОВАНИЕ, РЕКОГНОСЦИРОВОЧНЫЙ ШУРФ</w:t>
      </w:r>
      <w:r>
        <w:t>, КУРГАННЫЙ МОГИЛЬНИК, ОДИНОЧНЫЙ КУРГАН.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480" w:lineRule="exact"/>
        <w:ind w:firstLine="760"/>
        <w:jc w:val="both"/>
      </w:pPr>
      <w:r>
        <w:t xml:space="preserve">Во </w:t>
      </w:r>
      <w:r>
        <w:rPr>
          <w:rStyle w:val="56TimesNewRoman13pt"/>
          <w:rFonts w:eastAsia="Arial Narrow"/>
        </w:rPr>
        <w:t>Введении</w:t>
      </w:r>
      <w:r>
        <w:t xml:space="preserve"> обозначены цели, задачи и характер проведения охран</w:t>
      </w:r>
      <w:r>
        <w:softHyphen/>
        <w:t>но-разведочного археологического обследования участка.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480" w:lineRule="exact"/>
        <w:ind w:firstLine="760"/>
        <w:jc w:val="both"/>
      </w:pPr>
      <w:r>
        <w:t xml:space="preserve">В </w:t>
      </w:r>
      <w:r>
        <w:rPr>
          <w:rStyle w:val="56TimesNewRoman13pt"/>
          <w:rFonts w:eastAsia="Arial Narrow"/>
        </w:rPr>
        <w:t>Разделе I</w:t>
      </w:r>
      <w:r>
        <w:t xml:space="preserve"> дана физико-географическая характеристика обследуе</w:t>
      </w:r>
      <w:r>
        <w:softHyphen/>
        <w:t>мой территории.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480" w:lineRule="exact"/>
        <w:ind w:firstLine="760"/>
        <w:jc w:val="both"/>
      </w:pPr>
      <w:r>
        <w:rPr>
          <w:rStyle w:val="56TimesNewRoman13pt"/>
          <w:rFonts w:eastAsia="Arial Narrow"/>
        </w:rPr>
        <w:t>Раздел II</w:t>
      </w:r>
      <w:r>
        <w:t xml:space="preserve"> содержит сведения об истории изучения памятников архео</w:t>
      </w:r>
      <w:r>
        <w:softHyphen/>
        <w:t>логии в окрестностях поселка Суходол и села Калиновка с указанием ра</w:t>
      </w:r>
      <w:r>
        <w:softHyphen/>
        <w:t>нее обнаруженных памятников археологии.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480" w:lineRule="exact"/>
        <w:ind w:firstLine="760"/>
        <w:jc w:val="both"/>
      </w:pPr>
      <w:r>
        <w:rPr>
          <w:rStyle w:val="56TimesNewRoman13pt"/>
          <w:rFonts w:eastAsia="Arial Narrow"/>
        </w:rPr>
        <w:t xml:space="preserve">Раздел </w:t>
      </w:r>
      <w:r>
        <w:rPr>
          <w:rStyle w:val="56TimesNewRoman13pt"/>
          <w:rFonts w:eastAsia="Arial Narrow"/>
          <w:lang w:val="en-US" w:eastAsia="en-US" w:bidi="en-US"/>
        </w:rPr>
        <w:t>111</w:t>
      </w:r>
      <w:r>
        <w:rPr>
          <w:lang w:val="en-US" w:eastAsia="en-US" w:bidi="en-US"/>
        </w:rPr>
        <w:t xml:space="preserve"> </w:t>
      </w:r>
      <w:r>
        <w:t>посвящен описанию маршрута, методике археологическо</w:t>
      </w:r>
      <w:r>
        <w:softHyphen/>
        <w:t>го обследования земельного у</w:t>
      </w:r>
      <w:r>
        <w:t>частка, отводимого под строительство ком</w:t>
      </w:r>
      <w:r>
        <w:softHyphen/>
        <w:t>плекса, описанию шурфов, описанию памятников археологии на террито</w:t>
      </w:r>
      <w:r>
        <w:softHyphen/>
        <w:t>рии земельного отвода.</w:t>
      </w:r>
    </w:p>
    <w:p w:rsidR="00BB1063" w:rsidRDefault="00E735FC">
      <w:pPr>
        <w:pStyle w:val="560"/>
        <w:framePr w:w="9101" w:h="13138" w:hRule="exact" w:wrap="none" w:vAnchor="page" w:hAnchor="page" w:x="2182" w:y="1205"/>
        <w:shd w:val="clear" w:color="auto" w:fill="auto"/>
        <w:spacing w:line="509" w:lineRule="exact"/>
        <w:ind w:firstLine="760"/>
        <w:jc w:val="both"/>
      </w:pPr>
      <w:r>
        <w:rPr>
          <w:rStyle w:val="56TimesNewRoman13pt"/>
          <w:rFonts w:eastAsia="Arial Narrow"/>
        </w:rPr>
        <w:t>Заключение</w:t>
      </w:r>
      <w:r>
        <w:t xml:space="preserve"> содержит вывод о возможности использования отводи</w:t>
      </w:r>
      <w:r>
        <w:softHyphen/>
        <w:t>мого участка.</w:t>
      </w:r>
    </w:p>
    <w:p w:rsidR="00BB1063" w:rsidRDefault="00E735FC">
      <w:pPr>
        <w:pStyle w:val="44"/>
        <w:framePr w:wrap="none" w:vAnchor="page" w:hAnchor="page" w:x="11110" w:y="15358"/>
        <w:shd w:val="clear" w:color="auto" w:fill="auto"/>
        <w:spacing w:line="170" w:lineRule="exact"/>
      </w:pPr>
      <w:r>
        <w:rPr>
          <w:rStyle w:val="41pt1"/>
        </w:rPr>
        <w:t>2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rap="none" w:vAnchor="page" w:hAnchor="page" w:x="2206" w:y="1391"/>
        <w:shd w:val="clear" w:color="auto" w:fill="auto"/>
        <w:spacing w:before="0" w:after="0" w:line="260" w:lineRule="exact"/>
        <w:ind w:left="4140"/>
        <w:jc w:val="left"/>
      </w:pPr>
      <w:r>
        <w:t>Содержание</w:t>
      </w:r>
    </w:p>
    <w:p w:rsidR="00BB1063" w:rsidRDefault="00E735FC">
      <w:pPr>
        <w:pStyle w:val="2fe"/>
        <w:framePr w:w="9053" w:h="5367" w:hRule="exact" w:wrap="none" w:vAnchor="page" w:hAnchor="page" w:x="2206" w:y="1690"/>
        <w:shd w:val="clear" w:color="auto" w:fill="auto"/>
        <w:tabs>
          <w:tab w:val="left" w:leader="underscore" w:pos="8400"/>
        </w:tabs>
        <w:spacing w:before="0"/>
      </w:pPr>
      <w:r>
        <w:t>Аннотация</w:t>
      </w:r>
      <w:r>
        <w:tab/>
        <w:t>с. 2</w:t>
      </w:r>
    </w:p>
    <w:p w:rsidR="00BB1063" w:rsidRDefault="00E735FC">
      <w:pPr>
        <w:pStyle w:val="2fe"/>
        <w:framePr w:w="9053" w:h="5367" w:hRule="exact" w:wrap="none" w:vAnchor="page" w:hAnchor="page" w:x="2206" w:y="1690"/>
        <w:shd w:val="clear" w:color="auto" w:fill="auto"/>
        <w:tabs>
          <w:tab w:val="left" w:leader="underscore" w:pos="8400"/>
        </w:tabs>
        <w:spacing w:before="0"/>
      </w:pPr>
      <w:r>
        <w:t>Введение</w:t>
      </w:r>
      <w:r>
        <w:tab/>
        <w:t>с. 4</w:t>
      </w:r>
    </w:p>
    <w:p w:rsidR="00BB1063" w:rsidRDefault="00E735FC">
      <w:pPr>
        <w:pStyle w:val="af"/>
        <w:framePr w:w="9053" w:h="5367" w:hRule="exact" w:wrap="none" w:vAnchor="page" w:hAnchor="page" w:x="2206" w:y="1690"/>
        <w:shd w:val="clear" w:color="auto" w:fill="auto"/>
      </w:pPr>
      <w:r>
        <w:rPr>
          <w:rStyle w:val="TimesNewRoman13pt"/>
          <w:rFonts w:eastAsia="Arial Narrow"/>
        </w:rPr>
        <w:t xml:space="preserve">Раздел I. </w:t>
      </w:r>
      <w:r>
        <w:t>Физико-географическое описание района</w:t>
      </w:r>
    </w:p>
    <w:p w:rsidR="00BB1063" w:rsidRDefault="00E735FC">
      <w:pPr>
        <w:pStyle w:val="af"/>
        <w:framePr w:w="9053" w:h="5367" w:hRule="exact" w:wrap="none" w:vAnchor="page" w:hAnchor="page" w:x="2206" w:y="1690"/>
        <w:shd w:val="clear" w:color="auto" w:fill="auto"/>
        <w:tabs>
          <w:tab w:val="right" w:leader="underscore" w:pos="8950"/>
        </w:tabs>
      </w:pPr>
      <w:r>
        <w:t>проведения исследований.</w:t>
      </w:r>
      <w:r>
        <w:tab/>
      </w:r>
      <w:r>
        <w:rPr>
          <w:rStyle w:val="TimesNewRoman13pt"/>
          <w:rFonts w:eastAsia="Arial Narrow"/>
        </w:rPr>
        <w:t>с. 5</w:t>
      </w:r>
    </w:p>
    <w:p w:rsidR="00BB1063" w:rsidRDefault="00E735FC">
      <w:pPr>
        <w:pStyle w:val="af"/>
        <w:framePr w:w="9053" w:h="5367" w:hRule="exact" w:wrap="none" w:vAnchor="page" w:hAnchor="page" w:x="2206" w:y="1690"/>
        <w:shd w:val="clear" w:color="auto" w:fill="auto"/>
      </w:pPr>
      <w:r>
        <w:rPr>
          <w:rStyle w:val="TimesNewRoman13pt"/>
          <w:rFonts w:eastAsia="Arial Narrow"/>
        </w:rPr>
        <w:t xml:space="preserve">Раздел </w:t>
      </w:r>
      <w:r>
        <w:t>II. История изучения археологических памятников</w:t>
      </w:r>
    </w:p>
    <w:p w:rsidR="00BB1063" w:rsidRDefault="00E735FC">
      <w:pPr>
        <w:pStyle w:val="af"/>
        <w:framePr w:w="9053" w:h="5367" w:hRule="exact" w:wrap="none" w:vAnchor="page" w:hAnchor="page" w:x="2206" w:y="1690"/>
        <w:shd w:val="clear" w:color="auto" w:fill="auto"/>
        <w:tabs>
          <w:tab w:val="right" w:leader="underscore" w:pos="8950"/>
          <w:tab w:val="right" w:pos="9109"/>
        </w:tabs>
      </w:pPr>
      <w:r>
        <w:t>в окрестностях Суходола и Калиновки Самарской области</w:t>
      </w:r>
      <w:r>
        <w:tab/>
      </w:r>
      <w:r>
        <w:rPr>
          <w:rStyle w:val="TimesNewRoman13pt"/>
          <w:rFonts w:eastAsia="Arial Narrow"/>
        </w:rPr>
        <w:t>с.</w:t>
      </w:r>
      <w:r>
        <w:rPr>
          <w:rStyle w:val="TimesNewRoman13pt"/>
          <w:rFonts w:eastAsia="Arial Narrow"/>
        </w:rPr>
        <w:tab/>
        <w:t>11</w:t>
      </w:r>
    </w:p>
    <w:p w:rsidR="00BB1063" w:rsidRDefault="00E735FC">
      <w:pPr>
        <w:pStyle w:val="af"/>
        <w:framePr w:w="9053" w:h="5367" w:hRule="exact" w:wrap="none" w:vAnchor="page" w:hAnchor="page" w:x="2206" w:y="1690"/>
        <w:shd w:val="clear" w:color="auto" w:fill="auto"/>
        <w:tabs>
          <w:tab w:val="right" w:leader="underscore" w:pos="8950"/>
        </w:tabs>
      </w:pPr>
      <w:r>
        <w:rPr>
          <w:rStyle w:val="TimesNewRoman13pt"/>
          <w:rFonts w:eastAsia="Arial Narrow"/>
        </w:rPr>
        <w:t xml:space="preserve">Раздел </w:t>
      </w:r>
      <w:r>
        <w:t xml:space="preserve">III. Археологическое обследование </w:t>
      </w:r>
      <w:r>
        <w:t>земельного участка</w:t>
      </w:r>
      <w:r>
        <w:tab/>
      </w:r>
      <w:r>
        <w:rPr>
          <w:rStyle w:val="TimesNewRoman13pt"/>
          <w:rFonts w:eastAsia="Arial Narrow"/>
        </w:rPr>
        <w:t>с. 19</w:t>
      </w:r>
    </w:p>
    <w:p w:rsidR="00BB1063" w:rsidRDefault="00E735FC">
      <w:pPr>
        <w:pStyle w:val="2fe"/>
        <w:framePr w:w="9053" w:h="5367" w:hRule="exact" w:wrap="none" w:vAnchor="page" w:hAnchor="page" w:x="2206" w:y="1690"/>
        <w:shd w:val="clear" w:color="auto" w:fill="auto"/>
        <w:tabs>
          <w:tab w:val="right" w:leader="underscore" w:pos="8950"/>
          <w:tab w:val="right" w:pos="9195"/>
        </w:tabs>
        <w:spacing w:before="0"/>
      </w:pPr>
      <w:r>
        <w:t>Заключение</w:t>
      </w:r>
      <w:r>
        <w:tab/>
        <w:t>с.</w:t>
      </w:r>
      <w:r>
        <w:tab/>
        <w:t>33</w:t>
      </w:r>
    </w:p>
    <w:p w:rsidR="00BB1063" w:rsidRDefault="00E735FC">
      <w:pPr>
        <w:pStyle w:val="2fe"/>
        <w:framePr w:w="9053" w:h="5367" w:hRule="exact" w:wrap="none" w:vAnchor="page" w:hAnchor="page" w:x="2206" w:y="1690"/>
        <w:shd w:val="clear" w:color="auto" w:fill="auto"/>
        <w:tabs>
          <w:tab w:val="right" w:leader="underscore" w:pos="8950"/>
          <w:tab w:val="right" w:pos="9167"/>
        </w:tabs>
        <w:spacing w:before="0"/>
      </w:pPr>
      <w:r>
        <w:t>Список источников и литературы</w:t>
      </w:r>
      <w:r>
        <w:tab/>
        <w:t>с.</w:t>
      </w:r>
      <w:r>
        <w:tab/>
        <w:t>34</w:t>
      </w:r>
    </w:p>
    <w:p w:rsidR="00BB1063" w:rsidRDefault="00E735FC">
      <w:pPr>
        <w:pStyle w:val="2fe"/>
        <w:framePr w:w="9053" w:h="5367" w:hRule="exact" w:wrap="none" w:vAnchor="page" w:hAnchor="page" w:x="2206" w:y="1690"/>
        <w:shd w:val="clear" w:color="auto" w:fill="auto"/>
        <w:spacing w:before="0"/>
      </w:pPr>
      <w:r>
        <w:t>Открытый лист</w:t>
      </w:r>
    </w:p>
    <w:p w:rsidR="00BB1063" w:rsidRDefault="00E735FC">
      <w:pPr>
        <w:pStyle w:val="2fe"/>
        <w:framePr w:w="9053" w:h="5367" w:hRule="exact" w:wrap="none" w:vAnchor="page" w:hAnchor="page" w:x="2206" w:y="1690"/>
        <w:shd w:val="clear" w:color="auto" w:fill="auto"/>
        <w:tabs>
          <w:tab w:val="right" w:leader="underscore" w:pos="8950"/>
          <w:tab w:val="right" w:pos="9167"/>
        </w:tabs>
        <w:spacing w:before="0"/>
      </w:pPr>
      <w:r>
        <w:t>Альбом иллюстраций</w:t>
      </w:r>
      <w:r>
        <w:tab/>
        <w:t>с.</w:t>
      </w:r>
      <w:r>
        <w:tab/>
        <w:t>35</w:t>
      </w:r>
    </w:p>
    <w:p w:rsidR="00BB1063" w:rsidRDefault="00E735FC">
      <w:pPr>
        <w:pStyle w:val="139"/>
        <w:framePr w:wrap="none" w:vAnchor="page" w:hAnchor="page" w:x="11138" w:y="15342"/>
        <w:shd w:val="clear" w:color="auto" w:fill="auto"/>
        <w:spacing w:line="190" w:lineRule="exact"/>
      </w:pPr>
      <w:r>
        <w:rPr>
          <w:rStyle w:val="131pt"/>
        </w:rPr>
        <w:t>3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91" w:h="13129" w:hRule="exact" w:wrap="none" w:vAnchor="page" w:hAnchor="page" w:x="2175" w:y="1130"/>
        <w:shd w:val="clear" w:color="auto" w:fill="auto"/>
        <w:spacing w:before="0" w:after="0" w:line="480" w:lineRule="exact"/>
        <w:ind w:left="4340"/>
        <w:jc w:val="left"/>
      </w:pPr>
      <w:r>
        <w:t>Введение</w:t>
      </w:r>
    </w:p>
    <w:p w:rsidR="00BB1063" w:rsidRDefault="00E735FC">
      <w:pPr>
        <w:pStyle w:val="560"/>
        <w:framePr w:w="9091" w:h="13129" w:hRule="exact" w:wrap="none" w:vAnchor="page" w:hAnchor="page" w:x="2175" w:y="1130"/>
        <w:shd w:val="clear" w:color="auto" w:fill="auto"/>
        <w:spacing w:line="480" w:lineRule="exact"/>
        <w:ind w:firstLine="760"/>
        <w:jc w:val="both"/>
      </w:pPr>
      <w:r>
        <w:t>Осенью 2010 года сотрудниками археологической лаборатории По</w:t>
      </w:r>
      <w:r>
        <w:softHyphen/>
        <w:t xml:space="preserve">волжской государственной </w:t>
      </w:r>
      <w:r>
        <w:t>социально-гуманитарной академии проводи</w:t>
      </w:r>
      <w:r>
        <w:softHyphen/>
        <w:t>лось охранно-разведочное археологическое обследование земельного уча</w:t>
      </w:r>
      <w:r>
        <w:softHyphen/>
        <w:t>стка, отводимого в Сергиевском р-не Самарской области (Рис.1).</w:t>
      </w:r>
    </w:p>
    <w:p w:rsidR="00BB1063" w:rsidRDefault="00E735FC">
      <w:pPr>
        <w:pStyle w:val="560"/>
        <w:framePr w:w="9091" w:h="13129" w:hRule="exact" w:wrap="none" w:vAnchor="page" w:hAnchor="page" w:x="2175" w:y="1130"/>
        <w:shd w:val="clear" w:color="auto" w:fill="auto"/>
        <w:spacing w:line="480" w:lineRule="exact"/>
        <w:ind w:firstLine="760"/>
        <w:jc w:val="both"/>
      </w:pPr>
      <w:r>
        <w:t>Ответственный исполнитель работ - автор Отчета, директор Музея археологии Поволжья П</w:t>
      </w:r>
      <w:r>
        <w:t>оволжской государственной социально- гумани</w:t>
      </w:r>
      <w:r>
        <w:softHyphen/>
        <w:t>тарной академии, доцент, к.и.н. Кузнецов Павел Федорович.</w:t>
      </w:r>
    </w:p>
    <w:p w:rsidR="00BB1063" w:rsidRDefault="00E735FC">
      <w:pPr>
        <w:pStyle w:val="560"/>
        <w:framePr w:w="9091" w:h="13129" w:hRule="exact" w:wrap="none" w:vAnchor="page" w:hAnchor="page" w:x="2175" w:y="1130"/>
        <w:shd w:val="clear" w:color="auto" w:fill="auto"/>
        <w:spacing w:line="480" w:lineRule="exact"/>
        <w:ind w:firstLine="760"/>
        <w:jc w:val="both"/>
      </w:pPr>
      <w:r>
        <w:t>Разрешение на проведение полевых археологических работ (Открытый лист № 1002) выдано на основании распоряжения Росохран</w:t>
      </w:r>
      <w:r>
        <w:softHyphen/>
        <w:t>культуры № 113 от 5 октября 2010 г</w:t>
      </w:r>
      <w:r>
        <w:t>. Работы проводились археологиче</w:t>
      </w:r>
      <w:r>
        <w:softHyphen/>
        <w:t>ским отрядом под руководством автора отчета. Компьютерная графика вы</w:t>
      </w:r>
      <w:r>
        <w:softHyphen/>
        <w:t>полнена автором отчета и Ю.И. Колевым. Фотоработы осуществлены В.Н. Мышкиным, М.А. Турецким.</w:t>
      </w:r>
    </w:p>
    <w:p w:rsidR="00BB1063" w:rsidRDefault="00E735FC">
      <w:pPr>
        <w:pStyle w:val="560"/>
        <w:framePr w:w="9091" w:h="13129" w:hRule="exact" w:wrap="none" w:vAnchor="page" w:hAnchor="page" w:x="2175" w:y="1130"/>
        <w:shd w:val="clear" w:color="auto" w:fill="auto"/>
        <w:spacing w:line="480" w:lineRule="exact"/>
        <w:ind w:firstLine="760"/>
        <w:jc w:val="both"/>
      </w:pPr>
      <w:r>
        <w:rPr>
          <w:rStyle w:val="56TimesNewRoman13pt0"/>
          <w:rFonts w:eastAsia="Arial Narrow"/>
        </w:rPr>
        <w:t xml:space="preserve">Целью </w:t>
      </w:r>
      <w:r>
        <w:t>проводимых охранно-разведочных работ является выявле</w:t>
      </w:r>
      <w:r>
        <w:softHyphen/>
        <w:t>ни</w:t>
      </w:r>
      <w:r>
        <w:t>е наличия или отсутствия памятников археологии на участке, отводи</w:t>
      </w:r>
      <w:r>
        <w:softHyphen/>
        <w:t>мом под строительство комплекса по производству и переработке мяса птицы в Сергиевском районе Самарской области.</w:t>
      </w:r>
    </w:p>
    <w:p w:rsidR="00BB1063" w:rsidRDefault="00E735FC">
      <w:pPr>
        <w:pStyle w:val="560"/>
        <w:framePr w:w="9091" w:h="13129" w:hRule="exact" w:wrap="none" w:vAnchor="page" w:hAnchor="page" w:x="2175" w:y="1130"/>
        <w:shd w:val="clear" w:color="auto" w:fill="auto"/>
        <w:spacing w:line="480" w:lineRule="exact"/>
        <w:ind w:firstLine="760"/>
        <w:jc w:val="both"/>
      </w:pPr>
      <w:r>
        <w:t>В случае выявления объектов историко-культурного наследия, пре</w:t>
      </w:r>
      <w:r>
        <w:softHyphen/>
        <w:t>дотвращение их</w:t>
      </w:r>
      <w:r>
        <w:t xml:space="preserve"> разрушения или уничтожения в процессе производства земляных работ и своевременное проведение охранно-спасательных меро</w:t>
      </w:r>
      <w:r>
        <w:softHyphen/>
        <w:t>приятий для их сохранения.</w:t>
      </w:r>
    </w:p>
    <w:p w:rsidR="00BB1063" w:rsidRDefault="00E735FC">
      <w:pPr>
        <w:pStyle w:val="560"/>
        <w:framePr w:w="9091" w:h="13129" w:hRule="exact" w:wrap="none" w:vAnchor="page" w:hAnchor="page" w:x="2175" w:y="1130"/>
        <w:shd w:val="clear" w:color="auto" w:fill="auto"/>
        <w:spacing w:line="480" w:lineRule="exact"/>
        <w:ind w:firstLine="760"/>
        <w:jc w:val="both"/>
      </w:pPr>
      <w:r>
        <w:t>Перед проведением полевых работ были проведены архивные рабо</w:t>
      </w:r>
      <w:r>
        <w:softHyphen/>
        <w:t>ты. Работы финансировались за счет средств Заказ</w:t>
      </w:r>
      <w:r>
        <w:t>чика, которым является ООО «Дельта».</w:t>
      </w:r>
    </w:p>
    <w:p w:rsidR="00BB1063" w:rsidRDefault="00E735FC">
      <w:pPr>
        <w:pStyle w:val="560"/>
        <w:framePr w:w="9091" w:h="13129" w:hRule="exact" w:wrap="none" w:vAnchor="page" w:hAnchor="page" w:x="2175" w:y="1130"/>
        <w:shd w:val="clear" w:color="auto" w:fill="auto"/>
        <w:spacing w:line="504" w:lineRule="exact"/>
        <w:ind w:firstLine="760"/>
        <w:jc w:val="both"/>
      </w:pPr>
      <w:r>
        <w:t>Земельный участок, отводимый под строительство комплекса, нане</w:t>
      </w:r>
      <w:r>
        <w:softHyphen/>
        <w:t>сен на карту Самарской области (Рис.1).</w:t>
      </w:r>
    </w:p>
    <w:p w:rsidR="00BB1063" w:rsidRDefault="00E735FC">
      <w:pPr>
        <w:pStyle w:val="139"/>
        <w:framePr w:wrap="none" w:vAnchor="page" w:hAnchor="page" w:x="11103" w:y="15273"/>
        <w:shd w:val="clear" w:color="auto" w:fill="auto"/>
        <w:spacing w:line="190" w:lineRule="exact"/>
      </w:pPr>
      <w:r>
        <w:rPr>
          <w:rStyle w:val="131pt"/>
        </w:rPr>
        <w:t>4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30"/>
        <w:framePr w:w="9086" w:h="14078" w:hRule="exact" w:wrap="none" w:vAnchor="page" w:hAnchor="page" w:x="2177" w:y="1121"/>
        <w:shd w:val="clear" w:color="auto" w:fill="auto"/>
        <w:spacing w:after="0" w:line="480" w:lineRule="exact"/>
        <w:ind w:firstLine="740"/>
        <w:jc w:val="both"/>
      </w:pPr>
      <w:r>
        <w:t>Раздел I. Физико-географическое описание района проведения исследований.</w:t>
      </w:r>
    </w:p>
    <w:p w:rsidR="00BB1063" w:rsidRDefault="00E735FC">
      <w:pPr>
        <w:pStyle w:val="560"/>
        <w:framePr w:w="9086" w:h="14078" w:hRule="exact" w:wrap="none" w:vAnchor="page" w:hAnchor="page" w:x="2177" w:y="1121"/>
        <w:shd w:val="clear" w:color="auto" w:fill="auto"/>
        <w:spacing w:line="480" w:lineRule="exact"/>
        <w:ind w:firstLine="740"/>
        <w:jc w:val="both"/>
      </w:pPr>
      <w:r>
        <w:t xml:space="preserve">Сергиевский район </w:t>
      </w:r>
      <w:r>
        <w:t>занимает центральное положение в северной зо</w:t>
      </w:r>
      <w:r>
        <w:softHyphen/>
        <w:t>не Самарской области и граничит с большинством входящих в нее рай</w:t>
      </w:r>
      <w:r>
        <w:softHyphen/>
        <w:t>онов: Елховским, Кошкинским, Челно-Вершинским, Шенталинским, Исаклинским, Похвистневским, а также Красноярским и Кинель- Черкасским районами цент</w:t>
      </w:r>
      <w:r>
        <w:t>ральной зоны. Это один из самых крупных районов Самарской области.</w:t>
      </w:r>
    </w:p>
    <w:p w:rsidR="00BB1063" w:rsidRDefault="00E735FC">
      <w:pPr>
        <w:pStyle w:val="560"/>
        <w:framePr w:w="9086" w:h="14078" w:hRule="exact" w:wrap="none" w:vAnchor="page" w:hAnchor="page" w:x="2177" w:y="1121"/>
        <w:shd w:val="clear" w:color="auto" w:fill="auto"/>
        <w:spacing w:line="480" w:lineRule="exact"/>
        <w:ind w:firstLine="740"/>
        <w:jc w:val="both"/>
      </w:pPr>
      <w:r>
        <w:t>Район расположен в северо-восточной части области, в пределах Высокого Заволжья. Река Сок делит территорию на две, почти равные по площади, части: северо-западную, где проходят отдельными у</w:t>
      </w:r>
      <w:r>
        <w:t>частками Сокские Яры, и юго-восточную, занятую отрогами Кинельских Яров.</w:t>
      </w:r>
    </w:p>
    <w:p w:rsidR="00BB1063" w:rsidRDefault="00E735FC">
      <w:pPr>
        <w:pStyle w:val="560"/>
        <w:framePr w:w="9086" w:h="14078" w:hRule="exact" w:wrap="none" w:vAnchor="page" w:hAnchor="page" w:x="2177" w:y="1121"/>
        <w:shd w:val="clear" w:color="auto" w:fill="auto"/>
        <w:spacing w:line="480" w:lineRule="exact"/>
        <w:ind w:firstLine="740"/>
        <w:jc w:val="both"/>
      </w:pPr>
      <w:r>
        <w:t>Гидрографическая сеть района представлена реками Сок и Кондурча и их притоками: Сургут, Орлянка, Черновка, Каргалка, Боровка, Липовка, Большой Кандабулак и другие. Помимо глубоко врез</w:t>
      </w:r>
      <w:r>
        <w:t>анных долин рек на территории имеется хорошо развитая овражно-балочная сеть. В связи с высокой расчлененностью рельефа и особенностями гидрогеологических условий наблюдается частое чередование водоносных трещиноватых скальных пород и плотных глин. В районе</w:t>
      </w:r>
      <w:r>
        <w:t xml:space="preserve"> много выходов подземных вод на поверхность земли.</w:t>
      </w:r>
    </w:p>
    <w:p w:rsidR="00BB1063" w:rsidRDefault="00E735FC">
      <w:pPr>
        <w:pStyle w:val="560"/>
        <w:framePr w:w="9086" w:h="14078" w:hRule="exact" w:wrap="none" w:vAnchor="page" w:hAnchor="page" w:x="2177" w:y="1121"/>
        <w:shd w:val="clear" w:color="auto" w:fill="auto"/>
        <w:spacing w:line="480" w:lineRule="exact"/>
        <w:ind w:firstLine="740"/>
        <w:jc w:val="both"/>
      </w:pPr>
      <w:r>
        <w:t xml:space="preserve">Территория Сергиевского района находится в пределах </w:t>
      </w:r>
      <w:r>
        <w:rPr>
          <w:rStyle w:val="56TimesNewRoman13pt1"/>
          <w:rFonts w:eastAsia="Arial Narrow"/>
        </w:rPr>
        <w:t>Восточно</w:t>
      </w:r>
      <w:r>
        <w:rPr>
          <w:rStyle w:val="56TimesNewRoman13pt1"/>
          <w:rFonts w:eastAsia="Arial Narrow"/>
        </w:rPr>
        <w:softHyphen/>
      </w:r>
      <w:r>
        <w:t>европейской равнины. Географически район проведения археологического обследования относится к территории Высокого Заволжья, занимающего северо-в</w:t>
      </w:r>
      <w:r>
        <w:t>осточную часть Самарской области, куда заходят отроги Бугуль- минско-Белебеевской возвышенности и высокие, сильно расчлененные правобережья рек Сока и Большого Кинеля, получившие название Со- кских и Кинельских гор. В целом Высокое Заволжье представляет со</w:t>
      </w:r>
      <w:r>
        <w:t>бой возвышенную (250-300 метров абсолютной высоты) приподнятую широ</w:t>
      </w:r>
      <w:r>
        <w:softHyphen/>
        <w:t>ко-волнистую равнину, которая состоит из возвышенностей и иизменно-</w:t>
      </w:r>
    </w:p>
    <w:p w:rsidR="00BB1063" w:rsidRDefault="00E735FC">
      <w:pPr>
        <w:pStyle w:val="44"/>
        <w:framePr w:wrap="none" w:vAnchor="page" w:hAnchor="page" w:x="11129" w:y="15269"/>
        <w:shd w:val="clear" w:color="auto" w:fill="auto"/>
        <w:spacing w:line="170" w:lineRule="exact"/>
      </w:pPr>
      <w:r>
        <w:rPr>
          <w:rStyle w:val="41pt1"/>
        </w:rPr>
        <w:t>5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91" w:h="14094" w:hRule="exact" w:wrap="none" w:vAnchor="page" w:hAnchor="page" w:x="2175" w:y="1125"/>
        <w:shd w:val="clear" w:color="auto" w:fill="auto"/>
        <w:spacing w:line="475" w:lineRule="exact"/>
        <w:jc w:val="both"/>
      </w:pPr>
      <w:r>
        <w:t>стей, по которым текут реки. Возвышенности обычно имеют вид обшир</w:t>
      </w:r>
      <w:r>
        <w:softHyphen/>
        <w:t>ных плоскостей, или плато, про</w:t>
      </w:r>
      <w:r>
        <w:t>стирающихся иногда несколько километ</w:t>
      </w:r>
      <w:r>
        <w:softHyphen/>
        <w:t>ров.</w:t>
      </w:r>
    </w:p>
    <w:p w:rsidR="00BB1063" w:rsidRDefault="00E735FC">
      <w:pPr>
        <w:pStyle w:val="560"/>
        <w:framePr w:w="9091" w:h="14094" w:hRule="exact" w:wrap="none" w:vAnchor="page" w:hAnchor="page" w:x="2175" w:y="1125"/>
        <w:shd w:val="clear" w:color="auto" w:fill="auto"/>
        <w:spacing w:line="480" w:lineRule="exact"/>
        <w:ind w:firstLine="740"/>
        <w:jc w:val="both"/>
      </w:pPr>
      <w:r>
        <w:t>Реки, протекающие в широтном направлении, имеют четкую асим</w:t>
      </w:r>
      <w:r>
        <w:softHyphen/>
        <w:t>метрию склонов, вследствие чего южные и отчасти западные склоны к до</w:t>
      </w:r>
      <w:r>
        <w:softHyphen/>
        <w:t>линам рек и оврагов круче и короче склонов противоположных экспози</w:t>
      </w:r>
      <w:r>
        <w:softHyphen/>
        <w:t>ций. Территория Се</w:t>
      </w:r>
      <w:r>
        <w:t>ргиевского района расположена на междуречье рек Сок - Кондурча и Сок - Большой Кинель в северо-восточной части облас</w:t>
      </w:r>
      <w:r>
        <w:softHyphen/>
        <w:t xml:space="preserve">ти. Поверхность территории постепенно понижается от востока к западу, в этом направлении текут и реки. В формировании современного рельефа </w:t>
      </w:r>
      <w:r>
        <w:t>района существенную роль играет коренные пермские породы. В северо- западной части района по правому берегу р. Сок расположены возвыше</w:t>
      </w:r>
      <w:r>
        <w:softHyphen/>
        <w:t>ния, поросшие лесом, которые называют Сокскими горами или ярами. Их высота составляет не более 200-250 м. Микрорельеф выр</w:t>
      </w:r>
      <w:r>
        <w:t>ажен очень раз</w:t>
      </w:r>
      <w:r>
        <w:softHyphen/>
        <w:t>нообразными элементами рельефа в виде небольших хребтов, отрогов с каменисто-щебнистыми откосами, куполообразными возвышенностями, небольшими перевалами и разнообразными повышениями и понижения</w:t>
      </w:r>
      <w:r>
        <w:softHyphen/>
        <w:t>ми. Картину изрезанное™ дополняют овраги, балки</w:t>
      </w:r>
      <w:r>
        <w:t>, встречаемые в боль</w:t>
      </w:r>
      <w:r>
        <w:softHyphen/>
        <w:t>шом количестве, иногда имеющие значительные глубины с обрывающи</w:t>
      </w:r>
      <w:r>
        <w:softHyphen/>
        <w:t>мися склонами. Кроме того, часто встречаются беспорядочно разбросан</w:t>
      </w:r>
      <w:r>
        <w:softHyphen/>
        <w:t>ные по склонам и спускам, приуроченные к вершинам оврагов, не имею</w:t>
      </w:r>
      <w:r>
        <w:softHyphen/>
        <w:t>щие выходов, воронкообразные провалы</w:t>
      </w:r>
      <w:r>
        <w:t xml:space="preserve"> правильной формы, а также пе</w:t>
      </w:r>
      <w:r>
        <w:softHyphen/>
        <w:t>щеры, возникшие в результате карстовых процессов при выщелачивании растворимых горных пород-известняков, доломитов, гипсов. Для всей тер</w:t>
      </w:r>
      <w:r>
        <w:softHyphen/>
        <w:t>ритории Сергиевского района, сложенной пермскими и карбонатными по</w:t>
      </w:r>
      <w:r>
        <w:softHyphen/>
        <w:t>родами, характерно раз</w:t>
      </w:r>
      <w:r>
        <w:t>витие карстовых форм рельефа. Но особенно энер</w:t>
      </w:r>
      <w:r>
        <w:softHyphen/>
        <w:t>гично карст развивается в местах распространения гипса и гипсоносной толщи. Широкое развитие карстовых воронок особенно характерно для южных, юго-восточных и юго-западных склонов Серноводской и Якуш-</w:t>
      </w:r>
    </w:p>
    <w:p w:rsidR="00BB1063" w:rsidRDefault="00E735FC">
      <w:pPr>
        <w:pStyle w:val="a7"/>
        <w:framePr w:wrap="none" w:vAnchor="page" w:hAnchor="page" w:x="11103" w:y="15295"/>
        <w:shd w:val="clear" w:color="auto" w:fill="auto"/>
        <w:spacing w:line="150" w:lineRule="exact"/>
      </w:pPr>
      <w:r>
        <w:rPr>
          <w:rStyle w:val="1pt"/>
          <w:b/>
          <w:bCs/>
        </w:rPr>
        <w:t>6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82" w:h="14083" w:hRule="exact" w:wrap="none" w:vAnchor="page" w:hAnchor="page" w:x="2179" w:y="1121"/>
        <w:shd w:val="clear" w:color="auto" w:fill="auto"/>
        <w:spacing w:line="480" w:lineRule="exact"/>
        <w:jc w:val="both"/>
      </w:pPr>
      <w:r>
        <w:t>кинской возвышенностей. Карстовые воронки встречаются группами и в одиночку. Почти все воронки, расположенные на склонах возвышенно</w:t>
      </w:r>
      <w:r>
        <w:softHyphen/>
        <w:t>стей, сухие. Воронки, вытянутые в цепочку, часто дают начало образова</w:t>
      </w:r>
      <w:r>
        <w:softHyphen/>
        <w:t xml:space="preserve">нию оврагов. Склоны воронок </w:t>
      </w:r>
      <w:r>
        <w:t>древнего карста пологие, заросшие. Разме</w:t>
      </w:r>
      <w:r>
        <w:softHyphen/>
        <w:t>ры их различные, диаметр (по верху) достигает 50-60 м. Воронки совре</w:t>
      </w:r>
      <w:r>
        <w:softHyphen/>
        <w:t>менного карста асимметричные, с крутыми, порой отвесными склонами, в которых обнажаются гипсы и доломиты. Эти воронки образуют большие группы, рас</w:t>
      </w:r>
      <w:r>
        <w:t>положенные по склонам возвышенностей. Диаметр их по вер</w:t>
      </w:r>
      <w:r>
        <w:softHyphen/>
        <w:t xml:space="preserve">ху от 3 до 20 метров, глубина от 1,5 до 15-20 метров. Цепи воронок, как одного, так и другого карста, указывают направления движения инфильт- рационных вод. Карстовые воронки развиты также в поймах и </w:t>
      </w:r>
      <w:r>
        <w:t>руслах рек, где часто можно наблюдать провалы и западины, которые способствуют образованию озер различных размеров и глубины. Еще одной особенно</w:t>
      </w:r>
      <w:r>
        <w:softHyphen/>
        <w:t>стью рельефа Сергиевского района является наличие геологических ос</w:t>
      </w:r>
      <w:r>
        <w:softHyphen/>
        <w:t>танцев.</w:t>
      </w:r>
    </w:p>
    <w:p w:rsidR="00BB1063" w:rsidRDefault="00E735FC">
      <w:pPr>
        <w:pStyle w:val="560"/>
        <w:framePr w:w="9082" w:h="14083" w:hRule="exact" w:wrap="none" w:vAnchor="page" w:hAnchor="page" w:x="2179" w:y="1121"/>
        <w:shd w:val="clear" w:color="auto" w:fill="auto"/>
        <w:spacing w:line="480" w:lineRule="exact"/>
        <w:ind w:firstLine="720"/>
        <w:jc w:val="both"/>
      </w:pPr>
      <w:r>
        <w:t xml:space="preserve">Наиболее распространенными являются </w:t>
      </w:r>
      <w:r>
        <w:t>породы поздней Перми, за</w:t>
      </w:r>
      <w:r>
        <w:softHyphen/>
        <w:t>легающие на размытой поверхности раннепермских отложений. Четвер</w:t>
      </w:r>
      <w:r>
        <w:softHyphen/>
        <w:t>тичные отложения приурочены в основном к речным долинам. Верхне</w:t>
      </w:r>
      <w:r>
        <w:softHyphen/>
        <w:t xml:space="preserve">пермские отложения представлены осадочными породами казанского и татарского ярусов. Породы казанского </w:t>
      </w:r>
      <w:r>
        <w:t>яруса это в основном песчаники, алевролиты, доломиты с прослоями известняков, реже глин. Выше по раз</w:t>
      </w:r>
      <w:r>
        <w:softHyphen/>
        <w:t>делу преобладают доломиты, известняки и мергели. В породах встречают</w:t>
      </w:r>
      <w:r>
        <w:softHyphen/>
        <w:t>ся прослои и линзы гипсов. Отложения татарского яруса представлены в основном песчано-</w:t>
      </w:r>
      <w:r>
        <w:t xml:space="preserve">глинистыми породами. Выше по разделу преобладают глины. Четвертичные отложения представлены среднеплейстоценовыми, верхнеплейстоценовыми и голоценовыми осадками. Области развития плейстоценовых осадков приурочены к речным долинам и представлены суглинками </w:t>
      </w:r>
      <w:r>
        <w:t>с прослоями песков, глин, мелкого щебня и гравия. Отложе</w:t>
      </w:r>
      <w:r>
        <w:softHyphen/>
        <w:t>ния голоценового возраста представлены аллювием современных пойм и</w:t>
      </w:r>
    </w:p>
    <w:p w:rsidR="00BB1063" w:rsidRDefault="00E735FC">
      <w:pPr>
        <w:pStyle w:val="a7"/>
        <w:framePr w:wrap="none" w:vAnchor="page" w:hAnchor="page" w:x="11117" w:y="15295"/>
        <w:shd w:val="clear" w:color="auto" w:fill="auto"/>
        <w:spacing w:line="150" w:lineRule="exact"/>
      </w:pPr>
      <w:r>
        <w:rPr>
          <w:rStyle w:val="1pt"/>
          <w:b/>
          <w:bCs/>
        </w:rPr>
        <w:t>7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82" w:h="14405" w:hRule="exact" w:wrap="none" w:vAnchor="page" w:hAnchor="page" w:x="2216" w:y="1119"/>
        <w:shd w:val="clear" w:color="auto" w:fill="auto"/>
        <w:spacing w:line="480" w:lineRule="exact"/>
        <w:jc w:val="both"/>
      </w:pPr>
      <w:r>
        <w:t>русел рек и ручьев; делювием склонов; пролювием балок и оврагов; озер</w:t>
      </w:r>
      <w:r>
        <w:softHyphen/>
        <w:t>ными и болотными образованиями. Аллюви</w:t>
      </w:r>
      <w:r>
        <w:t>альные отложения состоят из суглинистого материала, содержащего линзы плохо отсортированных пес</w:t>
      </w:r>
      <w:r>
        <w:softHyphen/>
        <w:t>ков и большое количество щебня и гальки. Делювиальные отложения представлены желто-бурьши, красно-бурыми и коричнево-бурыми суглин</w:t>
      </w:r>
      <w:r>
        <w:softHyphen/>
        <w:t>ками, которые иногда содержат</w:t>
      </w:r>
      <w:r>
        <w:t xml:space="preserve"> щебень карбонатных пород. Болотные об</w:t>
      </w:r>
      <w:r>
        <w:softHyphen/>
        <w:t>разования наблюдаются в пределах надпойменных террас рек. Отложения представлены торфами, реже илистыми суглинками, содержащими боль</w:t>
      </w:r>
      <w:r>
        <w:softHyphen/>
        <w:t>шое количество растительных остатков. Озерные отложения развиты в пределах природных</w:t>
      </w:r>
      <w:r>
        <w:t xml:space="preserve"> и искусственных водоемов (старицы, пруды, карсто</w:t>
      </w:r>
      <w:r>
        <w:softHyphen/>
        <w:t>вые озера) и представлены илами и сапропелями, содержащими редкие растительны е остатки.</w:t>
      </w:r>
    </w:p>
    <w:p w:rsidR="00BB1063" w:rsidRDefault="00E735FC">
      <w:pPr>
        <w:pStyle w:val="560"/>
        <w:framePr w:w="9082" w:h="14405" w:hRule="exact" w:wrap="none" w:vAnchor="page" w:hAnchor="page" w:x="2216" w:y="1119"/>
        <w:shd w:val="clear" w:color="auto" w:fill="auto"/>
        <w:spacing w:line="480" w:lineRule="exact"/>
        <w:ind w:firstLine="740"/>
        <w:jc w:val="both"/>
      </w:pPr>
      <w:r>
        <w:t>В гидрогеологическом отношении рассматриваемая территория от</w:t>
      </w:r>
      <w:r>
        <w:softHyphen/>
        <w:t>носится к Волго-Камскому артезианскому бассейну, предста</w:t>
      </w:r>
      <w:r>
        <w:t>вляющим со</w:t>
      </w:r>
      <w:r>
        <w:softHyphen/>
        <w:t>бой часть Волго-Русского артезианского бассейна. Подземные воды при</w:t>
      </w:r>
      <w:r>
        <w:softHyphen/>
        <w:t>урочены к породам четвертичного, неогенового, пермского, каменноуголь</w:t>
      </w:r>
      <w:r>
        <w:softHyphen/>
        <w:t>ного и девонского возраста.</w:t>
      </w:r>
    </w:p>
    <w:p w:rsidR="00BB1063" w:rsidRDefault="00E735FC">
      <w:pPr>
        <w:pStyle w:val="560"/>
        <w:framePr w:w="9082" w:h="14405" w:hRule="exact" w:wrap="none" w:vAnchor="page" w:hAnchor="page" w:x="2216" w:y="1119"/>
        <w:shd w:val="clear" w:color="auto" w:fill="auto"/>
        <w:spacing w:line="480" w:lineRule="exact"/>
        <w:ind w:firstLine="740"/>
        <w:jc w:val="both"/>
      </w:pPr>
      <w:r>
        <w:t>Факторы почвообразования, свойственные зоне лесостепи Высокого Заволжья, в пред</w:t>
      </w:r>
      <w:r>
        <w:t>елах которой находится территория Сергиевского района, обусловили господствующее развитие почв черноземного типа. При этом преобладающими почвами являются серые лесные, черноземы типичные, выщелоченные, типичные остаточно-карбонатные, в основном тяжелого м</w:t>
      </w:r>
      <w:r>
        <w:t>еханического состава. В условиях достаточного увлажнения (под поло</w:t>
      </w:r>
      <w:r>
        <w:softHyphen/>
        <w:t>гом леса и вблизи него) сформировались черноземы оподзоленные или темно-серые и серые почвы. Почвы района богаты калием, бедны фосфо</w:t>
      </w:r>
      <w:r>
        <w:softHyphen/>
        <w:t>ром.</w:t>
      </w:r>
    </w:p>
    <w:p w:rsidR="00BB1063" w:rsidRDefault="00E735FC">
      <w:pPr>
        <w:pStyle w:val="560"/>
        <w:framePr w:w="9082" w:h="14405" w:hRule="exact" w:wrap="none" w:vAnchor="page" w:hAnchor="page" w:x="2216" w:y="1119"/>
        <w:shd w:val="clear" w:color="auto" w:fill="auto"/>
        <w:spacing w:line="480" w:lineRule="exact"/>
        <w:ind w:firstLine="740"/>
        <w:jc w:val="both"/>
      </w:pPr>
      <w:r>
        <w:t>Сергиевский район расположен в зоне лесостепи Высок</w:t>
      </w:r>
      <w:r>
        <w:t>ого Завол</w:t>
      </w:r>
      <w:r>
        <w:softHyphen/>
        <w:t>жья, с преобладанием в ландшафте элементов степи. Наибольшее распро</w:t>
      </w:r>
      <w:r>
        <w:softHyphen/>
        <w:t>странение на территории района имеют участки луговых и каменистых</w:t>
      </w:r>
    </w:p>
    <w:p w:rsidR="00BB1063" w:rsidRDefault="00E735FC">
      <w:pPr>
        <w:pStyle w:val="1411"/>
        <w:framePr w:w="9082" w:h="14405" w:hRule="exact" w:wrap="none" w:vAnchor="page" w:hAnchor="page" w:x="2216" w:y="1119"/>
        <w:shd w:val="clear" w:color="auto" w:fill="auto"/>
        <w:spacing w:line="190" w:lineRule="exact"/>
      </w:pPr>
      <w:r>
        <w:t>8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91" w:h="14092" w:hRule="exact" w:wrap="none" w:vAnchor="page" w:hAnchor="page" w:x="2168" w:y="1098"/>
        <w:shd w:val="clear" w:color="auto" w:fill="auto"/>
        <w:spacing w:line="480" w:lineRule="exact"/>
        <w:jc w:val="both"/>
      </w:pPr>
      <w:r>
        <w:t xml:space="preserve">степей. Луговые степи сопровождают леса, образуя поляны и опушки, </w:t>
      </w:r>
      <w:r>
        <w:rPr>
          <w:rStyle w:val="56TimesNewRoman13pt1"/>
          <w:rFonts w:eastAsia="Arial Narrow"/>
        </w:rPr>
        <w:t xml:space="preserve">а </w:t>
      </w:r>
      <w:r>
        <w:t xml:space="preserve">каменистые степи </w:t>
      </w:r>
      <w:r>
        <w:t>чаще встречаются по склонам холмов, сыртов и речных долин. В настоящее время имеются значительные площади сосновых ле</w:t>
      </w:r>
      <w:r>
        <w:softHyphen/>
        <w:t>сов на относительно выровненных платообразных склонах. Степные уча</w:t>
      </w:r>
      <w:r>
        <w:softHyphen/>
        <w:t>стки в настоящее время в большинстве распаханы.</w:t>
      </w:r>
    </w:p>
    <w:p w:rsidR="00BB1063" w:rsidRDefault="00E735FC">
      <w:pPr>
        <w:pStyle w:val="560"/>
        <w:framePr w:w="9091" w:h="14092" w:hRule="exact" w:wrap="none" w:vAnchor="page" w:hAnchor="page" w:x="2168" w:y="1098"/>
        <w:shd w:val="clear" w:color="auto" w:fill="auto"/>
        <w:spacing w:line="480" w:lineRule="exact"/>
        <w:ind w:firstLine="720"/>
        <w:jc w:val="both"/>
      </w:pPr>
      <w:r>
        <w:t xml:space="preserve">Основная река района - </w:t>
      </w:r>
      <w:r>
        <w:t>Сок. Долина реки Сок в геоморфологиче</w:t>
      </w:r>
      <w:r>
        <w:softHyphen/>
        <w:t>ском плане расположена в пределах неотектонической депрессии, на поло</w:t>
      </w:r>
      <w:r>
        <w:softHyphen/>
        <w:t>гих склонах которой развит сложно-построенный покров почвенно</w:t>
      </w:r>
      <w:r>
        <w:softHyphen/>
        <w:t>делювиальных отложений. Вдоль шва депрессии происходит ее плавное смыкание с делювиаль</w:t>
      </w:r>
      <w:r>
        <w:t>ным шлейфом. Русло реки, так же, как и упомяну</w:t>
      </w:r>
      <w:r>
        <w:softHyphen/>
        <w:t>тые террасы, в некоторых местах оказываются врезанными в покров де</w:t>
      </w:r>
      <w:r>
        <w:softHyphen/>
        <w:t>лювия, особенно на участках сужения депрессии. Подобное пространст</w:t>
      </w:r>
      <w:r>
        <w:softHyphen/>
        <w:t>венно различное строение террас вполне однозначно указывает на неодно</w:t>
      </w:r>
      <w:r>
        <w:softHyphen/>
        <w:t>значн</w:t>
      </w:r>
      <w:r>
        <w:t>ость неотектонических движений: цокольные террасы - участки дви</w:t>
      </w:r>
      <w:r>
        <w:softHyphen/>
        <w:t>жения положительного знака, аккумулятивные террасы - относительное опускание или стабильное понижение по отношению к первым районам.</w:t>
      </w:r>
    </w:p>
    <w:p w:rsidR="00BB1063" w:rsidRDefault="00E735FC">
      <w:pPr>
        <w:pStyle w:val="560"/>
        <w:framePr w:w="9091" w:h="14092" w:hRule="exact" w:wrap="none" w:vAnchor="page" w:hAnchor="page" w:x="2168" w:y="1098"/>
        <w:shd w:val="clear" w:color="auto" w:fill="auto"/>
        <w:spacing w:line="480" w:lineRule="exact"/>
        <w:ind w:firstLine="720"/>
        <w:jc w:val="both"/>
      </w:pPr>
      <w:r>
        <w:t>Для рассматриваемой территории характерны типичные лесостеп</w:t>
      </w:r>
      <w:r>
        <w:softHyphen/>
        <w:t>ные виды ландшафтов с интенсивно облесенными участками и плакорами со степным типом растительности. Древесные породы представлены ши</w:t>
      </w:r>
      <w:r>
        <w:softHyphen/>
        <w:t>роколиственными группировками. Хвойные породы в большинстве своем являются искусственными насаждениями, за исключением сев</w:t>
      </w:r>
      <w:r>
        <w:t>ерной части района. Для высоких участков водоразделов характерны преимуществен</w:t>
      </w:r>
      <w:r>
        <w:softHyphen/>
        <w:t>но полынно-злаковые, а местами ковыльные типы растительного покрова.</w:t>
      </w:r>
    </w:p>
    <w:p w:rsidR="00BB1063" w:rsidRDefault="00E735FC">
      <w:pPr>
        <w:pStyle w:val="560"/>
        <w:framePr w:w="9091" w:h="14092" w:hRule="exact" w:wrap="none" w:vAnchor="page" w:hAnchor="page" w:x="2168" w:y="1098"/>
        <w:shd w:val="clear" w:color="auto" w:fill="auto"/>
        <w:spacing w:line="480" w:lineRule="exact"/>
        <w:ind w:firstLine="720"/>
        <w:jc w:val="both"/>
      </w:pPr>
      <w:r>
        <w:t>Район проведения работ около с.Калиновка расположен в провин</w:t>
      </w:r>
      <w:r>
        <w:softHyphen/>
        <w:t>ции Высокого Заволжья, к которому относится сев</w:t>
      </w:r>
      <w:r>
        <w:t>еро-восточная часть Са</w:t>
      </w:r>
      <w:r>
        <w:softHyphen/>
        <w:t>марской области.</w:t>
      </w:r>
    </w:p>
    <w:p w:rsidR="00BB1063" w:rsidRDefault="00E735FC">
      <w:pPr>
        <w:pStyle w:val="560"/>
        <w:framePr w:w="9091" w:h="14092" w:hRule="exact" w:wrap="none" w:vAnchor="page" w:hAnchor="page" w:x="2168" w:y="1098"/>
        <w:shd w:val="clear" w:color="auto" w:fill="auto"/>
        <w:spacing w:line="480" w:lineRule="exact"/>
        <w:ind w:firstLine="720"/>
        <w:jc w:val="both"/>
      </w:pPr>
      <w:r>
        <w:t>Сокско-Кинельский водораздел к востоку от р. Сургут (левого при</w:t>
      </w:r>
      <w:r>
        <w:softHyphen/>
        <w:t>тока р.Сок) имеет двухъярусное строение. Центральная часть водораздела имеет небольшую ширину (1-3 км) и очень извилистые границы. Заходя-</w:t>
      </w:r>
    </w:p>
    <w:p w:rsidR="00BB1063" w:rsidRDefault="00E735FC">
      <w:pPr>
        <w:pStyle w:val="139"/>
        <w:framePr w:wrap="none" w:vAnchor="page" w:hAnchor="page" w:x="11101" w:y="15259"/>
        <w:shd w:val="clear" w:color="auto" w:fill="auto"/>
        <w:spacing w:line="190" w:lineRule="exact"/>
      </w:pPr>
      <w:r>
        <w:rPr>
          <w:rStyle w:val="131pt"/>
        </w:rPr>
        <w:t>9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77" w:h="13608" w:hRule="exact" w:wrap="none" w:vAnchor="page" w:hAnchor="page" w:x="2198" w:y="1121"/>
        <w:shd w:val="clear" w:color="auto" w:fill="auto"/>
        <w:spacing w:line="480" w:lineRule="exact"/>
        <w:jc w:val="both"/>
      </w:pPr>
      <w:r>
        <w:t>щие сюда верховья рек и балок создают плоскохолмистый рельеф. На этой поверхности встречаются отдельные возвышенности (шиханы) высотой более 200 м, а в истоках р. Шунгут (правого притока р. Сургут) имеется высотная отметка 329 м. Вод</w:t>
      </w:r>
      <w:r>
        <w:t>ораздел Сока и Большого Кинеля характери</w:t>
      </w:r>
      <w:r>
        <w:softHyphen/>
        <w:t>зуется отсутствием обширных лесных массивов. Преобладает степной ко</w:t>
      </w:r>
      <w:r>
        <w:softHyphen/>
        <w:t>выльно-злаковый тип растительности, лесные группировки представлены отдельными колками и рощами, преимущественно дубовыми и березовы</w:t>
      </w:r>
      <w:r>
        <w:softHyphen/>
        <w:t>ми.</w:t>
      </w:r>
    </w:p>
    <w:p w:rsidR="00BB1063" w:rsidRDefault="00E735FC">
      <w:pPr>
        <w:pStyle w:val="560"/>
        <w:framePr w:w="9077" w:h="13608" w:hRule="exact" w:wrap="none" w:vAnchor="page" w:hAnchor="page" w:x="2198" w:y="1121"/>
        <w:shd w:val="clear" w:color="auto" w:fill="auto"/>
        <w:spacing w:line="480" w:lineRule="exact"/>
        <w:ind w:firstLine="740"/>
        <w:jc w:val="both"/>
      </w:pPr>
      <w:r>
        <w:t>По левую с</w:t>
      </w:r>
      <w:r>
        <w:t>торону Сургута начинаются более открытые равнины. И дальше, в области правых притоков Кинеля, рельеф отличается мягкими контурами, междуречья имеют вид плато, рассеченного глубокими, но уз</w:t>
      </w:r>
      <w:r>
        <w:softHyphen/>
        <w:t>кими долинами. Высота сыртов более 200 м над уровнем моря. В районе</w:t>
      </w:r>
      <w:r>
        <w:t xml:space="preserve"> с. Карабаевка находится высотная отметка 234 м. Сокско-Сарбайский во</w:t>
      </w:r>
      <w:r>
        <w:softHyphen/>
        <w:t>дораздел имеет симметричные склоны к обеим главным рекам и сильно рассечен их притоками. Обширные степные черноземные равнины состав</w:t>
      </w:r>
      <w:r>
        <w:softHyphen/>
        <w:t>ляют здесь преобладающий элемент ландшафта. Леса срав</w:t>
      </w:r>
      <w:r>
        <w:t>нительно редки и невелики.</w:t>
      </w:r>
    </w:p>
    <w:p w:rsidR="00BB1063" w:rsidRDefault="00E735FC">
      <w:pPr>
        <w:pStyle w:val="560"/>
        <w:framePr w:w="9077" w:h="13608" w:hRule="exact" w:wrap="none" w:vAnchor="page" w:hAnchor="page" w:x="2198" w:y="1121"/>
        <w:shd w:val="clear" w:color="auto" w:fill="auto"/>
        <w:spacing w:line="480" w:lineRule="exact"/>
        <w:ind w:firstLine="740"/>
        <w:jc w:val="both"/>
      </w:pPr>
      <w:r>
        <w:t>Природно-ландшафтные района связаны с его расположением в юж</w:t>
      </w:r>
      <w:r>
        <w:softHyphen/>
        <w:t>ной части лесостепной зоны на границе со степью.</w:t>
      </w:r>
    </w:p>
    <w:p w:rsidR="00BB1063" w:rsidRDefault="00E735FC">
      <w:pPr>
        <w:pStyle w:val="560"/>
        <w:framePr w:w="9077" w:h="13608" w:hRule="exact" w:wrap="none" w:vAnchor="page" w:hAnchor="page" w:x="2198" w:y="1121"/>
        <w:shd w:val="clear" w:color="auto" w:fill="auto"/>
        <w:spacing w:line="480" w:lineRule="exact"/>
        <w:ind w:firstLine="740"/>
        <w:jc w:val="both"/>
      </w:pPr>
      <w:r>
        <w:t>Таким образом, разнообразные формы ландшафта закономерно обу</w:t>
      </w:r>
      <w:r>
        <w:softHyphen/>
        <w:t>славливают наличие различных типов археологических памятни</w:t>
      </w:r>
      <w:r>
        <w:t>ков, а так</w:t>
      </w:r>
      <w:r>
        <w:softHyphen/>
        <w:t>же особенности их локализации. Долина реки Сок и ее притоков - это ме</w:t>
      </w:r>
      <w:r>
        <w:softHyphen/>
        <w:t>сто сосредоточения памятников поселенческого типа всех эпох. Надпой</w:t>
      </w:r>
      <w:r>
        <w:softHyphen/>
        <w:t>менные террасы, пригодные для ведения комплексного охотничье- скотоводческого хозяйства - это место располо</w:t>
      </w:r>
      <w:r>
        <w:t>жения курганов эпохи ран</w:t>
      </w:r>
      <w:r>
        <w:softHyphen/>
        <w:t>ней и средней бронзы. Возвышенные остепненные участки водоразделов заняты курганными могильниками преимущественно конца бронзового века. Могильники железного века и раннего средневековья, как показали</w:t>
      </w:r>
    </w:p>
    <w:p w:rsidR="00BB1063" w:rsidRDefault="00E735FC">
      <w:pPr>
        <w:pStyle w:val="25"/>
        <w:framePr w:w="9077" w:h="298" w:hRule="exact" w:wrap="none" w:vAnchor="page" w:hAnchor="page" w:x="2198" w:y="15242"/>
        <w:shd w:val="clear" w:color="auto" w:fill="auto"/>
        <w:spacing w:line="240" w:lineRule="exact"/>
        <w:ind w:firstLine="0"/>
        <w:jc w:val="right"/>
      </w:pPr>
      <w:r>
        <w:t>ю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67" w:h="2937" w:hRule="exact" w:wrap="none" w:vAnchor="page" w:hAnchor="page" w:x="2203" w:y="1097"/>
        <w:shd w:val="clear" w:color="auto" w:fill="auto"/>
        <w:spacing w:line="480" w:lineRule="exact"/>
        <w:jc w:val="both"/>
      </w:pPr>
      <w:r>
        <w:t>исследования, приурочены к вершинам сокских яров и отдельно стоящих возвышенностей типа горы Шихан и Якушкинской Шишки.</w:t>
      </w:r>
    </w:p>
    <w:p w:rsidR="00BB1063" w:rsidRDefault="00E735FC">
      <w:pPr>
        <w:pStyle w:val="560"/>
        <w:framePr w:w="9067" w:h="2937" w:hRule="exact" w:wrap="none" w:vAnchor="page" w:hAnchor="page" w:x="2203" w:y="1097"/>
        <w:shd w:val="clear" w:color="auto" w:fill="auto"/>
        <w:spacing w:line="480" w:lineRule="exact"/>
        <w:ind w:firstLine="740"/>
        <w:jc w:val="both"/>
      </w:pPr>
      <w:r>
        <w:t>Географическое положение обследованной территории в пограничье крупных природно-ландшафтных зон, наличие водной артерии, соединяю</w:t>
      </w:r>
      <w:r>
        <w:softHyphen/>
        <w:t>щей По</w:t>
      </w:r>
      <w:r>
        <w:t>волжский регион с Приуральем позволяет изначально предпола</w:t>
      </w:r>
      <w:r>
        <w:softHyphen/>
        <w:t>гать разнообразие этно-культурных традиций древнего населения края.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96" w:h="14098" w:hRule="exact" w:wrap="none" w:vAnchor="page" w:hAnchor="page" w:x="2183" w:y="1084"/>
        <w:shd w:val="clear" w:color="auto" w:fill="auto"/>
        <w:spacing w:before="0" w:after="0" w:line="480" w:lineRule="exact"/>
        <w:ind w:firstLine="760"/>
        <w:jc w:val="both"/>
      </w:pPr>
      <w:r>
        <w:t>Раздел II. История изучения археологических памятников в ок</w:t>
      </w:r>
      <w:r>
        <w:softHyphen/>
        <w:t>рестностях поселка Суходол и села Калиновка Сер</w:t>
      </w:r>
      <w:r>
        <w:t>гиевского района Самарской области.</w:t>
      </w:r>
    </w:p>
    <w:p w:rsidR="00BB1063" w:rsidRDefault="00E735FC">
      <w:pPr>
        <w:pStyle w:val="560"/>
        <w:framePr w:w="9096" w:h="14098" w:hRule="exact" w:wrap="none" w:vAnchor="page" w:hAnchor="page" w:x="2183" w:y="1084"/>
        <w:shd w:val="clear" w:color="auto" w:fill="auto"/>
        <w:spacing w:line="480" w:lineRule="exact"/>
        <w:ind w:firstLine="760"/>
        <w:jc w:val="both"/>
      </w:pPr>
      <w:r>
        <w:t>Впервые памятники археологии на территории Сергиевского района Самарской области были исследованы членами Общества археологии, ис</w:t>
      </w:r>
      <w:r>
        <w:softHyphen/>
        <w:t>тории, этнографии и естествознания при Самарском университете в 1925— 1926-28 годах. Руков</w:t>
      </w:r>
      <w:r>
        <w:t xml:space="preserve">одство работами осуществлялось В.В. Гольмстен. В 1928 г. проводились разведочные работы в среднем и верхнем течении р. Сок в районе сел Хорошенькое - Большая Раковка - Сергиевск - Боровка - Исаклы. Было обнаружено около 20-ти курганных групп, 20 одиночных </w:t>
      </w:r>
      <w:r>
        <w:t>курганов, 27 поселений бронзового века, и четыре стоянки с обработан</w:t>
      </w:r>
      <w:r>
        <w:softHyphen/>
        <w:t>ным кремнем.</w:t>
      </w:r>
    </w:p>
    <w:p w:rsidR="00BB1063" w:rsidRDefault="00E735FC">
      <w:pPr>
        <w:pStyle w:val="560"/>
        <w:framePr w:w="9096" w:h="14098" w:hRule="exact" w:wrap="none" w:vAnchor="page" w:hAnchor="page" w:x="2183" w:y="1084"/>
        <w:shd w:val="clear" w:color="auto" w:fill="auto"/>
        <w:spacing w:line="480" w:lineRule="exact"/>
        <w:ind w:firstLine="760"/>
        <w:jc w:val="both"/>
      </w:pPr>
      <w:r>
        <w:t>Археологическое обследование памятников территории Сергиевско</w:t>
      </w:r>
      <w:r>
        <w:softHyphen/>
        <w:t>го района было продолжено после открытия Куйбышевского государст</w:t>
      </w:r>
      <w:r>
        <w:softHyphen/>
        <w:t>венного университета. С 1970 г. разведки и раск</w:t>
      </w:r>
      <w:r>
        <w:t>опки на территории рай</w:t>
      </w:r>
      <w:r>
        <w:softHyphen/>
        <w:t>она проводились сотрудниками Средневолжской археологической экспе</w:t>
      </w:r>
      <w:r>
        <w:softHyphen/>
        <w:t>диции.</w:t>
      </w:r>
    </w:p>
    <w:p w:rsidR="00BB1063" w:rsidRDefault="00E735FC">
      <w:pPr>
        <w:pStyle w:val="560"/>
        <w:framePr w:w="9096" w:h="14098" w:hRule="exact" w:wrap="none" w:vAnchor="page" w:hAnchor="page" w:x="2183" w:y="1084"/>
        <w:shd w:val="clear" w:color="auto" w:fill="auto"/>
        <w:spacing w:line="480" w:lineRule="exact"/>
        <w:ind w:left="320" w:firstLine="700"/>
        <w:jc w:val="both"/>
      </w:pPr>
      <w:r>
        <w:t>Дальнейшие работы по изучению памятников бассейна р. Сок продолжил отряд Средневолжской археологической экспедиции в со</w:t>
      </w:r>
      <w:r>
        <w:softHyphen/>
        <w:t xml:space="preserve">ставе В.Н.Зудиной и И.Н.Мажановой, </w:t>
      </w:r>
      <w:r>
        <w:t>которые в 1972-1973 годах обсле</w:t>
      </w:r>
      <w:r>
        <w:softHyphen/>
        <w:t>довали оба берега р. Сок от с. Чекалино до с. Исаклы. В результате этих разведок было обнаружено более 30-ти новых памятников, описание ко</w:t>
      </w:r>
      <w:r>
        <w:softHyphen/>
        <w:t>торых дано в публикации И.Н.Мажановой.</w:t>
      </w:r>
    </w:p>
    <w:p w:rsidR="00BB1063" w:rsidRDefault="00E735FC">
      <w:pPr>
        <w:pStyle w:val="560"/>
        <w:framePr w:w="9096" w:h="14098" w:hRule="exact" w:wrap="none" w:vAnchor="page" w:hAnchor="page" w:x="2183" w:y="1084"/>
        <w:shd w:val="clear" w:color="auto" w:fill="auto"/>
        <w:spacing w:line="480" w:lineRule="exact"/>
        <w:ind w:firstLine="760"/>
        <w:jc w:val="both"/>
      </w:pPr>
      <w:r>
        <w:t>В 90-е годы XX века исследовательские работы п</w:t>
      </w:r>
      <w:r>
        <w:t>роизводились Куз</w:t>
      </w:r>
      <w:r>
        <w:softHyphen/>
        <w:t>нецовым П.Ф., Комаровым А.М., Мамоновым А.Е. (СГПУ), Сташенко- вым Д.А. (СОИКМ им. П.В.Алабина) и другими исследователями.</w:t>
      </w:r>
    </w:p>
    <w:p w:rsidR="00BB1063" w:rsidRDefault="00E735FC">
      <w:pPr>
        <w:pStyle w:val="560"/>
        <w:framePr w:w="9096" w:h="14098" w:hRule="exact" w:wrap="none" w:vAnchor="page" w:hAnchor="page" w:x="2183" w:y="1084"/>
        <w:shd w:val="clear" w:color="auto" w:fill="auto"/>
        <w:spacing w:line="480" w:lineRule="exact"/>
        <w:ind w:firstLine="760"/>
        <w:jc w:val="both"/>
      </w:pPr>
      <w:r>
        <w:t>В 2002 году отдельные участки района обследовались экспедицией СГПУ под руководством Турецкого М.А.</w:t>
      </w:r>
    </w:p>
    <w:p w:rsidR="00BB1063" w:rsidRDefault="00E735FC">
      <w:pPr>
        <w:pStyle w:val="560"/>
        <w:framePr w:w="9096" w:h="14098" w:hRule="exact" w:wrap="none" w:vAnchor="page" w:hAnchor="page" w:x="2183" w:y="1084"/>
        <w:shd w:val="clear" w:color="auto" w:fill="auto"/>
        <w:spacing w:line="480" w:lineRule="exact"/>
        <w:jc w:val="both"/>
      </w:pPr>
      <w:r>
        <w:t>Список памятнико</w:t>
      </w:r>
      <w:r>
        <w:t>в археологии известных на момент проведения об</w:t>
      </w:r>
      <w:r>
        <w:softHyphen/>
      </w:r>
    </w:p>
    <w:p w:rsidR="00BB1063" w:rsidRDefault="00E735FC">
      <w:pPr>
        <w:pStyle w:val="a7"/>
        <w:framePr w:wrap="none" w:vAnchor="page" w:hAnchor="page" w:x="11039" w:y="15268"/>
        <w:shd w:val="clear" w:color="auto" w:fill="auto"/>
        <w:spacing w:line="150" w:lineRule="exact"/>
      </w:pPr>
      <w:r>
        <w:rPr>
          <w:rStyle w:val="1pt"/>
          <w:b/>
          <w:bCs/>
        </w:rPr>
        <w:t>12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72" w:h="1507" w:hRule="exact" w:wrap="none" w:vAnchor="page" w:hAnchor="page" w:x="2195" w:y="1071"/>
        <w:shd w:val="clear" w:color="auto" w:fill="auto"/>
        <w:spacing w:line="485" w:lineRule="exact"/>
        <w:jc w:val="both"/>
      </w:pPr>
      <w:r>
        <w:t>следования района строительства комплекса по производству и переработ</w:t>
      </w:r>
      <w:r>
        <w:softHyphen/>
        <w:t>ке мяса птицы на территориях, прилегающих к поселкам Суходол, Серно- водск и селу Калиновка (Рис. 2).</w:t>
      </w:r>
    </w:p>
    <w:p w:rsidR="00BB1063" w:rsidRDefault="00E735FC">
      <w:pPr>
        <w:pStyle w:val="570"/>
        <w:framePr w:w="9072" w:h="12023" w:hRule="exact" w:wrap="none" w:vAnchor="page" w:hAnchor="page" w:x="2195" w:y="3130"/>
        <w:numPr>
          <w:ilvl w:val="0"/>
          <w:numId w:val="136"/>
        </w:numPr>
        <w:shd w:val="clear" w:color="auto" w:fill="auto"/>
        <w:tabs>
          <w:tab w:val="left" w:pos="332"/>
        </w:tabs>
        <w:spacing w:before="0" w:after="0" w:line="317" w:lineRule="exact"/>
        <w:jc w:val="both"/>
      </w:pPr>
      <w:r>
        <w:t>Калиновка I</w:t>
      </w:r>
      <w:r>
        <w:t>. Курганный могильник.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17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17" w:lineRule="exact"/>
        <w:jc w:val="both"/>
      </w:pPr>
      <w:r>
        <w:t>Находится в 1 км южнее с.Калиновка, на 2-й надпойменной террасе лево</w:t>
      </w:r>
      <w:r>
        <w:softHyphen/>
        <w:t>го берега р.Сургут, в 0.5 км восточнее железнодорожного полотна. Памятник обнаружен в 1973 г. Зудиной В.Н. и Мажановой И.Н.</w:t>
      </w:r>
      <w:r>
        <w:t xml:space="preserve"> (КГУ). Повторно курган обследовался в 1992г. Комаровым А.М. и Мамоновым А.Е. (СГПИ). В 1998г. исследован курган 1, было выявлено 6 погребений эпохи средней бронзы и раннего железного века (Сташенков, 1999. С.25- 41).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after="300" w:line="317" w:lineRule="exact"/>
        <w:jc w:val="both"/>
      </w:pPr>
      <w:r>
        <w:t>Могильник состоял из 9 насыпей (1973 г</w:t>
      </w:r>
      <w:r>
        <w:t>.). В 1992 г. их насчитывалось 7.</w:t>
      </w:r>
    </w:p>
    <w:p w:rsidR="00BB1063" w:rsidRDefault="00E735FC">
      <w:pPr>
        <w:pStyle w:val="570"/>
        <w:framePr w:w="9072" w:h="12023" w:hRule="exact" w:wrap="none" w:vAnchor="page" w:hAnchor="page" w:x="2195" w:y="3130"/>
        <w:numPr>
          <w:ilvl w:val="0"/>
          <w:numId w:val="136"/>
        </w:numPr>
        <w:shd w:val="clear" w:color="auto" w:fill="auto"/>
        <w:tabs>
          <w:tab w:val="left" w:pos="347"/>
        </w:tabs>
        <w:spacing w:before="0" w:after="0" w:line="317" w:lineRule="exact"/>
        <w:jc w:val="both"/>
      </w:pPr>
      <w:r>
        <w:t>Калиновка II. Курганный могильник.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after="296" w:line="317" w:lineRule="exact"/>
        <w:jc w:val="both"/>
      </w:pPr>
      <w:r>
        <w:t>Культурная принадлежность не определена. Находится в 1 км к юго-юго- западу от с.Калиновка, с западной стороны железнодорожного полотна. Курганы расположены на мысу 2-й надпойменной терра</w:t>
      </w:r>
      <w:r>
        <w:t>сы. Памятник об</w:t>
      </w:r>
      <w:r>
        <w:softHyphen/>
        <w:t>наружен в 1992 г. Мамоновым А.Е. Могильник состоит из 2 курганов ок</w:t>
      </w:r>
      <w:r>
        <w:softHyphen/>
        <w:t>ругло-сферической формы, расположенных в 300 м друг от друга. Источ</w:t>
      </w:r>
      <w:r>
        <w:softHyphen/>
        <w:t>ник: Мамонов А.Е., 1992 г.</w:t>
      </w:r>
    </w:p>
    <w:p w:rsidR="00BB1063" w:rsidRDefault="00E735FC">
      <w:pPr>
        <w:pStyle w:val="570"/>
        <w:framePr w:w="9072" w:h="12023" w:hRule="exact" w:wrap="none" w:vAnchor="page" w:hAnchor="page" w:x="2195" w:y="3130"/>
        <w:numPr>
          <w:ilvl w:val="0"/>
          <w:numId w:val="136"/>
        </w:numPr>
        <w:shd w:val="clear" w:color="auto" w:fill="auto"/>
        <w:tabs>
          <w:tab w:val="left" w:pos="356"/>
        </w:tabs>
        <w:spacing w:before="0" w:after="0" w:line="322" w:lineRule="exact"/>
        <w:jc w:val="both"/>
      </w:pPr>
      <w:r>
        <w:t>Калиновка III. Курганный могильник.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22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22" w:lineRule="exact"/>
        <w:jc w:val="both"/>
      </w:pPr>
      <w:r>
        <w:t>Находится в 3 км юго-западнее с.Калиновка, на пологом склоне 2-й над</w:t>
      </w:r>
      <w:r>
        <w:softHyphen/>
        <w:t>пойменной террасы левого берега р.Сургут.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22" w:lineRule="exact"/>
        <w:jc w:val="both"/>
      </w:pPr>
      <w:r>
        <w:t>Памятник обнаружен в 1928 г. Гольмстен В.В. Повторно обследовался в 1993 г. Комаровым А.М. Могильник состоит из 2 округло-сферических на</w:t>
      </w:r>
      <w:r>
        <w:softHyphen/>
        <w:t xml:space="preserve">сыпей, </w:t>
      </w:r>
      <w:r>
        <w:rPr>
          <w:lang w:val="en-US" w:eastAsia="en-US" w:bidi="en-US"/>
        </w:rPr>
        <w:t>D</w:t>
      </w:r>
      <w:r>
        <w:rPr>
          <w:lang w:val="en-US" w:eastAsia="en-US" w:bidi="en-US"/>
        </w:rPr>
        <w:t xml:space="preserve"> </w:t>
      </w:r>
      <w:r>
        <w:t>20-30 м, Н 0.3-0.9м. На поверхности насыпей - камни из засып</w:t>
      </w:r>
      <w:r>
        <w:softHyphen/>
        <w:t>ки.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after="296" w:line="322" w:lineRule="exact"/>
        <w:jc w:val="both"/>
      </w:pPr>
      <w:r>
        <w:t>Источник: Гольмстен В.В., 1928 г.</w:t>
      </w:r>
    </w:p>
    <w:p w:rsidR="00BB1063" w:rsidRDefault="00E735FC">
      <w:pPr>
        <w:pStyle w:val="570"/>
        <w:framePr w:w="9072" w:h="12023" w:hRule="exact" w:wrap="none" w:vAnchor="page" w:hAnchor="page" w:x="2195" w:y="3130"/>
        <w:numPr>
          <w:ilvl w:val="0"/>
          <w:numId w:val="136"/>
        </w:numPr>
        <w:shd w:val="clear" w:color="auto" w:fill="auto"/>
        <w:tabs>
          <w:tab w:val="left" w:pos="356"/>
        </w:tabs>
        <w:spacing w:before="0" w:after="0" w:line="326" w:lineRule="exact"/>
        <w:jc w:val="both"/>
      </w:pPr>
      <w:r>
        <w:t>Калиновка I. Одиночный курган.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26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26" w:lineRule="exact"/>
        <w:jc w:val="left"/>
      </w:pPr>
      <w:r>
        <w:t>Находится в 1 км восточнее с.Калиновка, в 0.3 км восточнее правого бере</w:t>
      </w:r>
      <w:r>
        <w:softHyphen/>
      </w:r>
      <w:r>
        <w:t xml:space="preserve">га р.Сургут, левого притока р.Сок. Курган расположен на высоком плато. Памятник обнаружен в 1973 г. Зудиной В.Н. </w:t>
      </w:r>
      <w:r>
        <w:rPr>
          <w:lang w:val="en-US" w:eastAsia="en-US" w:bidi="en-US"/>
        </w:rPr>
        <w:t xml:space="preserve">D </w:t>
      </w:r>
      <w:r>
        <w:t>8 м, Н 0.4м. Не распахива</w:t>
      </w:r>
      <w:r>
        <w:softHyphen/>
        <w:t>ется.</w:t>
      </w:r>
    </w:p>
    <w:p w:rsidR="00BB1063" w:rsidRDefault="00E735FC">
      <w:pPr>
        <w:pStyle w:val="560"/>
        <w:framePr w:w="9072" w:h="12023" w:hRule="exact" w:wrap="none" w:vAnchor="page" w:hAnchor="page" w:x="2195" w:y="3130"/>
        <w:shd w:val="clear" w:color="auto" w:fill="auto"/>
        <w:spacing w:line="322" w:lineRule="exact"/>
        <w:jc w:val="both"/>
      </w:pPr>
      <w:r>
        <w:t>Источник: Мажанова И.Н. Материалы к археологической карте бассей</w:t>
      </w:r>
      <w:r>
        <w:softHyphen/>
        <w:t>на р.Сок. // Очерки истории и культуры Повол</w:t>
      </w:r>
      <w:r>
        <w:t>жья. Куйбышев, 1976.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77" w:h="13313" w:hRule="exact" w:wrap="none" w:vAnchor="page" w:hAnchor="page" w:x="2193" w:y="1566"/>
        <w:numPr>
          <w:ilvl w:val="0"/>
          <w:numId w:val="136"/>
        </w:numPr>
        <w:shd w:val="clear" w:color="auto" w:fill="auto"/>
        <w:tabs>
          <w:tab w:val="left" w:pos="382"/>
        </w:tabs>
        <w:spacing w:before="0" w:after="0" w:line="317" w:lineRule="exact"/>
        <w:jc w:val="both"/>
      </w:pPr>
      <w:r>
        <w:t xml:space="preserve">Калиновка </w:t>
      </w:r>
      <w:r>
        <w:rPr>
          <w:rStyle w:val="573"/>
          <w:b/>
          <w:bCs/>
        </w:rPr>
        <w:t xml:space="preserve">II. </w:t>
      </w:r>
      <w:r>
        <w:t>Одиночный курган.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17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17" w:lineRule="exact"/>
        <w:jc w:val="both"/>
      </w:pPr>
      <w:r>
        <w:t>Находится в 0.15 км южнее окраины с.Калиновка, на поле, ограни-ченнои с севера р.Чесноковкой, левым притоком р.Сургут, с юга - ста-рицей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tabs>
          <w:tab w:val="left" w:pos="378"/>
        </w:tabs>
        <w:spacing w:line="317" w:lineRule="exact"/>
        <w:jc w:val="both"/>
      </w:pPr>
      <w:r>
        <w:t>р.</w:t>
      </w:r>
      <w:r>
        <w:tab/>
      </w:r>
      <w:r>
        <w:t>Сургут.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17" w:lineRule="exact"/>
        <w:jc w:val="both"/>
      </w:pPr>
      <w:r>
        <w:t xml:space="preserve">Памятник обнаружен в 1992 г. Комаровым А.М. (СГПИ). </w:t>
      </w:r>
      <w:r>
        <w:rPr>
          <w:lang w:val="en-US" w:eastAsia="en-US" w:bidi="en-US"/>
        </w:rPr>
        <w:t xml:space="preserve">D </w:t>
      </w:r>
      <w:r>
        <w:t>50 м, Н 1.3 м. Курган распахивается.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after="296" w:line="317" w:lineRule="exact"/>
        <w:jc w:val="both"/>
      </w:pPr>
      <w:r>
        <w:t>Источник: Комаров А.М., 1992 г.</w:t>
      </w:r>
    </w:p>
    <w:p w:rsidR="00BB1063" w:rsidRDefault="00E735FC">
      <w:pPr>
        <w:pStyle w:val="570"/>
        <w:framePr w:w="9077" w:h="13313" w:hRule="exact" w:wrap="none" w:vAnchor="page" w:hAnchor="page" w:x="2193" w:y="1566"/>
        <w:numPr>
          <w:ilvl w:val="0"/>
          <w:numId w:val="136"/>
        </w:numPr>
        <w:shd w:val="clear" w:color="auto" w:fill="auto"/>
        <w:tabs>
          <w:tab w:val="left" w:pos="382"/>
        </w:tabs>
        <w:spacing w:before="0" w:after="0" w:line="322" w:lineRule="exact"/>
        <w:jc w:val="both"/>
      </w:pPr>
      <w:r>
        <w:t>Калиновка I. Селище.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22" w:lineRule="exact"/>
        <w:jc w:val="both"/>
      </w:pPr>
      <w:r>
        <w:t xml:space="preserve">Срубная культура эпохи бронзы, </w:t>
      </w:r>
      <w:r>
        <w:rPr>
          <w:rStyle w:val="56TimesNewRoman13pt0"/>
          <w:rFonts w:eastAsia="Arial Narrow"/>
        </w:rPr>
        <w:t xml:space="preserve">II </w:t>
      </w:r>
      <w:r>
        <w:t>тыс. до н.э.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22" w:lineRule="exact"/>
        <w:jc w:val="both"/>
      </w:pPr>
      <w:r>
        <w:t xml:space="preserve">Находится в 0.5 км юго-западнее р.Сургут, на ее правом </w:t>
      </w:r>
      <w:r>
        <w:t>берегу, в 0.7 км юго-юго-западнее одиночного кургана Калиновка I, напротив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tabs>
          <w:tab w:val="left" w:pos="378"/>
        </w:tabs>
        <w:spacing w:line="322" w:lineRule="exact"/>
        <w:jc w:val="both"/>
      </w:pPr>
      <w:r>
        <w:t>с.</w:t>
      </w:r>
      <w:r>
        <w:tab/>
        <w:t>Калиновка, находящегося на левом берегу реки, на пологой надпоймен</w:t>
      </w:r>
      <w:r>
        <w:softHyphen/>
        <w:t>ной террасе.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22" w:lineRule="exact"/>
        <w:jc w:val="both"/>
      </w:pPr>
      <w:r>
        <w:t>Памятник обнаружен Зудиной В.Н.? На распахиваемой поверхности сели</w:t>
      </w:r>
      <w:r>
        <w:softHyphen/>
        <w:t>ща собрана керамика и кости жи-</w:t>
      </w:r>
      <w:r>
        <w:t>вотных.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after="300" w:line="322" w:lineRule="exact"/>
        <w:jc w:val="both"/>
      </w:pPr>
      <w:r>
        <w:t>Источник Мажанова И.Н., с. 143.</w:t>
      </w:r>
    </w:p>
    <w:p w:rsidR="00BB1063" w:rsidRDefault="00E735FC">
      <w:pPr>
        <w:pStyle w:val="570"/>
        <w:framePr w:w="9077" w:h="13313" w:hRule="exact" w:wrap="none" w:vAnchor="page" w:hAnchor="page" w:x="2193" w:y="1566"/>
        <w:numPr>
          <w:ilvl w:val="0"/>
          <w:numId w:val="136"/>
        </w:numPr>
        <w:shd w:val="clear" w:color="auto" w:fill="auto"/>
        <w:tabs>
          <w:tab w:val="left" w:pos="387"/>
        </w:tabs>
        <w:spacing w:before="0" w:after="0" w:line="322" w:lineRule="exact"/>
        <w:jc w:val="both"/>
      </w:pPr>
      <w:r>
        <w:t xml:space="preserve">Калиновка </w:t>
      </w:r>
      <w:r>
        <w:rPr>
          <w:rStyle w:val="573"/>
          <w:b/>
          <w:bCs/>
        </w:rPr>
        <w:t xml:space="preserve">II. </w:t>
      </w:r>
      <w:r>
        <w:t>Селище.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22" w:lineRule="exact"/>
        <w:jc w:val="both"/>
      </w:pPr>
      <w:r>
        <w:t xml:space="preserve">Срубная культура эпохи бронзы, </w:t>
      </w:r>
      <w:r>
        <w:rPr>
          <w:rStyle w:val="56TimesNewRoman13pt0"/>
          <w:rFonts w:eastAsia="Arial Narrow"/>
        </w:rPr>
        <w:t xml:space="preserve">II </w:t>
      </w:r>
      <w:r>
        <w:t>тыс. до н.э.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22" w:lineRule="exact"/>
        <w:jc w:val="both"/>
      </w:pPr>
      <w:r>
        <w:t xml:space="preserve">Находится в 1 км южнее с.Калиновка, в непосредственной, близости от курганного могильника Калиновка I, на краю 2-й надпойменной терра-сы р.Сургут, </w:t>
      </w:r>
      <w:r>
        <w:t>на ее лево берегу.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22" w:lineRule="exact"/>
        <w:jc w:val="both"/>
      </w:pPr>
      <w:r>
        <w:t>Памятник обнаружен в 1973 г. Зудиной В.Н. и Мажановой И.Н. Пов</w:t>
      </w:r>
      <w:r>
        <w:softHyphen/>
        <w:t>торно обследован в 1992 г. Мамоновым А.Е.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22" w:lineRule="exact"/>
        <w:jc w:val="both"/>
      </w:pPr>
      <w:r>
        <w:t>Территория селища распахивается. Найдены фрагменты керамики сруб- ной культуры. Культурный слой, видимо, полностью уничтожен распа</w:t>
      </w:r>
      <w:r>
        <w:softHyphen/>
        <w:t>ш</w:t>
      </w:r>
      <w:r>
        <w:t>кой.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after="349" w:line="322" w:lineRule="exact"/>
        <w:jc w:val="both"/>
      </w:pPr>
      <w:r>
        <w:t>Источник: Мажанова И.Н., с. 144.</w:t>
      </w:r>
    </w:p>
    <w:p w:rsidR="00BB1063" w:rsidRDefault="00E735FC">
      <w:pPr>
        <w:pStyle w:val="570"/>
        <w:framePr w:w="9077" w:h="13313" w:hRule="exact" w:wrap="none" w:vAnchor="page" w:hAnchor="page" w:x="2193" w:y="1566"/>
        <w:numPr>
          <w:ilvl w:val="0"/>
          <w:numId w:val="136"/>
        </w:numPr>
        <w:shd w:val="clear" w:color="auto" w:fill="auto"/>
        <w:tabs>
          <w:tab w:val="left" w:pos="387"/>
        </w:tabs>
        <w:spacing w:before="0" w:after="0" w:line="260" w:lineRule="exact"/>
        <w:jc w:val="both"/>
      </w:pPr>
      <w:r>
        <w:t xml:space="preserve">Калиновка </w:t>
      </w:r>
      <w:r>
        <w:rPr>
          <w:rStyle w:val="573"/>
          <w:b/>
          <w:bCs/>
        </w:rPr>
        <w:t xml:space="preserve">III. </w:t>
      </w:r>
      <w:r>
        <w:t>Селище.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31" w:lineRule="exact"/>
        <w:jc w:val="both"/>
      </w:pPr>
      <w:r>
        <w:t xml:space="preserve">Срубная культура эпохи бронзы, </w:t>
      </w:r>
      <w:r>
        <w:rPr>
          <w:rStyle w:val="56TimesNewRoman13pt0"/>
          <w:rFonts w:eastAsia="Arial Narrow"/>
        </w:rPr>
        <w:t xml:space="preserve">II </w:t>
      </w:r>
      <w:r>
        <w:t>тыс. до н.э., болгарская куль-тура эпо</w:t>
      </w:r>
      <w:r>
        <w:softHyphen/>
        <w:t>хи средневековья.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31" w:lineRule="exact"/>
        <w:jc w:val="both"/>
      </w:pPr>
      <w:r>
        <w:t>Находится в 1.5 км северо-восточнее с.Калиновка, на высоком ле-вом бе</w:t>
      </w:r>
      <w:r>
        <w:softHyphen/>
        <w:t>регу р.Сургут.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31" w:lineRule="exact"/>
        <w:jc w:val="both"/>
      </w:pPr>
      <w:r>
        <w:t xml:space="preserve">Памятник обнаружен </w:t>
      </w:r>
      <w:r>
        <w:t>в 1973 г. Зудиной В.Н. (КуГУ). Площадь поселения</w:t>
      </w:r>
    </w:p>
    <w:p w:rsidR="00BB1063" w:rsidRDefault="00E735FC">
      <w:pPr>
        <w:pStyle w:val="560"/>
        <w:framePr w:w="9077" w:h="13313" w:hRule="exact" w:wrap="none" w:vAnchor="page" w:hAnchor="page" w:x="2193" w:y="1566"/>
        <w:numPr>
          <w:ilvl w:val="0"/>
          <w:numId w:val="137"/>
        </w:numPr>
        <w:shd w:val="clear" w:color="auto" w:fill="auto"/>
        <w:spacing w:line="331" w:lineRule="exact"/>
        <w:jc w:val="both"/>
      </w:pPr>
      <w:r>
        <w:t>4 га, территория распахивается. С поверхнос-ти собрана коллекция кера</w:t>
      </w:r>
      <w:r>
        <w:softHyphen/>
        <w:t>мики срубной и болгарской культур.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31" w:lineRule="exact"/>
        <w:jc w:val="both"/>
      </w:pPr>
      <w:r>
        <w:t>Место хранения фонды музея археологии СамГУ.</w:t>
      </w:r>
    </w:p>
    <w:p w:rsidR="00BB1063" w:rsidRDefault="00E735FC">
      <w:pPr>
        <w:pStyle w:val="560"/>
        <w:framePr w:w="9077" w:h="13313" w:hRule="exact" w:wrap="none" w:vAnchor="page" w:hAnchor="page" w:x="2193" w:y="1566"/>
        <w:shd w:val="clear" w:color="auto" w:fill="auto"/>
        <w:spacing w:line="331" w:lineRule="exact"/>
        <w:jc w:val="both"/>
      </w:pPr>
      <w:r>
        <w:t>Источник Зудина В.Н.</w:t>
      </w:r>
    </w:p>
    <w:p w:rsidR="00BB1063" w:rsidRDefault="00E735FC">
      <w:pPr>
        <w:pStyle w:val="139"/>
        <w:framePr w:wrap="none" w:vAnchor="page" w:hAnchor="page" w:x="11063" w:y="15275"/>
        <w:shd w:val="clear" w:color="auto" w:fill="auto"/>
        <w:spacing w:line="190" w:lineRule="exact"/>
      </w:pPr>
      <w:r>
        <w:rPr>
          <w:rStyle w:val="131pt"/>
        </w:rPr>
        <w:t>14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86" w:h="13952" w:hRule="exact" w:wrap="none" w:vAnchor="page" w:hAnchor="page" w:x="2188" w:y="1201"/>
        <w:numPr>
          <w:ilvl w:val="0"/>
          <w:numId w:val="136"/>
        </w:numPr>
        <w:shd w:val="clear" w:color="auto" w:fill="auto"/>
        <w:tabs>
          <w:tab w:val="left" w:pos="379"/>
        </w:tabs>
        <w:spacing w:before="0" w:after="0" w:line="317" w:lineRule="exact"/>
        <w:jc w:val="both"/>
      </w:pPr>
      <w:r>
        <w:t>Суходол. Ку</w:t>
      </w:r>
      <w:r>
        <w:t>рганный могильник.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17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17" w:lineRule="exact"/>
        <w:jc w:val="both"/>
      </w:pPr>
      <w:r>
        <w:t>Находится в 0.3 км южнее п.Суходол, на склоне надпойменной тер-расы левого берега р.Сургут.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17" w:lineRule="exact"/>
        <w:jc w:val="both"/>
      </w:pPr>
      <w:r>
        <w:t xml:space="preserve">Памятник обнаружен в 1973 г. Мажановой И.Н. Могильник состоит из 2 насыпей овально-сферической формы, </w:t>
      </w:r>
      <w:r>
        <w:rPr>
          <w:lang w:val="en-US" w:eastAsia="en-US" w:bidi="en-US"/>
        </w:rPr>
        <w:t xml:space="preserve">D </w:t>
      </w:r>
      <w:r>
        <w:t>30-32 м, Н 0.6-0.8 м. Курганы распахиваются, одна насыпь частично разрушена.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after="296" w:line="317" w:lineRule="exact"/>
        <w:jc w:val="both"/>
      </w:pPr>
      <w:r>
        <w:t>Источник: Мажанова И.Н., 1976 г., с. 144.</w:t>
      </w:r>
    </w:p>
    <w:p w:rsidR="00BB1063" w:rsidRDefault="00E735FC">
      <w:pPr>
        <w:pStyle w:val="570"/>
        <w:framePr w:w="9086" w:h="13952" w:hRule="exact" w:wrap="none" w:vAnchor="page" w:hAnchor="page" w:x="2188" w:y="1201"/>
        <w:shd w:val="clear" w:color="auto" w:fill="auto"/>
        <w:spacing w:before="0" w:after="0" w:line="322" w:lineRule="exact"/>
        <w:jc w:val="both"/>
      </w:pPr>
      <w:r>
        <w:t>Ю.Суходол I. Курганный могильник.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Срубная культура эпохи бронзы, II тыс. до н.э.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Находится в 100 м восточнее-юго-восточнее ПТУ с.Суходол,</w:t>
      </w:r>
      <w:r>
        <w:t xml:space="preserve"> в 3 км запад- нее-северо-западнее элеватора, на пологом склоне 2-й надпойменной тер</w:t>
      </w:r>
      <w:r>
        <w:softHyphen/>
        <w:t>расы левого берега р.Сок. Высота террасы 45 м от уреза воды (98 м в Бал</w:t>
      </w:r>
      <w:r>
        <w:softHyphen/>
        <w:t>тийской системе высот).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Памятник обнаружен в 1988 г. Мамоновым А.Е., в 1988 г. один кур-ган ис</w:t>
      </w:r>
      <w:r>
        <w:softHyphen/>
        <w:t>след</w:t>
      </w:r>
      <w:r>
        <w:t>ован Кузнецовым П.Ф. Могильник состоит из 3 курганов, располо</w:t>
      </w:r>
      <w:r>
        <w:softHyphen/>
        <w:t xml:space="preserve">женных компактной группой. </w:t>
      </w:r>
      <w:r>
        <w:rPr>
          <w:lang w:val="en-US" w:eastAsia="en-US" w:bidi="en-US"/>
        </w:rPr>
        <w:t xml:space="preserve">D </w:t>
      </w:r>
      <w:r>
        <w:t>30-45 м, Н 0.3-0.6 м. Возможно, еще 2 кургана скрыты застрой-кой. Под насыпью исследованного кургана № 1 обнаружены остатки ограбленного погребения и сосуд срубной к</w:t>
      </w:r>
      <w:r>
        <w:t>ультуры. Материалы хранятся в археологической лаборатории СГПИ.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after="300" w:line="322" w:lineRule="exact"/>
        <w:jc w:val="both"/>
      </w:pPr>
      <w:r>
        <w:t>Источник: Мамонов А.И., Кузнецов П.Ф., 1988 г.</w:t>
      </w:r>
    </w:p>
    <w:p w:rsidR="00BB1063" w:rsidRDefault="00E735FC">
      <w:pPr>
        <w:pStyle w:val="570"/>
        <w:framePr w:w="9086" w:h="13952" w:hRule="exact" w:wrap="none" w:vAnchor="page" w:hAnchor="page" w:x="2188" w:y="1201"/>
        <w:numPr>
          <w:ilvl w:val="0"/>
          <w:numId w:val="138"/>
        </w:numPr>
        <w:shd w:val="clear" w:color="auto" w:fill="auto"/>
        <w:tabs>
          <w:tab w:val="left" w:pos="489"/>
        </w:tabs>
        <w:spacing w:before="0" w:after="0" w:line="322" w:lineRule="exact"/>
        <w:jc w:val="both"/>
      </w:pPr>
      <w:r>
        <w:t>Суходол II. Курганный могильник.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Находится в 0.25 км севернее элеватора п.Суходол, слева от шоссе Серги-</w:t>
      </w:r>
      <w:r>
        <w:t xml:space="preserve"> евск-Сургут-Суходол-шоссе №5, на 1-й надпойменной террасе лево-го бе</w:t>
      </w:r>
      <w:r>
        <w:softHyphen/>
        <w:t>рега р.Сургут. Высота террасы 6-10 м на урезом воды (около 60 м в Бал</w:t>
      </w:r>
      <w:r>
        <w:softHyphen/>
        <w:t>тийской системе высот).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after="300" w:line="322" w:lineRule="exact"/>
        <w:jc w:val="left"/>
      </w:pPr>
      <w:r>
        <w:t>Памятник обнаружен в 1987 г. Мамоновым А.Е. Могильник состоит из 3 насыпей округло-сферическ</w:t>
      </w:r>
      <w:r>
        <w:t>ой формы, распо-ложенных цепочкой по ли</w:t>
      </w:r>
      <w:r>
        <w:softHyphen/>
        <w:t xml:space="preserve">нии запад-восток. </w:t>
      </w:r>
      <w:r>
        <w:rPr>
          <w:lang w:val="en-US" w:eastAsia="en-US" w:bidi="en-US"/>
        </w:rPr>
        <w:t xml:space="preserve">D </w:t>
      </w:r>
      <w:r>
        <w:t>25-30 м, Н 0.2-0.3 м. Кур-ганы распахиваются. Источник: Мамонов А.Е., 1987 г.</w:t>
      </w:r>
    </w:p>
    <w:p w:rsidR="00BB1063" w:rsidRDefault="00E735FC">
      <w:pPr>
        <w:pStyle w:val="570"/>
        <w:framePr w:w="9086" w:h="13952" w:hRule="exact" w:wrap="none" w:vAnchor="page" w:hAnchor="page" w:x="2188" w:y="1201"/>
        <w:numPr>
          <w:ilvl w:val="0"/>
          <w:numId w:val="138"/>
        </w:numPr>
        <w:shd w:val="clear" w:color="auto" w:fill="auto"/>
        <w:tabs>
          <w:tab w:val="left" w:pos="494"/>
        </w:tabs>
        <w:spacing w:before="0" w:after="0" w:line="322" w:lineRule="exact"/>
        <w:jc w:val="both"/>
      </w:pPr>
      <w:r>
        <w:t>Суходол III. Курганный могильник.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 xml:space="preserve">Находится в 0.8 км восточнее-юго-восточнее </w:t>
      </w:r>
      <w:r>
        <w:t>элеватора п.Суходол, в 0.2 км вправо от шоссе Москва-Уфа, на 1-й надпойменной террасе ле-вого бере</w:t>
      </w:r>
      <w:r>
        <w:softHyphen/>
        <w:t>га р.Сургут, на высоте 6-8 м от уреза воды.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Памятик обнаружен в 1992 г. Комаровам А.М. Могильник состоит из 3 ок</w:t>
      </w:r>
      <w:r>
        <w:softHyphen/>
        <w:t xml:space="preserve">ругло-сферических насыпей, </w:t>
      </w:r>
      <w:r>
        <w:rPr>
          <w:lang w:val="en-US" w:eastAsia="en-US" w:bidi="en-US"/>
        </w:rPr>
        <w:t xml:space="preserve">D </w:t>
      </w:r>
      <w:r>
        <w:t>30-40 м, Н 0.5-</w:t>
      </w:r>
      <w:r>
        <w:t>0.6 м.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Насыпи распахиваются.</w:t>
      </w:r>
    </w:p>
    <w:p w:rsidR="00BB1063" w:rsidRDefault="00E735FC">
      <w:pPr>
        <w:pStyle w:val="560"/>
        <w:framePr w:w="9086" w:h="13952" w:hRule="exact" w:wrap="none" w:vAnchor="page" w:hAnchor="page" w:x="2188" w:y="1201"/>
        <w:shd w:val="clear" w:color="auto" w:fill="auto"/>
        <w:spacing w:line="322" w:lineRule="exact"/>
        <w:jc w:val="both"/>
      </w:pPr>
      <w:r>
        <w:t>Источник: Комаров А.М., 1992 г.</w:t>
      </w:r>
    </w:p>
    <w:p w:rsidR="00BB1063" w:rsidRDefault="00E735FC">
      <w:pPr>
        <w:pStyle w:val="35"/>
        <w:framePr w:wrap="none" w:vAnchor="page" w:hAnchor="page" w:x="11054" w:y="15254"/>
        <w:shd w:val="clear" w:color="auto" w:fill="auto"/>
        <w:spacing w:line="160" w:lineRule="exact"/>
      </w:pPr>
      <w:r>
        <w:rPr>
          <w:rStyle w:val="30pt1"/>
        </w:rPr>
        <w:t>15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77" w:h="13636" w:hRule="exact" w:wrap="none" w:vAnchor="page" w:hAnchor="page" w:x="2193" w:y="1519"/>
        <w:numPr>
          <w:ilvl w:val="0"/>
          <w:numId w:val="138"/>
        </w:numPr>
        <w:shd w:val="clear" w:color="auto" w:fill="auto"/>
        <w:tabs>
          <w:tab w:val="left" w:pos="517"/>
        </w:tabs>
        <w:spacing w:before="0" w:after="0" w:line="322" w:lineRule="exact"/>
        <w:jc w:val="both"/>
      </w:pPr>
      <w:r>
        <w:t>Суходол IV. Курганный могильник.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 xml:space="preserve">Находится в 1.5 к юго-восточнее элеватора п.Суходол, в 1 к юго-западнее шоссе </w:t>
      </w:r>
      <w:r>
        <w:t>Сергиевск-Калиновка, в 0.55 км северо-восточнее от железноорож- ного полотна, на склоне 2-й напойменной террасы левого берега р.Сургут, на высоте около 20 м на урезом воды.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>Памятник обнаружен в 1992 г. Комаровым А.М. Могильник состоит из 4 овально-сферичес</w:t>
      </w:r>
      <w:r>
        <w:t xml:space="preserve">кх насыпей, </w:t>
      </w:r>
      <w:r>
        <w:rPr>
          <w:lang w:val="en-US" w:eastAsia="en-US" w:bidi="en-US"/>
        </w:rPr>
        <w:t xml:space="preserve">D </w:t>
      </w:r>
      <w:r>
        <w:t>24-40 м, Н 0.25-1 м.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>Могильник распахивается.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after="300" w:line="322" w:lineRule="exact"/>
        <w:jc w:val="both"/>
      </w:pPr>
      <w:r>
        <w:t>Источник: Комаров А.М., 1992 г.</w:t>
      </w:r>
    </w:p>
    <w:p w:rsidR="00BB1063" w:rsidRDefault="00E735FC">
      <w:pPr>
        <w:pStyle w:val="570"/>
        <w:framePr w:w="9077" w:h="13636" w:hRule="exact" w:wrap="none" w:vAnchor="page" w:hAnchor="page" w:x="2193" w:y="1519"/>
        <w:numPr>
          <w:ilvl w:val="0"/>
          <w:numId w:val="138"/>
        </w:numPr>
        <w:shd w:val="clear" w:color="auto" w:fill="auto"/>
        <w:tabs>
          <w:tab w:val="left" w:pos="517"/>
        </w:tabs>
        <w:spacing w:before="0" w:after="0" w:line="322" w:lineRule="exact"/>
        <w:jc w:val="both"/>
      </w:pPr>
      <w:r>
        <w:t>Серноводск I. Курганный могильник.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 xml:space="preserve">Находится в 1 км юго-юго-восточнее </w:t>
      </w:r>
      <w:r>
        <w:rPr>
          <w:rStyle w:val="56TimesNewRoman13pt0"/>
          <w:rFonts w:eastAsia="Arial Narrow"/>
        </w:rPr>
        <w:t>п.</w:t>
      </w:r>
      <w:r>
        <w:t xml:space="preserve">Серноводск, в 1 км севе-ро- восточнее элеватора, в </w:t>
      </w:r>
      <w:r>
        <w:t>500 м юго-западнее триангуляционной вышки, ус</w:t>
      </w:r>
      <w:r>
        <w:softHyphen/>
        <w:t>тановленной на одиночном кургане Серноводск I. Курган расположен на выступе 1-й надпойменной террасы правого берега р.Сургут, левого при</w:t>
      </w:r>
      <w:r>
        <w:softHyphen/>
        <w:t>тока р.Сок.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>Памятник обнаружен в 1928 г. Гольмстен В.В., повторно обследо</w:t>
      </w:r>
      <w:r>
        <w:t>ван в 1992 г. Мамоновым А.Е. Могильник состоит из 2 насыпей округло</w:t>
      </w:r>
      <w:r>
        <w:softHyphen/>
        <w:t xml:space="preserve">сферической формы, распо-ложенных в 50 м друг от друга. </w:t>
      </w:r>
      <w:r>
        <w:rPr>
          <w:lang w:val="en-US" w:eastAsia="en-US" w:bidi="en-US"/>
        </w:rPr>
        <w:t xml:space="preserve">D </w:t>
      </w:r>
      <w:r>
        <w:t>28-36 м, Н</w:t>
      </w:r>
    </w:p>
    <w:p w:rsidR="00BB1063" w:rsidRDefault="00E735FC">
      <w:pPr>
        <w:pStyle w:val="560"/>
        <w:framePr w:w="9077" w:h="13636" w:hRule="exact" w:wrap="none" w:vAnchor="page" w:hAnchor="page" w:x="2193" w:y="1519"/>
        <w:numPr>
          <w:ilvl w:val="0"/>
          <w:numId w:val="139"/>
        </w:numPr>
        <w:shd w:val="clear" w:color="auto" w:fill="auto"/>
        <w:spacing w:line="322" w:lineRule="exact"/>
        <w:jc w:val="both"/>
      </w:pPr>
      <w:r>
        <w:t>4-0.5 м.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after="296" w:line="322" w:lineRule="exact"/>
        <w:jc w:val="both"/>
      </w:pPr>
      <w:r>
        <w:t>Источник: Гольмстен В.В. Дневник экспедиции 1928 г., с.41 (кур-ганник №30).</w:t>
      </w:r>
    </w:p>
    <w:p w:rsidR="00BB1063" w:rsidRDefault="00E735FC">
      <w:pPr>
        <w:pStyle w:val="570"/>
        <w:framePr w:w="9077" w:h="13636" w:hRule="exact" w:wrap="none" w:vAnchor="page" w:hAnchor="page" w:x="2193" w:y="1519"/>
        <w:numPr>
          <w:ilvl w:val="0"/>
          <w:numId w:val="138"/>
        </w:numPr>
        <w:shd w:val="clear" w:color="auto" w:fill="auto"/>
        <w:tabs>
          <w:tab w:val="left" w:pos="517"/>
        </w:tabs>
        <w:spacing w:before="0" w:after="0" w:line="326" w:lineRule="exact"/>
        <w:jc w:val="both"/>
      </w:pPr>
      <w:r>
        <w:t>Серноводск I. Одиночный курган.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6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6" w:lineRule="exact"/>
        <w:jc w:val="both"/>
      </w:pPr>
      <w:r>
        <w:t>Находится в 1 км юго-юго-восточнее п.Серноводский, в 3.5 км вос-точнее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tabs>
          <w:tab w:val="left" w:pos="382"/>
        </w:tabs>
        <w:spacing w:line="326" w:lineRule="exact"/>
        <w:jc w:val="both"/>
      </w:pPr>
      <w:r>
        <w:t>п.</w:t>
      </w:r>
      <w:r>
        <w:tab/>
        <w:t>Суходол, на возвышенном выступе коренной террасы левого бе-рега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tabs>
          <w:tab w:val="left" w:pos="382"/>
        </w:tabs>
        <w:spacing w:line="326" w:lineRule="exact"/>
        <w:jc w:val="both"/>
      </w:pPr>
      <w:r>
        <w:t>р.</w:t>
      </w:r>
      <w:r>
        <w:tab/>
        <w:t>Сок.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6" w:lineRule="exact"/>
        <w:jc w:val="both"/>
      </w:pPr>
      <w:r>
        <w:t>Памятник обнаружен в 1928 г. Гольмстен В.В., повторно обследован в 19</w:t>
      </w:r>
      <w:r>
        <w:t xml:space="preserve">89 г. Мамоновым А.Е. На вершине кургана стоит триангуляционная вышка. </w:t>
      </w:r>
      <w:r>
        <w:rPr>
          <w:lang w:val="en-US" w:eastAsia="en-US" w:bidi="en-US"/>
        </w:rPr>
        <w:t xml:space="preserve">D </w:t>
      </w:r>
      <w:r>
        <w:t>30 м, Н 1.5 м.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after="304" w:line="326" w:lineRule="exact"/>
        <w:jc w:val="both"/>
      </w:pPr>
      <w:r>
        <w:t>Источник: Гольмстен В.В. Дневник экспедиции 1928 г., с.40 (курганник №28).</w:t>
      </w:r>
    </w:p>
    <w:p w:rsidR="00BB1063" w:rsidRDefault="00E735FC">
      <w:pPr>
        <w:pStyle w:val="570"/>
        <w:framePr w:w="9077" w:h="13636" w:hRule="exact" w:wrap="none" w:vAnchor="page" w:hAnchor="page" w:x="2193" w:y="1519"/>
        <w:numPr>
          <w:ilvl w:val="0"/>
          <w:numId w:val="138"/>
        </w:numPr>
        <w:shd w:val="clear" w:color="auto" w:fill="auto"/>
        <w:tabs>
          <w:tab w:val="left" w:pos="517"/>
        </w:tabs>
        <w:spacing w:before="0" w:after="0" w:line="322" w:lineRule="exact"/>
        <w:jc w:val="both"/>
      </w:pPr>
      <w:r>
        <w:t>Серноводск II. Одиночный курган.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>Культурная принадлежность не определена.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 xml:space="preserve">Находится в 0.9 км </w:t>
      </w:r>
      <w:r>
        <w:t>юго-юго-восточнее с.Серноводск, в 3.5 км вос-точнее п.Суходол, на склоне коренной террасы левого берега р.Сок.</w:t>
      </w:r>
    </w:p>
    <w:p w:rsidR="00BB1063" w:rsidRDefault="00E735FC">
      <w:pPr>
        <w:pStyle w:val="560"/>
        <w:framePr w:w="9077" w:h="13636" w:hRule="exact" w:wrap="none" w:vAnchor="page" w:hAnchor="page" w:x="2193" w:y="1519"/>
        <w:shd w:val="clear" w:color="auto" w:fill="auto"/>
        <w:spacing w:line="322" w:lineRule="exact"/>
        <w:jc w:val="both"/>
      </w:pPr>
      <w:r>
        <w:t>Памятник обнаружен в 1928 г. Гольмстен В.В., при повторном обследова</w:t>
      </w:r>
      <w:r>
        <w:softHyphen/>
        <w:t xml:space="preserve">нии в 1992 г. Мамоновым А.Е. курган не обнаружен. </w:t>
      </w:r>
      <w:r>
        <w:rPr>
          <w:lang w:val="en-US" w:eastAsia="en-US" w:bidi="en-US"/>
        </w:rPr>
        <w:t xml:space="preserve">D </w:t>
      </w:r>
      <w:r>
        <w:t>27 м, Н 0.5 м.</w:t>
      </w:r>
    </w:p>
    <w:p w:rsidR="00BB1063" w:rsidRDefault="00E735FC">
      <w:pPr>
        <w:pStyle w:val="139"/>
        <w:framePr w:wrap="none" w:vAnchor="page" w:hAnchor="page" w:x="11054" w:y="15255"/>
        <w:shd w:val="clear" w:color="auto" w:fill="auto"/>
        <w:spacing w:line="190" w:lineRule="exact"/>
      </w:pPr>
      <w:r>
        <w:rPr>
          <w:rStyle w:val="131pt"/>
        </w:rPr>
        <w:t>16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after="310" w:line="220" w:lineRule="exact"/>
        <w:jc w:val="both"/>
      </w:pPr>
      <w:r>
        <w:t>Источник: Гольмстен В.В. Дневник экспедиции 1928 г., курганник №29.</w:t>
      </w:r>
    </w:p>
    <w:p w:rsidR="00BB1063" w:rsidRDefault="00E735FC">
      <w:pPr>
        <w:pStyle w:val="570"/>
        <w:framePr w:w="9086" w:h="13895" w:hRule="exact" w:wrap="none" w:vAnchor="page" w:hAnchor="page" w:x="2188" w:y="1257"/>
        <w:numPr>
          <w:ilvl w:val="0"/>
          <w:numId w:val="138"/>
        </w:numPr>
        <w:shd w:val="clear" w:color="auto" w:fill="auto"/>
        <w:tabs>
          <w:tab w:val="left" w:pos="512"/>
        </w:tabs>
        <w:spacing w:before="0" w:after="0" w:line="317" w:lineRule="exact"/>
        <w:jc w:val="both"/>
      </w:pPr>
      <w:r>
        <w:t>Серноводск 1. Селище.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17" w:lineRule="exact"/>
        <w:jc w:val="both"/>
      </w:pPr>
      <w:r>
        <w:t>Срубная культура эпохи бронзы, II тыс. до н.э.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17" w:lineRule="exact"/>
        <w:jc w:val="both"/>
      </w:pPr>
      <w:r>
        <w:t xml:space="preserve">Находится в 5 км юго-юго-восточнее с.Серноводск, на правом поло-гом берегу р.Шунгут, правом </w:t>
      </w:r>
      <w:r>
        <w:t>притоке р.Сургут, недалеко от места их слия</w:t>
      </w:r>
      <w:r>
        <w:softHyphen/>
        <w:t>ния.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after="296" w:line="317" w:lineRule="exact"/>
        <w:jc w:val="left"/>
      </w:pPr>
      <w:r>
        <w:t>Памятник обнаружен в 1973 г. Мажановой И.Н. С поверхности селища было собрано несколько фрагментов керамики срубной культуры. Источник: Мажанова И.Н., 1976, с.142.</w:t>
      </w:r>
    </w:p>
    <w:p w:rsidR="00BB1063" w:rsidRDefault="00E735FC">
      <w:pPr>
        <w:pStyle w:val="570"/>
        <w:framePr w:w="9086" w:h="13895" w:hRule="exact" w:wrap="none" w:vAnchor="page" w:hAnchor="page" w:x="2188" w:y="1257"/>
        <w:numPr>
          <w:ilvl w:val="0"/>
          <w:numId w:val="138"/>
        </w:numPr>
        <w:shd w:val="clear" w:color="auto" w:fill="auto"/>
        <w:tabs>
          <w:tab w:val="left" w:pos="512"/>
        </w:tabs>
        <w:spacing w:before="0" w:after="0" w:line="322" w:lineRule="exact"/>
        <w:jc w:val="both"/>
      </w:pPr>
      <w:r>
        <w:t>Серноводск II. Селище.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22" w:lineRule="exact"/>
        <w:jc w:val="both"/>
      </w:pPr>
      <w:r>
        <w:t xml:space="preserve">Булгарская культура </w:t>
      </w:r>
      <w:r>
        <w:t xml:space="preserve">золотоордынского периода, </w:t>
      </w:r>
      <w:r>
        <w:rPr>
          <w:lang w:val="en-US" w:eastAsia="en-US" w:bidi="en-US"/>
        </w:rPr>
        <w:t xml:space="preserve">XIII-XV </w:t>
      </w:r>
      <w:r>
        <w:t>вв.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22" w:lineRule="exact"/>
        <w:jc w:val="both"/>
      </w:pPr>
      <w:r>
        <w:t>Находится в 6 км юго-восточнее п.Серноводск, справа от шоссе Серно</w:t>
      </w:r>
      <w:r>
        <w:softHyphen/>
        <w:t>водск - Кинель-Черкассы, близ моста через р.Шунгут, на мысу бе-реговой террасы правого берега р.Шунгут.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22" w:lineRule="exact"/>
        <w:jc w:val="both"/>
      </w:pPr>
      <w:r>
        <w:t>Памятник обнаружен в 1973 г. Мажановой И.Н., по</w:t>
      </w:r>
      <w:r>
        <w:t>вторно обследован в 1992 г. Мамоновым А.Е. Селище распахивается, на поверхности встреча</w:t>
      </w:r>
      <w:r>
        <w:softHyphen/>
        <w:t>ются фрагменты бул-гарской гончарной керамики.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after="300" w:line="322" w:lineRule="exact"/>
        <w:jc w:val="both"/>
      </w:pPr>
      <w:r>
        <w:t>Источник: Мажанова И.Н., 1976 г., с. 142.</w:t>
      </w:r>
    </w:p>
    <w:p w:rsidR="00BB1063" w:rsidRDefault="00E735FC">
      <w:pPr>
        <w:pStyle w:val="570"/>
        <w:framePr w:w="9086" w:h="13895" w:hRule="exact" w:wrap="none" w:vAnchor="page" w:hAnchor="page" w:x="2188" w:y="1257"/>
        <w:numPr>
          <w:ilvl w:val="0"/>
          <w:numId w:val="138"/>
        </w:numPr>
        <w:shd w:val="clear" w:color="auto" w:fill="auto"/>
        <w:tabs>
          <w:tab w:val="left" w:pos="512"/>
        </w:tabs>
        <w:spacing w:before="0" w:after="0" w:line="322" w:lineRule="exact"/>
        <w:jc w:val="both"/>
      </w:pPr>
      <w:r>
        <w:t>Серноводск III. Селище.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22" w:lineRule="exact"/>
        <w:jc w:val="both"/>
      </w:pPr>
      <w:r>
        <w:t>Срубная культура эпохи бронзы, II тыс. до н.э.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after="300" w:line="322" w:lineRule="exact"/>
        <w:jc w:val="left"/>
      </w:pPr>
      <w:r>
        <w:t>Находится в 3 (2?) км южнее п.Серноводск, на левом берегу р.Сургут. Памятник обнаружен в 1973 г. Мажановой И.Н. Поселение распахивается, на пашне встречаются фрагменты срубной керамики, кости животных. Источник: Мажанова И.Н., 1976 г., с. 144.</w:t>
      </w:r>
    </w:p>
    <w:p w:rsidR="00BB1063" w:rsidRDefault="00E735FC">
      <w:pPr>
        <w:pStyle w:val="570"/>
        <w:framePr w:w="9086" w:h="13895" w:hRule="exact" w:wrap="none" w:vAnchor="page" w:hAnchor="page" w:x="2188" w:y="1257"/>
        <w:numPr>
          <w:ilvl w:val="0"/>
          <w:numId w:val="138"/>
        </w:numPr>
        <w:shd w:val="clear" w:color="auto" w:fill="auto"/>
        <w:tabs>
          <w:tab w:val="left" w:pos="526"/>
        </w:tabs>
        <w:spacing w:before="0" w:after="0" w:line="322" w:lineRule="exact"/>
        <w:jc w:val="both"/>
      </w:pPr>
      <w:r>
        <w:t>Серноводск I</w:t>
      </w:r>
      <w:r>
        <w:t>V. Селище.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22" w:lineRule="exact"/>
        <w:jc w:val="both"/>
      </w:pPr>
      <w:r>
        <w:t>Срубная культура эпохи бронзы, II тыс. до н.э.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22" w:lineRule="exact"/>
        <w:jc w:val="both"/>
      </w:pPr>
      <w:r>
        <w:t>Находится в 3 км юго-юго-восточнее п.Серноводск, справа от шоссе Мо</w:t>
      </w:r>
      <w:r>
        <w:softHyphen/>
        <w:t>сква - Уфа, на склоне береговой террасы левого берега р.Сургут.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22" w:lineRule="exact"/>
        <w:jc w:val="both"/>
      </w:pPr>
      <w:r>
        <w:t>Памятник обнаружен в 1973 г. Мажановой И.Н., повторно обследовался</w:t>
      </w:r>
      <w:r>
        <w:t xml:space="preserve"> в 1992 г. Мамоновым А.Е. Поверхность селища распахивается. На площади 20.000 кв.м, встре-чается керамика срубной культуры, куски медного шла</w:t>
      </w:r>
      <w:r>
        <w:softHyphen/>
        <w:t>ка, кости животных.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after="349" w:line="322" w:lineRule="exact"/>
        <w:jc w:val="both"/>
      </w:pPr>
      <w:r>
        <w:t>Источник: Мажанова И.Н., 1976, с.44.</w:t>
      </w:r>
    </w:p>
    <w:p w:rsidR="00BB1063" w:rsidRDefault="00E735FC">
      <w:pPr>
        <w:pStyle w:val="570"/>
        <w:framePr w:w="9086" w:h="13895" w:hRule="exact" w:wrap="none" w:vAnchor="page" w:hAnchor="page" w:x="2188" w:y="1257"/>
        <w:numPr>
          <w:ilvl w:val="0"/>
          <w:numId w:val="138"/>
        </w:numPr>
        <w:shd w:val="clear" w:color="auto" w:fill="auto"/>
        <w:tabs>
          <w:tab w:val="left" w:pos="526"/>
        </w:tabs>
        <w:spacing w:before="0" w:after="24" w:line="260" w:lineRule="exact"/>
        <w:jc w:val="both"/>
      </w:pPr>
      <w:r>
        <w:t>Серноводск V. Селище.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220" w:lineRule="exact"/>
        <w:jc w:val="both"/>
      </w:pPr>
      <w:r>
        <w:t>Эпоха бронзы.</w:t>
      </w:r>
    </w:p>
    <w:p w:rsidR="00BB1063" w:rsidRDefault="00E735FC">
      <w:pPr>
        <w:pStyle w:val="560"/>
        <w:framePr w:w="9086" w:h="13895" w:hRule="exact" w:wrap="none" w:vAnchor="page" w:hAnchor="page" w:x="2188" w:y="1257"/>
        <w:shd w:val="clear" w:color="auto" w:fill="auto"/>
        <w:spacing w:line="331" w:lineRule="exact"/>
        <w:jc w:val="both"/>
      </w:pPr>
      <w:r>
        <w:t xml:space="preserve">Находится в 1 км </w:t>
      </w:r>
      <w:r>
        <w:t>южнее п.Серноводск, на склоне 1-й надпойменной тер</w:t>
      </w:r>
      <w:r>
        <w:softHyphen/>
        <w:t>расы правого берега р.Сургут, у подножия коренной террасы р.Сок, с юга от одиночного кургана Серноводск I.</w:t>
      </w:r>
    </w:p>
    <w:p w:rsidR="00BB1063" w:rsidRDefault="00E735FC">
      <w:pPr>
        <w:pStyle w:val="44"/>
        <w:framePr w:wrap="none" w:vAnchor="page" w:hAnchor="page" w:x="11058" w:y="15257"/>
        <w:shd w:val="clear" w:color="auto" w:fill="auto"/>
        <w:spacing w:line="170" w:lineRule="exact"/>
      </w:pPr>
      <w:r>
        <w:rPr>
          <w:rStyle w:val="41pt1"/>
        </w:rPr>
        <w:t>17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62" w:h="1022" w:hRule="exact" w:wrap="none" w:vAnchor="page" w:hAnchor="page" w:x="2200" w:y="1187"/>
        <w:shd w:val="clear" w:color="auto" w:fill="auto"/>
        <w:spacing w:line="322" w:lineRule="exact"/>
        <w:jc w:val="both"/>
      </w:pPr>
      <w:r>
        <w:t>Памятник обнаружен в 1928 г. Гольмстен В.В. Культурный слой содержал кера</w:t>
      </w:r>
      <w:r>
        <w:t>мику срубной культуры, кости живот-ных.</w:t>
      </w:r>
    </w:p>
    <w:p w:rsidR="00BB1063" w:rsidRDefault="00E735FC">
      <w:pPr>
        <w:pStyle w:val="560"/>
        <w:framePr w:w="9062" w:h="1022" w:hRule="exact" w:wrap="none" w:vAnchor="page" w:hAnchor="page" w:x="2200" w:y="1187"/>
        <w:shd w:val="clear" w:color="auto" w:fill="auto"/>
        <w:spacing w:line="322" w:lineRule="exact"/>
        <w:jc w:val="both"/>
      </w:pPr>
      <w:r>
        <w:t>Источник: Гольмстен В.В. Дневник экспедиции 1928 г., с.41.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91" w:h="13754" w:hRule="exact" w:wrap="none" w:vAnchor="page" w:hAnchor="page" w:x="2178" w:y="1243"/>
        <w:shd w:val="clear" w:color="auto" w:fill="auto"/>
        <w:spacing w:before="0" w:after="0" w:line="260" w:lineRule="exact"/>
        <w:ind w:left="40"/>
      </w:pPr>
      <w:r>
        <w:t xml:space="preserve">Раздел </w:t>
      </w:r>
      <w:r>
        <w:rPr>
          <w:lang w:val="en-US" w:eastAsia="en-US" w:bidi="en-US"/>
        </w:rPr>
        <w:t xml:space="preserve">III. </w:t>
      </w:r>
      <w:r>
        <w:t>Археологическое обследование земельного отвода.</w:t>
      </w:r>
    </w:p>
    <w:p w:rsidR="00BB1063" w:rsidRDefault="00E735FC">
      <w:pPr>
        <w:pStyle w:val="570"/>
        <w:framePr w:w="9091" w:h="13754" w:hRule="exact" w:wrap="none" w:vAnchor="page" w:hAnchor="page" w:x="2178" w:y="1243"/>
        <w:numPr>
          <w:ilvl w:val="0"/>
          <w:numId w:val="140"/>
        </w:numPr>
        <w:shd w:val="clear" w:color="auto" w:fill="auto"/>
        <w:tabs>
          <w:tab w:val="left" w:pos="2739"/>
        </w:tabs>
        <w:spacing w:before="0" w:after="0" w:line="480" w:lineRule="exact"/>
        <w:ind w:left="2220"/>
        <w:jc w:val="both"/>
      </w:pPr>
      <w:r>
        <w:t>1. Методика проведения обследования.</w:t>
      </w:r>
    </w:p>
    <w:p w:rsidR="00BB1063" w:rsidRDefault="00E735FC">
      <w:pPr>
        <w:pStyle w:val="560"/>
        <w:framePr w:w="9091" w:h="13754" w:hRule="exact" w:wrap="none" w:vAnchor="page" w:hAnchor="page" w:x="2178" w:y="1243"/>
        <w:shd w:val="clear" w:color="auto" w:fill="auto"/>
        <w:spacing w:line="480" w:lineRule="exact"/>
        <w:ind w:firstLine="760"/>
        <w:jc w:val="both"/>
      </w:pPr>
      <w:r>
        <w:t xml:space="preserve">Территория, землеотвода полностью </w:t>
      </w:r>
      <w:r>
        <w:t>обследована. Изначально были определены места, где с наибольшей вероятностью возможно обнаруже</w:t>
      </w:r>
      <w:r>
        <w:softHyphen/>
        <w:t>ние памятников археологии. В этих местах, соответствии с методически</w:t>
      </w:r>
      <w:r>
        <w:softHyphen/>
        <w:t>ми указаниями Института Археологии РАН, были заложены десять архео</w:t>
      </w:r>
      <w:r>
        <w:softHyphen/>
        <w:t>логических шурфов размера</w:t>
      </w:r>
      <w:r>
        <w:t>ми 1 X 1 м, которые были ориентированы сто</w:t>
      </w:r>
      <w:r>
        <w:softHyphen/>
        <w:t>ронами по сторонам света. Почва выбиралась слоями мощностью по 10 см. Осуществлялась графическая и фотографическая фиксация шурфов. После проведения шурфовки были обследованы те места, где по архив</w:t>
      </w:r>
      <w:r>
        <w:softHyphen/>
        <w:t>ным данным долж</w:t>
      </w:r>
      <w:r>
        <w:t>ны находиться ранее известные памятники. В результа</w:t>
      </w:r>
      <w:r>
        <w:softHyphen/>
        <w:t>те, быо установлено, что два курганных могильника, открытых А.М. Комаровых входят в территорию землеотовода. Это курганные моги льники Суходол III и Суходол IV. Были сняты топографические планы этих памят</w:t>
      </w:r>
      <w:r>
        <w:t>ников. Затем, все поля , входящие в землеотвод были обследо</w:t>
      </w:r>
      <w:r>
        <w:softHyphen/>
        <w:t>ваны визуально. В результате, мы обнаружили два новых памятника ар</w:t>
      </w:r>
      <w:r>
        <w:softHyphen/>
        <w:t>хеологии. Это курганные могильники Калиновка IV и Одиночный курган у с. Калиновка. Проведена фотофиксация все обследованной терри</w:t>
      </w:r>
      <w:r>
        <w:t>тории.</w:t>
      </w:r>
    </w:p>
    <w:p w:rsidR="00BB1063" w:rsidRDefault="00E735FC">
      <w:pPr>
        <w:pStyle w:val="570"/>
        <w:framePr w:w="9091" w:h="13754" w:hRule="exact" w:wrap="none" w:vAnchor="page" w:hAnchor="page" w:x="2178" w:y="1243"/>
        <w:shd w:val="clear" w:color="auto" w:fill="auto"/>
        <w:spacing w:before="0" w:after="0" w:line="480" w:lineRule="exact"/>
        <w:ind w:firstLine="760"/>
        <w:jc w:val="both"/>
      </w:pPr>
      <w:r>
        <w:rPr>
          <w:lang w:val="en-US" w:eastAsia="en-US" w:bidi="en-US"/>
        </w:rPr>
        <w:t xml:space="preserve">III.2. </w:t>
      </w:r>
      <w:r>
        <w:t>Физико-географическое описание земельного отвода.</w:t>
      </w:r>
    </w:p>
    <w:p w:rsidR="00BB1063" w:rsidRDefault="00E735FC">
      <w:pPr>
        <w:pStyle w:val="560"/>
        <w:framePr w:w="9091" w:h="13754" w:hRule="exact" w:wrap="none" w:vAnchor="page" w:hAnchor="page" w:x="2178" w:y="1243"/>
        <w:shd w:val="clear" w:color="auto" w:fill="auto"/>
        <w:spacing w:line="480" w:lineRule="exact"/>
        <w:ind w:firstLine="760"/>
        <w:jc w:val="both"/>
      </w:pPr>
      <w:r>
        <w:t>Земельный отвод охватывает участок, ограниченный с севера трас</w:t>
      </w:r>
      <w:r>
        <w:softHyphen/>
        <w:t>сой М-5 Самара - Уфа, с юга участок подходит вплотную к окраине с. Ка</w:t>
      </w:r>
      <w:r>
        <w:softHyphen/>
        <w:t>линовка Сергиевского района Самарской области. С востока зе</w:t>
      </w:r>
      <w:r>
        <w:t>мельный отвод ограничен трассой Сергиевск - Калиновка, проходящей вдоль лево</w:t>
      </w:r>
      <w:r>
        <w:softHyphen/>
        <w:t>го берега реки Сургут. С западной стороны граница участка проходит по западной границе двух полей и СЗ границе правого борта сухого лога. Об</w:t>
      </w:r>
      <w:r>
        <w:softHyphen/>
        <w:t xml:space="preserve">щая длина отвода по линии С - Ю равна </w:t>
      </w:r>
      <w:r>
        <w:t>6 км, по линии В - 3 - 3,9 км. Площадь отвода разделена в средней свой части трассой Ж/Д «Кротовка - Серные Воды II».</w:t>
      </w:r>
    </w:p>
    <w:p w:rsidR="00BB1063" w:rsidRDefault="00E735FC">
      <w:pPr>
        <w:pStyle w:val="560"/>
        <w:framePr w:w="9091" w:h="13754" w:hRule="exact" w:wrap="none" w:vAnchor="page" w:hAnchor="page" w:x="2178" w:y="1243"/>
        <w:shd w:val="clear" w:color="auto" w:fill="auto"/>
        <w:spacing w:line="480" w:lineRule="exact"/>
        <w:ind w:firstLine="760"/>
        <w:jc w:val="both"/>
      </w:pPr>
      <w:r>
        <w:t>Земельный отвод охватывает поля, разделенные лесопосадками, вы</w:t>
      </w:r>
      <w:r>
        <w:softHyphen/>
      </w:r>
    </w:p>
    <w:p w:rsidR="00BB1063" w:rsidRDefault="00E735FC">
      <w:pPr>
        <w:pStyle w:val="65"/>
        <w:framePr w:wrap="none" w:vAnchor="page" w:hAnchor="page" w:x="11053" w:y="15241"/>
        <w:shd w:val="clear" w:color="auto" w:fill="auto"/>
        <w:spacing w:line="180" w:lineRule="exact"/>
      </w:pPr>
      <w:r>
        <w:rPr>
          <w:rStyle w:val="61pt"/>
          <w:b/>
          <w:bCs/>
        </w:rPr>
        <w:t>19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82" w:h="14102" w:hRule="exact" w:wrap="none" w:vAnchor="page" w:hAnchor="page" w:x="2182" w:y="1072"/>
        <w:shd w:val="clear" w:color="auto" w:fill="auto"/>
        <w:spacing w:line="480" w:lineRule="exact"/>
        <w:jc w:val="both"/>
      </w:pPr>
      <w:r>
        <w:t>тянутыми по линии ВСВ — ЗЮЗ. Ширина лесопосадок -</w:t>
      </w:r>
      <w:r>
        <w:t xml:space="preserve"> до 15 м. Восточ</w:t>
      </w:r>
      <w:r>
        <w:softHyphen/>
        <w:t>ная половина отвода охватывает земли, представляющие собой участок первой надпойменной террасы левого берега р. Сургут. Терраса здесь не</w:t>
      </w:r>
      <w:r>
        <w:softHyphen/>
        <w:t>широкая - до 1,5 - 1,8 км. При этом, русло р. Сургут достаточно глубокое - до 5 м. Выраженная пойма по</w:t>
      </w:r>
      <w:r>
        <w:t xml:space="preserve"> правому берегу реки отсутствует.</w:t>
      </w:r>
    </w:p>
    <w:p w:rsidR="00BB1063" w:rsidRDefault="00E735FC">
      <w:pPr>
        <w:pStyle w:val="560"/>
        <w:framePr w:w="9082" w:h="14102" w:hRule="exact" w:wrap="none" w:vAnchor="page" w:hAnchor="page" w:x="2182" w:y="1072"/>
        <w:shd w:val="clear" w:color="auto" w:fill="auto"/>
        <w:spacing w:line="480" w:lineRule="exact"/>
        <w:ind w:firstLine="760"/>
        <w:jc w:val="both"/>
      </w:pPr>
      <w:r>
        <w:t>Участок землеотвода, находящийся на первой надпойменной терра</w:t>
      </w:r>
      <w:r>
        <w:softHyphen/>
        <w:t>сой, расположен между трассой Сергиевск - Калиновка и полотном же</w:t>
      </w:r>
      <w:r>
        <w:softHyphen/>
        <w:t xml:space="preserve">лезной дороги (Рис. 3 - 9). Это поля, разделенные семью лесопосадками. Почти все поля на </w:t>
      </w:r>
      <w:r>
        <w:t>момент проведения обследования данного участка бы</w:t>
      </w:r>
      <w:r>
        <w:softHyphen/>
        <w:t>ли обработаны. Часть из них была вспахана достаточно глубоко, другая часть - убрана полей была убрана, но еще не вспахана. Поэтому, прово</w:t>
      </w:r>
      <w:r>
        <w:softHyphen/>
        <w:t>дить осмотр местности и фиксацию объектов историко-культурного насле</w:t>
      </w:r>
      <w:r>
        <w:softHyphen/>
        <w:t>дия на данной территории стало возможным с достаточно высокой эффек</w:t>
      </w:r>
      <w:r>
        <w:softHyphen/>
        <w:t>тивностью. Однако, поле, находящееся между второй и третьей лесопо</w:t>
      </w:r>
      <w:r>
        <w:softHyphen/>
        <w:t>садками (последовательность счета - от трассы М5) оказалось давно не</w:t>
      </w:r>
      <w:r>
        <w:softHyphen/>
        <w:t>возделанным и заросшим высокими сорняками. Вместе с</w:t>
      </w:r>
      <w:r>
        <w:t xml:space="preserve"> тем, данный участок землеотвода является весьма значимым, т.к. именно здесь проек</w:t>
      </w:r>
      <w:r>
        <w:softHyphen/>
        <w:t>тируется завод по производству комбикормов. Учитывая данное обстоя</w:t>
      </w:r>
      <w:r>
        <w:softHyphen/>
        <w:t>тельство, на данном участке мы специально сделали разведочные археоло</w:t>
      </w:r>
      <w:r>
        <w:softHyphen/>
        <w:t>гические шурфы. Кроме того, по архив</w:t>
      </w:r>
      <w:r>
        <w:t>ным данным, в 1992 году здесь, на участке первой надпойменной террасы А.М. Комаровым были обнаруже</w:t>
      </w:r>
      <w:r>
        <w:softHyphen/>
        <w:t>ны два курганных могильника - Суходол III и Суходол IV. Судя по описа</w:t>
      </w:r>
      <w:r>
        <w:softHyphen/>
        <w:t>ниям, эти памятники археологии вписывались в территорию землеотвода. Курганы - искусств</w:t>
      </w:r>
      <w:r>
        <w:t>енные земляные насыпи древних культур и цивилиза</w:t>
      </w:r>
      <w:r>
        <w:softHyphen/>
        <w:t>ций являются неотъемлемой частью ландшафта Самарского Поволжья. Достаточно много курганов известно и на территории Сергиевского рай</w:t>
      </w:r>
      <w:r>
        <w:softHyphen/>
        <w:t>она. Известные здесь курганы были достаточно легко обнаружены нами в резуль</w:t>
      </w:r>
      <w:r>
        <w:t>тате визульного осмотра именно в тех места, где они и были нанесе</w:t>
      </w:r>
      <w:r>
        <w:softHyphen/>
        <w:t>ны автором их открытия на карту землепользования района. Наиболее</w:t>
      </w:r>
    </w:p>
    <w:p w:rsidR="00BB1063" w:rsidRDefault="00E735FC">
      <w:pPr>
        <w:pStyle w:val="35"/>
        <w:framePr w:wrap="none" w:vAnchor="page" w:hAnchor="page" w:x="11014" w:y="15260"/>
        <w:shd w:val="clear" w:color="auto" w:fill="auto"/>
        <w:spacing w:line="160" w:lineRule="exact"/>
      </w:pPr>
      <w:r>
        <w:rPr>
          <w:rStyle w:val="30pt0"/>
        </w:rPr>
        <w:t>20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77" w:h="9221" w:hRule="exact" w:wrap="none" w:vAnchor="page" w:hAnchor="page" w:x="2185" w:y="1067"/>
        <w:shd w:val="clear" w:color="auto" w:fill="auto"/>
        <w:spacing w:line="480" w:lineRule="exact"/>
        <w:jc w:val="both"/>
      </w:pPr>
      <w:r>
        <w:t>крупные курганы были достаточно хорошо заметны на поле. Однако, не</w:t>
      </w:r>
      <w:r>
        <w:softHyphen/>
        <w:t>которые насыпи вследствие глубок</w:t>
      </w:r>
      <w:r>
        <w:t>ой распашки настолько пострадали, что, практически, исчезли с поверхности. На их месте остались лишь ви</w:t>
      </w:r>
      <w:r>
        <w:softHyphen/>
        <w:t>димые светлые пятна правильной округлой формы высотой не более деся</w:t>
      </w:r>
      <w:r>
        <w:softHyphen/>
        <w:t>ти см. Кроме известных могильников на обследованном участке первой террасы землеотво</w:t>
      </w:r>
      <w:r>
        <w:t>да были обнаружены еще три памятника - два курган</w:t>
      </w:r>
      <w:r>
        <w:softHyphen/>
        <w:t>ных могильника и один одиночный курган, которые вполне ясно видны на фоне современных ландшафтов полей.</w:t>
      </w:r>
    </w:p>
    <w:p w:rsidR="00BB1063" w:rsidRDefault="00E735FC">
      <w:pPr>
        <w:pStyle w:val="560"/>
        <w:framePr w:w="9077" w:h="9221" w:hRule="exact" w:wrap="none" w:vAnchor="page" w:hAnchor="page" w:x="2185" w:y="1067"/>
        <w:shd w:val="clear" w:color="auto" w:fill="auto"/>
        <w:spacing w:line="480" w:lineRule="exact"/>
        <w:ind w:firstLine="760"/>
        <w:jc w:val="both"/>
      </w:pPr>
      <w:r>
        <w:t>Второй участок землеотвода, находится на краевой части второй надпойменной террасы р. Сургут (Рис. 10-</w:t>
      </w:r>
      <w:r>
        <w:t>14). Он расположен на склоне террасы. Участок ограничен полотном железной дороги и восточной гра</w:t>
      </w:r>
      <w:r>
        <w:softHyphen/>
        <w:t>ницей полей. Участок разделен тремя лесополосами, проходящими по ли</w:t>
      </w:r>
      <w:r>
        <w:softHyphen/>
        <w:t>нии ВСВ - ЗЮЗ. Кроме того, в зону землеотвода входят два сухих лога. Некогда здесь протекал</w:t>
      </w:r>
      <w:r>
        <w:t>и мелкие левые притоки р. Сургут. По берегам дан</w:t>
      </w:r>
      <w:r>
        <w:softHyphen/>
        <w:t>ных притоков были заложены разведочные шурфы, т.к. в аналогичных местах Самарской области располагались древние поселения. Большая часть полей второй террсы, находящиеся в зоне обследования, были необ</w:t>
      </w:r>
      <w:r>
        <w:softHyphen/>
        <w:t>работа</w:t>
      </w:r>
      <w:r>
        <w:t>нны. Однако, высота произрастающих здесь биоценозов не повлия</w:t>
      </w:r>
      <w:r>
        <w:softHyphen/>
        <w:t>ла на качество проведенного сплошного обследования данной территории.</w:t>
      </w:r>
    </w:p>
    <w:p w:rsidR="00BB1063" w:rsidRDefault="00E735FC">
      <w:pPr>
        <w:pStyle w:val="65"/>
        <w:framePr w:wrap="none" w:vAnchor="page" w:hAnchor="page" w:x="11036" w:y="15222"/>
        <w:shd w:val="clear" w:color="auto" w:fill="auto"/>
        <w:spacing w:line="180" w:lineRule="exact"/>
      </w:pPr>
      <w:r>
        <w:rPr>
          <w:rStyle w:val="61pt"/>
          <w:b/>
          <w:bCs/>
        </w:rPr>
        <w:t>21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82" w:h="14090" w:hRule="exact" w:wrap="none" w:vAnchor="page" w:hAnchor="page" w:x="2183" w:y="1082"/>
        <w:shd w:val="clear" w:color="auto" w:fill="auto"/>
        <w:spacing w:before="0" w:after="0" w:line="480" w:lineRule="exact"/>
        <w:ind w:left="20"/>
      </w:pPr>
      <w:r>
        <w:t>Ш.З. Описание шурфов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80" w:lineRule="exact"/>
        <w:ind w:firstLine="740"/>
        <w:jc w:val="both"/>
      </w:pPr>
      <w:r>
        <w:t>Обследование участка включало в себя тщательный визуальный ос</w:t>
      </w:r>
      <w:r>
        <w:softHyphen/>
        <w:t>мотр местности и</w:t>
      </w:r>
      <w:r>
        <w:t xml:space="preserve"> ее шурфовку. В соответствии с методическими указа</w:t>
      </w:r>
      <w:r>
        <w:softHyphen/>
        <w:t>ниями Института Археологии РАН была произведена закладка рекогнос</w:t>
      </w:r>
      <w:r>
        <w:softHyphen/>
        <w:t xml:space="preserve">цировочных 10 шурфов размерами </w:t>
      </w:r>
      <w:r>
        <w:rPr>
          <w:lang w:val="en-US" w:eastAsia="en-US" w:bidi="en-US"/>
        </w:rPr>
        <w:t xml:space="preserve">1x1 </w:t>
      </w:r>
      <w:r>
        <w:t>м. Шурфы нанесены на карты зем</w:t>
      </w:r>
      <w:r>
        <w:softHyphen/>
        <w:t>леотвода с топографической привязкой на постоянные реперы. Расстояния и а</w:t>
      </w:r>
      <w:r>
        <w:t>зимуты указаны в тексте описания. Азимут включает восточное откло</w:t>
      </w:r>
      <w:r>
        <w:softHyphen/>
        <w:t>нение магнитной стрелки компаса, которое здесь равно 10°26'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8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1 </w:t>
      </w:r>
      <w:r>
        <w:rPr>
          <w:rStyle w:val="566"/>
        </w:rPr>
        <w:t>(Рис. 15-20).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80" w:lineRule="exact"/>
        <w:ind w:firstLine="740"/>
        <w:jc w:val="both"/>
      </w:pPr>
      <w:r>
        <w:t>Шурф был заложен на северном краю проектируемого землеотвода, на правом борте крайнего северного сухого лога.</w:t>
      </w:r>
      <w:r>
        <w:t xml:space="preserve"> Это край поля первой надпойменной террасы, наиболее близко подходящий к логу. Шурф распо</w:t>
      </w:r>
      <w:r>
        <w:softHyphen/>
        <w:t>ложен в 1,24 км к югу от южной точки пересечения трассы М5 и полотна Ж/Д (азимут 357°46').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8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1x1 </w:t>
      </w:r>
      <w:r>
        <w:t>м, ориентирован стенками по сторонам света.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80" w:lineRule="exact"/>
        <w:ind w:firstLine="740"/>
        <w:jc w:val="both"/>
      </w:pPr>
      <w:r>
        <w:t xml:space="preserve">Снят профиль </w:t>
      </w:r>
      <w:r>
        <w:t>северной стенки. Стратиграфия шурфа следующая:</w:t>
      </w:r>
    </w:p>
    <w:p w:rsidR="00BB1063" w:rsidRDefault="00E735FC">
      <w:pPr>
        <w:pStyle w:val="560"/>
        <w:framePr w:w="9082" w:h="14090" w:hRule="exact" w:wrap="none" w:vAnchor="page" w:hAnchor="page" w:x="2183" w:y="1082"/>
        <w:numPr>
          <w:ilvl w:val="0"/>
          <w:numId w:val="141"/>
        </w:numPr>
        <w:shd w:val="clear" w:color="auto" w:fill="auto"/>
        <w:tabs>
          <w:tab w:val="left" w:pos="1066"/>
        </w:tabs>
        <w:spacing w:line="480" w:lineRule="exact"/>
        <w:ind w:firstLine="740"/>
        <w:jc w:val="both"/>
      </w:pPr>
      <w:r>
        <w:t>Пахотный слой светло-серого цвета, плотный по структуре, мощ</w:t>
      </w:r>
      <w:r>
        <w:softHyphen/>
        <w:t>ностью до 30 см.</w:t>
      </w:r>
    </w:p>
    <w:p w:rsidR="00BB1063" w:rsidRDefault="00E735FC">
      <w:pPr>
        <w:pStyle w:val="560"/>
        <w:framePr w:w="9082" w:h="14090" w:hRule="exact" w:wrap="none" w:vAnchor="page" w:hAnchor="page" w:x="2183" w:y="1082"/>
        <w:numPr>
          <w:ilvl w:val="0"/>
          <w:numId w:val="141"/>
        </w:numPr>
        <w:shd w:val="clear" w:color="auto" w:fill="auto"/>
        <w:tabs>
          <w:tab w:val="left" w:pos="1110"/>
        </w:tabs>
        <w:spacing w:line="480" w:lineRule="exact"/>
        <w:ind w:firstLine="740"/>
        <w:jc w:val="both"/>
      </w:pPr>
      <w:r>
        <w:t>Слой серого гумуса, плотный по структуре, мощностью до 35 см.</w:t>
      </w:r>
    </w:p>
    <w:p w:rsidR="00BB1063" w:rsidRDefault="00E735FC">
      <w:pPr>
        <w:pStyle w:val="560"/>
        <w:framePr w:w="9082" w:h="14090" w:hRule="exact" w:wrap="none" w:vAnchor="page" w:hAnchor="page" w:x="2183" w:y="1082"/>
        <w:numPr>
          <w:ilvl w:val="0"/>
          <w:numId w:val="141"/>
        </w:numPr>
        <w:shd w:val="clear" w:color="auto" w:fill="auto"/>
        <w:tabs>
          <w:tab w:val="left" w:pos="1071"/>
        </w:tabs>
        <w:spacing w:line="480" w:lineRule="exact"/>
        <w:ind w:firstLine="740"/>
        <w:jc w:val="both"/>
      </w:pPr>
      <w:r>
        <w:t xml:space="preserve">Слой предматерикового темно-коричневого суглинка с частицами гумуса, </w:t>
      </w:r>
      <w:r>
        <w:t>мощностью от 10 до 14 см.</w:t>
      </w:r>
    </w:p>
    <w:p w:rsidR="00BB1063" w:rsidRDefault="00E735FC">
      <w:pPr>
        <w:pStyle w:val="560"/>
        <w:framePr w:w="9082" w:h="14090" w:hRule="exact" w:wrap="none" w:vAnchor="page" w:hAnchor="page" w:x="2183" w:y="1082"/>
        <w:numPr>
          <w:ilvl w:val="0"/>
          <w:numId w:val="142"/>
        </w:numPr>
        <w:shd w:val="clear" w:color="auto" w:fill="auto"/>
        <w:tabs>
          <w:tab w:val="left" w:pos="1066"/>
        </w:tabs>
        <w:spacing w:line="480" w:lineRule="exact"/>
        <w:ind w:firstLine="740"/>
        <w:jc w:val="both"/>
      </w:pPr>
      <w:r>
        <w:t>Материк - светло-серый суглинок. Фиксируется на глубине до 80 см от современной поверхности.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80" w:lineRule="exact"/>
        <w:ind w:firstLine="740"/>
        <w:jc w:val="both"/>
      </w:pPr>
      <w:r>
        <w:t>Общая глубина рекогносцировочного шурфа составляет 85 см.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80" w:lineRule="exact"/>
        <w:ind w:firstLine="740"/>
        <w:jc w:val="both"/>
      </w:pPr>
      <w:r>
        <w:t xml:space="preserve">Признаки культурного слоя и находки в шурфе отсутствовали. По завершении работ </w:t>
      </w:r>
      <w:r>
        <w:t>шурф был рекультивирован.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26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2 </w:t>
      </w:r>
      <w:r>
        <w:rPr>
          <w:rStyle w:val="566"/>
        </w:rPr>
        <w:t>(Рис. 21-26)</w:t>
      </w:r>
    </w:p>
    <w:p w:rsidR="00BB1063" w:rsidRDefault="00E735FC">
      <w:pPr>
        <w:pStyle w:val="560"/>
        <w:framePr w:w="9082" w:h="14090" w:hRule="exact" w:wrap="none" w:vAnchor="page" w:hAnchor="page" w:x="2183" w:y="1082"/>
        <w:shd w:val="clear" w:color="auto" w:fill="auto"/>
        <w:spacing w:line="490" w:lineRule="exact"/>
        <w:ind w:firstLine="740"/>
        <w:jc w:val="both"/>
      </w:pPr>
      <w:r>
        <w:t>Шурф был заложен на северном краю проектируемого землеотвода, на правом борте крайнего северного сухого лога. Это край поля низкой</w:t>
      </w:r>
    </w:p>
    <w:p w:rsidR="00BB1063" w:rsidRDefault="00E735FC">
      <w:pPr>
        <w:pStyle w:val="35"/>
        <w:framePr w:wrap="none" w:vAnchor="page" w:hAnchor="page" w:x="11025" w:y="15256"/>
        <w:shd w:val="clear" w:color="auto" w:fill="auto"/>
        <w:spacing w:line="160" w:lineRule="exact"/>
      </w:pPr>
      <w:r>
        <w:rPr>
          <w:rStyle w:val="30pt0"/>
        </w:rPr>
        <w:t>22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80" w:lineRule="exact"/>
        <w:jc w:val="both"/>
      </w:pPr>
      <w:r>
        <w:t>второй надпойменной террасы, наиболее близко подходящи</w:t>
      </w:r>
      <w:r>
        <w:t>й к логу. Шурф расположен в 1,72 км к югу от южной точки пересечения трассы М5 и полотна Ж/Д (азимут 357° 10'). Шурф 2 находится в 550 м к ЮЗ от Шурфа 1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8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1x1 </w:t>
      </w:r>
      <w:r>
        <w:t>м, ориентирован стенками по сторонам света.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80" w:lineRule="exact"/>
        <w:ind w:firstLine="740"/>
        <w:jc w:val="both"/>
      </w:pPr>
      <w:r>
        <w:t xml:space="preserve">Снят профиль восточной стенки. </w:t>
      </w:r>
      <w:r>
        <w:t>Стратиграфия шурфа следующая:</w:t>
      </w:r>
    </w:p>
    <w:p w:rsidR="00BB1063" w:rsidRDefault="00E735FC">
      <w:pPr>
        <w:pStyle w:val="560"/>
        <w:framePr w:w="9077" w:h="14128" w:hRule="exact" w:wrap="none" w:vAnchor="page" w:hAnchor="page" w:x="2186" w:y="1062"/>
        <w:numPr>
          <w:ilvl w:val="0"/>
          <w:numId w:val="143"/>
        </w:numPr>
        <w:shd w:val="clear" w:color="auto" w:fill="auto"/>
        <w:tabs>
          <w:tab w:val="left" w:pos="1082"/>
        </w:tabs>
        <w:spacing w:line="480" w:lineRule="exact"/>
        <w:ind w:firstLine="740"/>
        <w:jc w:val="both"/>
      </w:pPr>
      <w:r>
        <w:t>Пахотный слой светло-серого цвета, плотный по структуре, мощ</w:t>
      </w:r>
      <w:r>
        <w:softHyphen/>
        <w:t>ностью до 20 см.</w:t>
      </w:r>
    </w:p>
    <w:p w:rsidR="00BB1063" w:rsidRDefault="00E735FC">
      <w:pPr>
        <w:pStyle w:val="560"/>
        <w:framePr w:w="9077" w:h="14128" w:hRule="exact" w:wrap="none" w:vAnchor="page" w:hAnchor="page" w:x="2186" w:y="1062"/>
        <w:numPr>
          <w:ilvl w:val="0"/>
          <w:numId w:val="143"/>
        </w:numPr>
        <w:shd w:val="clear" w:color="auto" w:fill="auto"/>
        <w:tabs>
          <w:tab w:val="left" w:pos="1116"/>
        </w:tabs>
        <w:spacing w:line="480" w:lineRule="exact"/>
        <w:ind w:firstLine="740"/>
        <w:jc w:val="both"/>
      </w:pPr>
      <w:r>
        <w:t>Слой серого гумуса, плотный по структуре, мощностью до 35 см.</w:t>
      </w:r>
    </w:p>
    <w:p w:rsidR="00BB1063" w:rsidRDefault="00E735FC">
      <w:pPr>
        <w:pStyle w:val="560"/>
        <w:framePr w:w="9077" w:h="14128" w:hRule="exact" w:wrap="none" w:vAnchor="page" w:hAnchor="page" w:x="2186" w:y="1062"/>
        <w:numPr>
          <w:ilvl w:val="0"/>
          <w:numId w:val="143"/>
        </w:numPr>
        <w:shd w:val="clear" w:color="auto" w:fill="auto"/>
        <w:tabs>
          <w:tab w:val="left" w:pos="1077"/>
        </w:tabs>
        <w:spacing w:line="480" w:lineRule="exact"/>
        <w:ind w:firstLine="740"/>
        <w:jc w:val="both"/>
      </w:pPr>
      <w:r>
        <w:t xml:space="preserve">Слой предматерикового темно-коричневого суглинка с частицами гумуса, мощностью от 10 </w:t>
      </w:r>
      <w:r>
        <w:t>до 14 см.</w:t>
      </w:r>
    </w:p>
    <w:p w:rsidR="00BB1063" w:rsidRDefault="00E735FC">
      <w:pPr>
        <w:pStyle w:val="560"/>
        <w:framePr w:w="9077" w:h="14128" w:hRule="exact" w:wrap="none" w:vAnchor="page" w:hAnchor="page" w:x="2186" w:y="1062"/>
        <w:numPr>
          <w:ilvl w:val="0"/>
          <w:numId w:val="144"/>
        </w:numPr>
        <w:shd w:val="clear" w:color="auto" w:fill="auto"/>
        <w:tabs>
          <w:tab w:val="left" w:pos="1082"/>
        </w:tabs>
        <w:spacing w:line="480" w:lineRule="exact"/>
        <w:ind w:firstLine="740"/>
        <w:jc w:val="both"/>
      </w:pPr>
      <w:r>
        <w:t>Материк - светло-серый суглинок. Фиксируется на глубине до 70 см от современной поверхности.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80" w:lineRule="exact"/>
        <w:ind w:firstLine="740"/>
        <w:jc w:val="both"/>
      </w:pPr>
      <w:r>
        <w:t>Общая глубина рекогносцировочного шурфа составляет 75 см.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80" w:lineRule="exact"/>
        <w:ind w:firstLine="740"/>
        <w:jc w:val="both"/>
      </w:pPr>
      <w:r>
        <w:t xml:space="preserve">Признаки культурного слоя и находки в шурфе отсутствовали. По завершении работ шурф был </w:t>
      </w:r>
      <w:r>
        <w:t>рекультивирован.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8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</w:t>
      </w:r>
      <w:r>
        <w:rPr>
          <w:rStyle w:val="566"/>
        </w:rPr>
        <w:t>3.(Рис. 27-32).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80" w:lineRule="exact"/>
        <w:ind w:firstLine="740"/>
        <w:jc w:val="both"/>
      </w:pPr>
      <w:r>
        <w:t>Шурф был заложен на северном краю проектируемого землеотвода, на правом борте крайнего северного сухого лога. Это край поля второй надпойменной террасы, наиболее близко подходящий к логу, у СЗ угла землеотвода. Шурф ра</w:t>
      </w:r>
      <w:r>
        <w:t>сположен в 3,6 км к югу от южной точки пересече</w:t>
      </w:r>
      <w:r>
        <w:softHyphen/>
        <w:t>ния трассы М5 и полотна Ж/Д (азимут 22° 10'). Шурф 3 находится в 1500 м к ЮЗ от Шурфа 2.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9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1x1 </w:t>
      </w:r>
      <w:r>
        <w:t>м, ориентирован стенками по сторонам света.</w:t>
      </w:r>
    </w:p>
    <w:p w:rsidR="00BB1063" w:rsidRDefault="00E735FC">
      <w:pPr>
        <w:pStyle w:val="560"/>
        <w:framePr w:w="9077" w:h="14128" w:hRule="exact" w:wrap="none" w:vAnchor="page" w:hAnchor="page" w:x="2186" w:y="1062"/>
        <w:shd w:val="clear" w:color="auto" w:fill="auto"/>
        <w:spacing w:line="490" w:lineRule="exact"/>
        <w:ind w:firstLine="740"/>
        <w:jc w:val="both"/>
      </w:pPr>
      <w:r>
        <w:t>Снят профиль северной стенки. Стратиграфия шурфа следующа</w:t>
      </w:r>
      <w:r>
        <w:t>я:</w:t>
      </w:r>
    </w:p>
    <w:p w:rsidR="00BB1063" w:rsidRDefault="00E735FC">
      <w:pPr>
        <w:pStyle w:val="560"/>
        <w:framePr w:w="9077" w:h="14128" w:hRule="exact" w:wrap="none" w:vAnchor="page" w:hAnchor="page" w:x="2186" w:y="1062"/>
        <w:numPr>
          <w:ilvl w:val="0"/>
          <w:numId w:val="145"/>
        </w:numPr>
        <w:shd w:val="clear" w:color="auto" w:fill="auto"/>
        <w:tabs>
          <w:tab w:val="left" w:pos="1072"/>
        </w:tabs>
        <w:spacing w:line="490" w:lineRule="exact"/>
        <w:ind w:firstLine="740"/>
        <w:jc w:val="both"/>
      </w:pPr>
      <w:r>
        <w:t>Пахотный слой светло-серого цвета, плотный по структуре, мощ</w:t>
      </w:r>
      <w:r>
        <w:softHyphen/>
        <w:t>ностью до 30 см.</w:t>
      </w:r>
    </w:p>
    <w:p w:rsidR="00BB1063" w:rsidRDefault="00E735FC">
      <w:pPr>
        <w:pStyle w:val="560"/>
        <w:framePr w:w="9077" w:h="14128" w:hRule="exact" w:wrap="none" w:vAnchor="page" w:hAnchor="page" w:x="2186" w:y="1062"/>
        <w:numPr>
          <w:ilvl w:val="0"/>
          <w:numId w:val="146"/>
        </w:numPr>
        <w:shd w:val="clear" w:color="auto" w:fill="auto"/>
        <w:tabs>
          <w:tab w:val="left" w:pos="1077"/>
        </w:tabs>
        <w:spacing w:line="509" w:lineRule="exact"/>
        <w:ind w:firstLine="740"/>
        <w:jc w:val="both"/>
      </w:pPr>
      <w:r>
        <w:t>Слой предматерикового темно-коричневого суглинка с частицами гумуса, мощностью до 15 см.</w:t>
      </w:r>
    </w:p>
    <w:p w:rsidR="00BB1063" w:rsidRDefault="00E735FC">
      <w:pPr>
        <w:pStyle w:val="a7"/>
        <w:framePr w:wrap="none" w:vAnchor="page" w:hAnchor="page" w:x="11008" w:y="15251"/>
        <w:shd w:val="clear" w:color="auto" w:fill="auto"/>
        <w:spacing w:line="150" w:lineRule="exact"/>
      </w:pPr>
      <w:r>
        <w:rPr>
          <w:rStyle w:val="0pt"/>
          <w:b/>
          <w:bCs/>
        </w:rPr>
        <w:t>23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5. Материк - светло-серый суглинок. Фиксируется на глубине до</w:t>
      </w:r>
      <w:r>
        <w:t xml:space="preserve"> 45 см от современной поверхности.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Общая глубина рекогносцировочного шурфа составляет 55 см.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Признаки культурного слоя и находки в шурфе отсутствовали. По завершении работ шурф был рекультивирован.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4 </w:t>
      </w:r>
      <w:r>
        <w:rPr>
          <w:rStyle w:val="566"/>
        </w:rPr>
        <w:t>(Рис. 33-38).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Шурф был заложен на южном краю проект</w:t>
      </w:r>
      <w:r>
        <w:t>ируемого землеотвода, на правом борте крайнего южного сухого лога. Это край поля низкой второй надпойменной террасы, наиболее близко подходящий к логу. Шурф распо</w:t>
      </w:r>
      <w:r>
        <w:softHyphen/>
        <w:t>ложен в 4,08 км к югу от южной точки пересечения трассы М5 и полотна Ж/Д (азимут 349°39').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Шу</w:t>
      </w:r>
      <w:r>
        <w:t xml:space="preserve">рф размером </w:t>
      </w:r>
      <w:r>
        <w:rPr>
          <w:lang w:val="en-US" w:eastAsia="en-US" w:bidi="en-US"/>
        </w:rPr>
        <w:t xml:space="preserve">lx </w:t>
      </w:r>
      <w:r>
        <w:t>1 м, ориентирован сторонами по сторонам света.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Снят профиль северной стенки. Стратиграфия рекогносцировочного шурфа:</w:t>
      </w:r>
    </w:p>
    <w:p w:rsidR="00BB1063" w:rsidRDefault="00E735FC">
      <w:pPr>
        <w:pStyle w:val="560"/>
        <w:framePr w:w="9086" w:h="14104" w:hRule="exact" w:wrap="none" w:vAnchor="page" w:hAnchor="page" w:x="2181" w:y="1067"/>
        <w:numPr>
          <w:ilvl w:val="0"/>
          <w:numId w:val="147"/>
        </w:numPr>
        <w:shd w:val="clear" w:color="auto" w:fill="auto"/>
        <w:tabs>
          <w:tab w:val="left" w:pos="1088"/>
        </w:tabs>
        <w:spacing w:line="480" w:lineRule="exact"/>
        <w:ind w:firstLine="740"/>
        <w:jc w:val="both"/>
      </w:pPr>
      <w:r>
        <w:t>Дерн - слой черного цвета, плотный, комковатый по структуре, мощностью - до 25 см.</w:t>
      </w:r>
    </w:p>
    <w:p w:rsidR="00BB1063" w:rsidRDefault="00E735FC">
      <w:pPr>
        <w:pStyle w:val="560"/>
        <w:framePr w:w="9086" w:h="14104" w:hRule="exact" w:wrap="none" w:vAnchor="page" w:hAnchor="page" w:x="2181" w:y="1067"/>
        <w:numPr>
          <w:ilvl w:val="0"/>
          <w:numId w:val="147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Слой темно-серого гумуса. Плотный по стру</w:t>
      </w:r>
      <w:r>
        <w:t>ктуре, имеет вкрапле</w:t>
      </w:r>
      <w:r>
        <w:softHyphen/>
        <w:t>ния частиц глины промытый от солей, мощность 12-15 см.</w:t>
      </w:r>
    </w:p>
    <w:p w:rsidR="00BB1063" w:rsidRDefault="00E735FC">
      <w:pPr>
        <w:pStyle w:val="560"/>
        <w:framePr w:w="9086" w:h="14104" w:hRule="exact" w:wrap="none" w:vAnchor="page" w:hAnchor="page" w:x="2181" w:y="1067"/>
        <w:numPr>
          <w:ilvl w:val="0"/>
          <w:numId w:val="147"/>
        </w:numPr>
        <w:shd w:val="clear" w:color="auto" w:fill="auto"/>
        <w:tabs>
          <w:tab w:val="left" w:pos="1088"/>
        </w:tabs>
        <w:spacing w:line="480" w:lineRule="exact"/>
        <w:ind w:firstLine="740"/>
        <w:jc w:val="both"/>
      </w:pPr>
      <w:r>
        <w:t>Слой предматерикового темно-коричневого суглинка с частицами гумуса, мощностью от 10 до 14 см.</w:t>
      </w:r>
    </w:p>
    <w:p w:rsidR="00BB1063" w:rsidRDefault="00E735FC">
      <w:pPr>
        <w:pStyle w:val="560"/>
        <w:framePr w:w="9086" w:h="14104" w:hRule="exact" w:wrap="none" w:vAnchor="page" w:hAnchor="page" w:x="2181" w:y="1067"/>
        <w:numPr>
          <w:ilvl w:val="0"/>
          <w:numId w:val="147"/>
        </w:numPr>
        <w:shd w:val="clear" w:color="auto" w:fill="auto"/>
        <w:tabs>
          <w:tab w:val="left" w:pos="1127"/>
        </w:tabs>
        <w:spacing w:line="480" w:lineRule="exact"/>
        <w:ind w:firstLine="740"/>
        <w:jc w:val="both"/>
      </w:pPr>
      <w:r>
        <w:t>Материк - темно-желтая глина, выявленная на глубине 50 см.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Глубина рекогносцировочног</w:t>
      </w:r>
      <w:r>
        <w:t>о шурфа составляет 55 см.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Признаки культурного слоя и находки в шурфе отсутствовали. По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80" w:lineRule="exact"/>
        <w:jc w:val="left"/>
      </w:pPr>
      <w:r>
        <w:t>завершении работ шурф был рекультивирован.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26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</w:t>
      </w:r>
      <w:r>
        <w:rPr>
          <w:rStyle w:val="566"/>
        </w:rPr>
        <w:t>5 (Рис. 39-44).</w:t>
      </w:r>
    </w:p>
    <w:p w:rsidR="00BB1063" w:rsidRDefault="00E735FC">
      <w:pPr>
        <w:pStyle w:val="560"/>
        <w:framePr w:w="9086" w:h="14104" w:hRule="exact" w:wrap="none" w:vAnchor="page" w:hAnchor="page" w:x="2181" w:y="1067"/>
        <w:shd w:val="clear" w:color="auto" w:fill="auto"/>
        <w:spacing w:line="490" w:lineRule="exact"/>
        <w:ind w:firstLine="740"/>
        <w:jc w:val="both"/>
      </w:pPr>
      <w:r>
        <w:t xml:space="preserve">Шурф был заложен на южном краю проектируемого землеотвода, на правом борте крайнего южного сухого лога. </w:t>
      </w:r>
      <w:r>
        <w:t>Это край поля низкой второй надпойменной террасы, наиболее близко подходящий к логу. Шурф распо</w:t>
      </w:r>
      <w:r>
        <w:softHyphen/>
        <w:t>ложен в 4,65 км к югу от южной точки пересечения трассы М5 и полотна</w:t>
      </w:r>
    </w:p>
    <w:p w:rsidR="00BB1063" w:rsidRDefault="00E735FC">
      <w:pPr>
        <w:pStyle w:val="a7"/>
        <w:framePr w:wrap="none" w:vAnchor="page" w:hAnchor="page" w:x="11023" w:y="15251"/>
        <w:shd w:val="clear" w:color="auto" w:fill="auto"/>
        <w:spacing w:line="150" w:lineRule="exact"/>
      </w:pPr>
      <w:r>
        <w:rPr>
          <w:rStyle w:val="0pt"/>
          <w:b/>
          <w:bCs/>
        </w:rPr>
        <w:t>24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jc w:val="left"/>
      </w:pPr>
      <w:r>
        <w:t>Ж/Д (азимут 357°52'). Шурф 5 заложен в 900 м к ЮЗ от шурфа 4.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lx </w:t>
      </w:r>
      <w:r>
        <w:t>1 м, ориентирован сторонами по сторонам света.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t>Снят профиль северной стенки. Стратиграфия рекогносцировочного шурфа:</w:t>
      </w:r>
    </w:p>
    <w:p w:rsidR="00BB1063" w:rsidRDefault="00E735FC">
      <w:pPr>
        <w:pStyle w:val="560"/>
        <w:framePr w:w="9077" w:h="14102" w:hRule="exact" w:wrap="none" w:vAnchor="page" w:hAnchor="page" w:x="2186" w:y="1072"/>
        <w:numPr>
          <w:ilvl w:val="0"/>
          <w:numId w:val="148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Дерн - слой черного цвета, плотный, комковатый по структуре, мощностью - до 25 см.</w:t>
      </w:r>
    </w:p>
    <w:p w:rsidR="00BB1063" w:rsidRDefault="00E735FC">
      <w:pPr>
        <w:pStyle w:val="560"/>
        <w:framePr w:w="9077" w:h="14102" w:hRule="exact" w:wrap="none" w:vAnchor="page" w:hAnchor="page" w:x="2186" w:y="1072"/>
        <w:numPr>
          <w:ilvl w:val="0"/>
          <w:numId w:val="148"/>
        </w:numPr>
        <w:shd w:val="clear" w:color="auto" w:fill="auto"/>
        <w:tabs>
          <w:tab w:val="left" w:pos="1078"/>
        </w:tabs>
        <w:spacing w:line="480" w:lineRule="exact"/>
        <w:ind w:firstLine="740"/>
        <w:jc w:val="both"/>
      </w:pPr>
      <w:r>
        <w:t xml:space="preserve">Слой темно-серого гумуса. Плотный по </w:t>
      </w:r>
      <w:r>
        <w:t>структуре, имеет вкрапле</w:t>
      </w:r>
      <w:r>
        <w:softHyphen/>
        <w:t>ния частиц глины промытый от солей, мощность 12-15 см.</w:t>
      </w:r>
    </w:p>
    <w:p w:rsidR="00BB1063" w:rsidRDefault="00E735FC">
      <w:pPr>
        <w:pStyle w:val="560"/>
        <w:framePr w:w="9077" w:h="14102" w:hRule="exact" w:wrap="none" w:vAnchor="page" w:hAnchor="page" w:x="2186" w:y="1072"/>
        <w:numPr>
          <w:ilvl w:val="0"/>
          <w:numId w:val="148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Слой предматерикового темно-коричневого суглинка с частицами гумуса, мощностью от 10 до 14 см.</w:t>
      </w:r>
    </w:p>
    <w:p w:rsidR="00BB1063" w:rsidRDefault="00E735FC">
      <w:pPr>
        <w:pStyle w:val="560"/>
        <w:framePr w:w="9077" w:h="14102" w:hRule="exact" w:wrap="none" w:vAnchor="page" w:hAnchor="page" w:x="2186" w:y="1072"/>
        <w:numPr>
          <w:ilvl w:val="0"/>
          <w:numId w:val="148"/>
        </w:numPr>
        <w:shd w:val="clear" w:color="auto" w:fill="auto"/>
        <w:tabs>
          <w:tab w:val="left" w:pos="1122"/>
        </w:tabs>
        <w:spacing w:line="480" w:lineRule="exact"/>
        <w:ind w:firstLine="740"/>
        <w:jc w:val="both"/>
      </w:pPr>
      <w:r>
        <w:t>Материк - темно-желтая глина, выявленная на глубине 50 см.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t>Глубина рекогносцирово</w:t>
      </w:r>
      <w:r>
        <w:t>чного шурфа составляет 55 см.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t>Признаки культурного слоя и находки в шурфе отсутствовали. По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jc w:val="left"/>
      </w:pPr>
      <w:r>
        <w:t>завершении работ шурф был рекультивирован.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</w:t>
      </w:r>
      <w:r>
        <w:rPr>
          <w:rStyle w:val="566"/>
        </w:rPr>
        <w:t>6 (Рис. 45-50)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t xml:space="preserve">Шурф был заложен на южном краю проектируемого землеотвода, на левом борте крайнего южного сухого </w:t>
      </w:r>
      <w:r>
        <w:t>лога. Шурф заложен на западной границе поля, являющийся границей землеотовода. Это край поля второй надпойменной террасы, наиболее близко подходящий к логу. Шурф распо</w:t>
      </w:r>
      <w:r>
        <w:softHyphen/>
        <w:t xml:space="preserve">ложен в 4,9 км к югу от южной точки пересечения трассы М5 и полотна Ж/Д (азимут 4°07'). </w:t>
      </w:r>
      <w:r>
        <w:t>Шурф 6 заложен в 600 м к ЮЗ от шурфа 4.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lx </w:t>
      </w:r>
      <w:r>
        <w:t>1 м, ориентирован сторонами по сторонам света.</w:t>
      </w:r>
    </w:p>
    <w:p w:rsidR="00BB1063" w:rsidRDefault="00E735FC">
      <w:pPr>
        <w:pStyle w:val="560"/>
        <w:framePr w:w="9077" w:h="14102" w:hRule="exact" w:wrap="none" w:vAnchor="page" w:hAnchor="page" w:x="2186" w:y="1072"/>
        <w:shd w:val="clear" w:color="auto" w:fill="auto"/>
        <w:spacing w:line="480" w:lineRule="exact"/>
        <w:ind w:firstLine="740"/>
        <w:jc w:val="both"/>
      </w:pPr>
      <w:r>
        <w:t>Снят профиль западной стенки. Стратиграфия рекогносцировочного шурфа следующая:</w:t>
      </w:r>
    </w:p>
    <w:p w:rsidR="00BB1063" w:rsidRDefault="00E735FC">
      <w:pPr>
        <w:pStyle w:val="560"/>
        <w:framePr w:w="9077" w:h="14102" w:hRule="exact" w:wrap="none" w:vAnchor="page" w:hAnchor="page" w:x="2186" w:y="1072"/>
        <w:numPr>
          <w:ilvl w:val="0"/>
          <w:numId w:val="149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Дерн - слой черного цвета, плотный, комковатый по структуре, мощностью -</w:t>
      </w:r>
      <w:r>
        <w:t xml:space="preserve"> до 25 см.</w:t>
      </w:r>
    </w:p>
    <w:p w:rsidR="00BB1063" w:rsidRDefault="00E735FC">
      <w:pPr>
        <w:pStyle w:val="560"/>
        <w:framePr w:w="9077" w:h="14102" w:hRule="exact" w:wrap="none" w:vAnchor="page" w:hAnchor="page" w:x="2186" w:y="1072"/>
        <w:numPr>
          <w:ilvl w:val="0"/>
          <w:numId w:val="149"/>
        </w:numPr>
        <w:shd w:val="clear" w:color="auto" w:fill="auto"/>
        <w:tabs>
          <w:tab w:val="left" w:pos="1069"/>
        </w:tabs>
        <w:spacing w:line="480" w:lineRule="exact"/>
        <w:ind w:firstLine="740"/>
        <w:jc w:val="both"/>
      </w:pPr>
      <w:r>
        <w:t>Слой темно-серого гумуса. Плотный по структуре, имеет вкрапле</w:t>
      </w:r>
      <w:r>
        <w:softHyphen/>
        <w:t>ния частиц глины промытый от солей, мощность 12-15 см.</w:t>
      </w:r>
    </w:p>
    <w:p w:rsidR="00BB1063" w:rsidRDefault="00E735FC">
      <w:pPr>
        <w:pStyle w:val="560"/>
        <w:framePr w:w="9077" w:h="14102" w:hRule="exact" w:wrap="none" w:vAnchor="page" w:hAnchor="page" w:x="2186" w:y="1072"/>
        <w:numPr>
          <w:ilvl w:val="0"/>
          <w:numId w:val="149"/>
        </w:numPr>
        <w:shd w:val="clear" w:color="auto" w:fill="auto"/>
        <w:tabs>
          <w:tab w:val="left" w:pos="1122"/>
        </w:tabs>
        <w:spacing w:line="480" w:lineRule="exact"/>
        <w:ind w:firstLine="740"/>
        <w:jc w:val="both"/>
      </w:pPr>
      <w:r>
        <w:t>Слой предматерикового темно-коричневого суглинка с частицами</w:t>
      </w:r>
    </w:p>
    <w:p w:rsidR="00BB1063" w:rsidRDefault="00E735FC">
      <w:pPr>
        <w:pStyle w:val="a7"/>
        <w:framePr w:wrap="none" w:vAnchor="page" w:hAnchor="page" w:x="11023" w:y="15261"/>
        <w:shd w:val="clear" w:color="auto" w:fill="auto"/>
        <w:spacing w:line="150" w:lineRule="exact"/>
      </w:pPr>
      <w:r>
        <w:rPr>
          <w:rStyle w:val="0pt"/>
          <w:b/>
          <w:bCs/>
        </w:rPr>
        <w:t>25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jc w:val="left"/>
      </w:pPr>
      <w:r>
        <w:t>гумуса, мощностью от 10 до 14 см.</w:t>
      </w:r>
    </w:p>
    <w:p w:rsidR="00BB1063" w:rsidRDefault="00E735FC">
      <w:pPr>
        <w:pStyle w:val="560"/>
        <w:framePr w:w="9077" w:h="14112" w:hRule="exact" w:wrap="none" w:vAnchor="page" w:hAnchor="page" w:x="2186" w:y="1057"/>
        <w:numPr>
          <w:ilvl w:val="0"/>
          <w:numId w:val="149"/>
        </w:numPr>
        <w:shd w:val="clear" w:color="auto" w:fill="auto"/>
        <w:tabs>
          <w:tab w:val="left" w:pos="1122"/>
        </w:tabs>
        <w:spacing w:line="480" w:lineRule="exact"/>
        <w:ind w:firstLine="740"/>
        <w:jc w:val="both"/>
      </w:pPr>
      <w:r>
        <w:t xml:space="preserve">Материк </w:t>
      </w:r>
      <w:r>
        <w:t>- темно-желтая глина, выявленная на глубине 50 см.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Глубина рекогносцировочного шурфа составляет 55 см.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Признаки культурного слоя и находки в шурфе отсутствовали. По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jc w:val="left"/>
      </w:pPr>
      <w:r>
        <w:t>завершении работ шурф был рекультивирован.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</w:t>
      </w:r>
      <w:r>
        <w:rPr>
          <w:rStyle w:val="566"/>
        </w:rPr>
        <w:t>7 (Рис. 51-56).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Шурф был заложен на северно</w:t>
      </w:r>
      <w:r>
        <w:t xml:space="preserve">м краю проектируемого землеотвода, на правом борте крайнего северного сухого лога. Это край поля первой надпойменной террасы, наиболее близко подходящий к логу. В 80-ти м к западу от шурфа проходит полотно Ж/Д. Шурф расположен в 980 м к югу от южной точки </w:t>
      </w:r>
      <w:r>
        <w:t>пересечения трассы М5 и полотна Ж/Д (азимут 334°22').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1x1 </w:t>
      </w:r>
      <w:r>
        <w:t>м, ориентирован стенками по сторонам света.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Снят профиль западной стенки. Стратиграфия шурфа следующая:</w:t>
      </w:r>
    </w:p>
    <w:p w:rsidR="00BB1063" w:rsidRDefault="00E735FC">
      <w:pPr>
        <w:pStyle w:val="560"/>
        <w:framePr w:w="9077" w:h="14112" w:hRule="exact" w:wrap="none" w:vAnchor="page" w:hAnchor="page" w:x="2186" w:y="1057"/>
        <w:numPr>
          <w:ilvl w:val="0"/>
          <w:numId w:val="150"/>
        </w:numPr>
        <w:shd w:val="clear" w:color="auto" w:fill="auto"/>
        <w:tabs>
          <w:tab w:val="left" w:pos="1078"/>
        </w:tabs>
        <w:spacing w:line="480" w:lineRule="exact"/>
        <w:ind w:firstLine="740"/>
        <w:jc w:val="both"/>
      </w:pPr>
      <w:r>
        <w:t>Пахотный слой светло-серого цвета, плотный по структуре, мощ</w:t>
      </w:r>
      <w:r>
        <w:softHyphen/>
        <w:t>ностью до 30 см.</w:t>
      </w:r>
    </w:p>
    <w:p w:rsidR="00BB1063" w:rsidRDefault="00E735FC">
      <w:pPr>
        <w:pStyle w:val="560"/>
        <w:framePr w:w="9077" w:h="14112" w:hRule="exact" w:wrap="none" w:vAnchor="page" w:hAnchor="page" w:x="2186" w:y="1057"/>
        <w:numPr>
          <w:ilvl w:val="0"/>
          <w:numId w:val="150"/>
        </w:numPr>
        <w:shd w:val="clear" w:color="auto" w:fill="auto"/>
        <w:tabs>
          <w:tab w:val="left" w:pos="1122"/>
        </w:tabs>
        <w:spacing w:line="480" w:lineRule="exact"/>
        <w:ind w:firstLine="740"/>
        <w:jc w:val="both"/>
      </w:pPr>
      <w:r>
        <w:t>Слой серого гумуса, плотный по структуре, мощностью до 20 см.</w:t>
      </w:r>
    </w:p>
    <w:p w:rsidR="00BB1063" w:rsidRDefault="00E735FC">
      <w:pPr>
        <w:pStyle w:val="560"/>
        <w:framePr w:w="9077" w:h="14112" w:hRule="exact" w:wrap="none" w:vAnchor="page" w:hAnchor="page" w:x="2186" w:y="1057"/>
        <w:numPr>
          <w:ilvl w:val="0"/>
          <w:numId w:val="150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Слой предматерикового темно-коричневого суглинка с частицами гумуса, мощностью до 10 см.</w:t>
      </w:r>
    </w:p>
    <w:p w:rsidR="00BB1063" w:rsidRDefault="00E735FC">
      <w:pPr>
        <w:pStyle w:val="560"/>
        <w:framePr w:w="9077" w:h="14112" w:hRule="exact" w:wrap="none" w:vAnchor="page" w:hAnchor="page" w:x="2186" w:y="1057"/>
        <w:numPr>
          <w:ilvl w:val="0"/>
          <w:numId w:val="149"/>
        </w:numPr>
        <w:shd w:val="clear" w:color="auto" w:fill="auto"/>
        <w:tabs>
          <w:tab w:val="left" w:pos="1088"/>
        </w:tabs>
        <w:spacing w:line="480" w:lineRule="exact"/>
        <w:ind w:firstLine="740"/>
        <w:jc w:val="both"/>
      </w:pPr>
      <w:r>
        <w:t>Материк - светло-серый суглинок. Фиксируется на глубине до 60 см от современной поверхности.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Общая глубин</w:t>
      </w:r>
      <w:r>
        <w:t>а рекогносцировочного шурфа составляет 85 см.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Признаки культурного слоя и находки в шурфе отсутствовали. По завершении работ шурф был рекультивирован.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8 </w:t>
      </w:r>
      <w:r>
        <w:rPr>
          <w:rStyle w:val="566"/>
        </w:rPr>
        <w:t>(Рис. 57-62).</w:t>
      </w:r>
    </w:p>
    <w:p w:rsidR="00BB1063" w:rsidRDefault="00E735FC">
      <w:pPr>
        <w:pStyle w:val="560"/>
        <w:framePr w:w="9077" w:h="1411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Шурф был заложен на месте проектируемого завода комбикормов. Участок находится на кр</w:t>
      </w:r>
      <w:r>
        <w:t>аю первой надпойменной террасы на территории необрабатываемого участка поля. Поле в настоящее время заросло высо</w:t>
      </w:r>
      <w:r>
        <w:softHyphen/>
        <w:t>ким сорняком. Шурф 8 заложен в 300 м к западу от полотна Ж/Д. Шурф расположен в 1580 м к югу от южной точки пересечения трассы М5 и по</w:t>
      </w:r>
      <w:r>
        <w:softHyphen/>
      </w:r>
    </w:p>
    <w:p w:rsidR="00BB1063" w:rsidRDefault="00E735FC">
      <w:pPr>
        <w:pStyle w:val="a7"/>
        <w:framePr w:wrap="none" w:vAnchor="page" w:hAnchor="page" w:x="11018" w:y="15256"/>
        <w:shd w:val="clear" w:color="auto" w:fill="auto"/>
        <w:spacing w:line="150" w:lineRule="exact"/>
      </w:pPr>
      <w:r>
        <w:rPr>
          <w:rStyle w:val="0pt"/>
          <w:b/>
          <w:bCs/>
        </w:rPr>
        <w:t>26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jc w:val="both"/>
      </w:pPr>
      <w:r>
        <w:t>лотна Ж/Д (азимут 331° 10').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1x1 </w:t>
      </w:r>
      <w:r>
        <w:t>м, ориентирован стенками по сторонам света.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Снят профиль северной стенки. Стратиграфия шурфа следующая:</w:t>
      </w:r>
    </w:p>
    <w:p w:rsidR="00BB1063" w:rsidRDefault="00E735FC">
      <w:pPr>
        <w:pStyle w:val="560"/>
        <w:framePr w:w="9086" w:h="14120" w:hRule="exact" w:wrap="none" w:vAnchor="page" w:hAnchor="page" w:x="2181" w:y="1067"/>
        <w:numPr>
          <w:ilvl w:val="0"/>
          <w:numId w:val="151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Слой переотложенной почвы, состоящей из черного гумуса, вклю</w:t>
      </w:r>
      <w:r>
        <w:softHyphen/>
        <w:t xml:space="preserve">чающего частицы </w:t>
      </w:r>
      <w:r>
        <w:t>светло-коричневого суглинка. Мощность слоя - до 30 см.</w:t>
      </w:r>
    </w:p>
    <w:p w:rsidR="00BB1063" w:rsidRDefault="00E735FC">
      <w:pPr>
        <w:pStyle w:val="560"/>
        <w:framePr w:w="9086" w:h="14120" w:hRule="exact" w:wrap="none" w:vAnchor="page" w:hAnchor="page" w:x="2181" w:y="1067"/>
        <w:numPr>
          <w:ilvl w:val="0"/>
          <w:numId w:val="151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Пахотный слой - гумусированная супесь темно-серого цвета. Мощностью слоя 25 см - 30 см.</w:t>
      </w:r>
    </w:p>
    <w:p w:rsidR="00BB1063" w:rsidRDefault="00E735FC">
      <w:pPr>
        <w:pStyle w:val="560"/>
        <w:framePr w:w="9086" w:h="14120" w:hRule="exact" w:wrap="none" w:vAnchor="page" w:hAnchor="page" w:x="2181" w:y="1067"/>
        <w:numPr>
          <w:ilvl w:val="0"/>
          <w:numId w:val="151"/>
        </w:numPr>
        <w:shd w:val="clear" w:color="auto" w:fill="auto"/>
        <w:tabs>
          <w:tab w:val="left" w:pos="1083"/>
        </w:tabs>
        <w:spacing w:line="480" w:lineRule="exact"/>
        <w:ind w:firstLine="740"/>
        <w:jc w:val="both"/>
      </w:pPr>
      <w:r>
        <w:t>Слой гумусированной супеси светло-серого цвета. Слой плотный по структуре. Мощностью до 20 см.</w:t>
      </w:r>
    </w:p>
    <w:p w:rsidR="00BB1063" w:rsidRDefault="00E735FC">
      <w:pPr>
        <w:pStyle w:val="560"/>
        <w:framePr w:w="9086" w:h="14120" w:hRule="exact" w:wrap="none" w:vAnchor="page" w:hAnchor="page" w:x="2181" w:y="1067"/>
        <w:numPr>
          <w:ilvl w:val="0"/>
          <w:numId w:val="151"/>
        </w:numPr>
        <w:shd w:val="clear" w:color="auto" w:fill="auto"/>
        <w:tabs>
          <w:tab w:val="left" w:pos="1093"/>
        </w:tabs>
        <w:spacing w:line="480" w:lineRule="exact"/>
        <w:ind w:firstLine="740"/>
        <w:jc w:val="both"/>
      </w:pPr>
      <w:r>
        <w:t>Материк - светло-к</w:t>
      </w:r>
      <w:r>
        <w:t>оричневый суглинок. Фиксируется на глубине до 80 см от современной поверхности.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Общая глубина рекогносцировочного шурфа составляет 90 см.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Признаки культурного слоя и находки в шурфе отсутствовали. По завершении работ шурф был рекультивирован.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rPr>
          <w:rStyle w:val="56TimesNewRoman13pt2"/>
          <w:rFonts w:eastAsia="Arial Narrow"/>
        </w:rPr>
        <w:t xml:space="preserve">Шурф </w:t>
      </w:r>
      <w:r>
        <w:rPr>
          <w:rStyle w:val="566"/>
        </w:rPr>
        <w:t xml:space="preserve">9 (Рис. </w:t>
      </w:r>
      <w:r>
        <w:rPr>
          <w:rStyle w:val="566"/>
        </w:rPr>
        <w:t>63-66).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Шурф был заложен на месте проектируемого завода комбикормов. Участок находится на краю первой надпойменной террасы на территории необрабатываемого участка поля. Поле в настоящее время заросло высо</w:t>
      </w:r>
      <w:r>
        <w:softHyphen/>
        <w:t>ким сорняком. Шурф 9 заложен в 300 м к западу от по</w:t>
      </w:r>
      <w:r>
        <w:t>лотна Ж/Д., в 70 м к югу от шурфа 8.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 xml:space="preserve">Шурф размером </w:t>
      </w:r>
      <w:r>
        <w:rPr>
          <w:lang w:val="en-US" w:eastAsia="en-US" w:bidi="en-US"/>
        </w:rPr>
        <w:t xml:space="preserve">1x1 </w:t>
      </w:r>
      <w:r>
        <w:t>м, ориентирован стенками по сторонам света.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Снят профиль северной стенки. Стратиграфия шурфа следующая:</w:t>
      </w:r>
    </w:p>
    <w:p w:rsidR="00BB1063" w:rsidRDefault="00E735FC">
      <w:pPr>
        <w:pStyle w:val="560"/>
        <w:framePr w:w="9086" w:h="14120" w:hRule="exact" w:wrap="none" w:vAnchor="page" w:hAnchor="page" w:x="2181" w:y="1067"/>
        <w:shd w:val="clear" w:color="auto" w:fill="auto"/>
        <w:spacing w:line="480" w:lineRule="exact"/>
        <w:ind w:firstLine="740"/>
        <w:jc w:val="both"/>
      </w:pPr>
      <w:r>
        <w:t>1. Пахотный слой - гумусированная супесь темно-серого цвета. Мощностью слоя 25 см — 30 см.</w:t>
      </w:r>
    </w:p>
    <w:p w:rsidR="00BB1063" w:rsidRDefault="00E735FC">
      <w:pPr>
        <w:pStyle w:val="560"/>
        <w:framePr w:w="9086" w:h="14120" w:hRule="exact" w:wrap="none" w:vAnchor="page" w:hAnchor="page" w:x="2181" w:y="1067"/>
        <w:numPr>
          <w:ilvl w:val="0"/>
          <w:numId w:val="152"/>
        </w:numPr>
        <w:shd w:val="clear" w:color="auto" w:fill="auto"/>
        <w:tabs>
          <w:tab w:val="left" w:pos="1074"/>
        </w:tabs>
        <w:spacing w:line="494" w:lineRule="exact"/>
        <w:ind w:firstLine="740"/>
        <w:jc w:val="both"/>
      </w:pPr>
      <w:r>
        <w:t xml:space="preserve">Слой </w:t>
      </w:r>
      <w:r>
        <w:t>гумусированной супеси светло-серого цвета. Слой плотный плотный по структуре. Мощностью до 30 см.</w:t>
      </w:r>
    </w:p>
    <w:p w:rsidR="00BB1063" w:rsidRDefault="00E735FC">
      <w:pPr>
        <w:pStyle w:val="560"/>
        <w:framePr w:w="9086" w:h="14120" w:hRule="exact" w:wrap="none" w:vAnchor="page" w:hAnchor="page" w:x="2181" w:y="1067"/>
        <w:numPr>
          <w:ilvl w:val="0"/>
          <w:numId w:val="152"/>
        </w:numPr>
        <w:shd w:val="clear" w:color="auto" w:fill="auto"/>
        <w:tabs>
          <w:tab w:val="left" w:pos="1083"/>
        </w:tabs>
        <w:spacing w:line="494" w:lineRule="exact"/>
        <w:ind w:firstLine="740"/>
        <w:jc w:val="both"/>
      </w:pPr>
      <w:r>
        <w:t>Материк - светло-коричневый суглинок. Фиксируется на глубине до 60 см от современной поверхности.</w:t>
      </w:r>
    </w:p>
    <w:p w:rsidR="00BB1063" w:rsidRDefault="00E735FC">
      <w:pPr>
        <w:pStyle w:val="44"/>
        <w:framePr w:wrap="none" w:vAnchor="page" w:hAnchor="page" w:x="11018" w:y="15255"/>
        <w:shd w:val="clear" w:color="auto" w:fill="auto"/>
        <w:spacing w:line="170" w:lineRule="exact"/>
      </w:pPr>
      <w:r>
        <w:t>27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>Общая глубина рекогносцировочного ш</w:t>
      </w:r>
      <w:r>
        <w:t>урфа составляет 70 см.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>Признаки культурного слоя и находки в шурфе отсутствовали. Шурф рекультивирован.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rPr>
          <w:rStyle w:val="56TimesNewRoman13pt3"/>
          <w:rFonts w:eastAsia="Arial Narrow"/>
        </w:rPr>
        <w:t xml:space="preserve">Шурф 10 </w:t>
      </w:r>
      <w:r>
        <w:rPr>
          <w:rStyle w:val="566"/>
        </w:rPr>
        <w:t>(Рис. 67-72).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 xml:space="preserve">Шурф заложен у третьего километра трассы Суходол - Калиновка, в 120 м к западу от трассы. Закладка шурфа в этом месте обусловлена </w:t>
      </w:r>
      <w:r>
        <w:t>тем обстоятельством, что в 150 м к востоку от него находится правый берег излучины реки Сургут. В этом месте землеотвод ближе всего находится к реке, что предполагает вероятность наличия здесь первобытных стоянок, или древних поселений.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>Снят профиль северн</w:t>
      </w:r>
      <w:r>
        <w:t>ой стенки. Стратиграфия шурфа следующая:</w:t>
      </w:r>
    </w:p>
    <w:p w:rsidR="00BB1063" w:rsidRDefault="00E735FC">
      <w:pPr>
        <w:pStyle w:val="560"/>
        <w:framePr w:w="9086" w:h="14117" w:hRule="exact" w:wrap="none" w:vAnchor="page" w:hAnchor="page" w:x="2181" w:y="1068"/>
        <w:numPr>
          <w:ilvl w:val="0"/>
          <w:numId w:val="153"/>
        </w:numPr>
        <w:shd w:val="clear" w:color="auto" w:fill="auto"/>
        <w:tabs>
          <w:tab w:val="left" w:pos="1064"/>
        </w:tabs>
        <w:spacing w:line="485" w:lineRule="exact"/>
        <w:ind w:firstLine="740"/>
        <w:jc w:val="both"/>
      </w:pPr>
      <w:r>
        <w:t>Дерн - гумусированная супесь темно-серого цвета. Промыта от солей. Мощностью слоя до 25 см.</w:t>
      </w:r>
    </w:p>
    <w:p w:rsidR="00BB1063" w:rsidRDefault="00E735FC">
      <w:pPr>
        <w:pStyle w:val="560"/>
        <w:framePr w:w="9086" w:h="14117" w:hRule="exact" w:wrap="none" w:vAnchor="page" w:hAnchor="page" w:x="2181" w:y="1068"/>
        <w:numPr>
          <w:ilvl w:val="0"/>
          <w:numId w:val="153"/>
        </w:numPr>
        <w:shd w:val="clear" w:color="auto" w:fill="auto"/>
        <w:tabs>
          <w:tab w:val="left" w:pos="1064"/>
        </w:tabs>
        <w:spacing w:line="485" w:lineRule="exact"/>
        <w:ind w:firstLine="740"/>
        <w:jc w:val="both"/>
      </w:pPr>
      <w:r>
        <w:t>Материк - светло-коричневый запесоченный суглинок. Фиксиру</w:t>
      </w:r>
      <w:r>
        <w:softHyphen/>
        <w:t>ется на глубине до 25 см от современной поверхности.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 xml:space="preserve">Общая </w:t>
      </w:r>
      <w:r>
        <w:t>глубина рекогносцировочного шурфа составляет 30 см.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>Признаки культурного слоя и находки в шурфе отсутствовали. По завершении работ шурф был рекультивирован.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>В итоге проделанной шурфовки на территории землеотвода памят</w:t>
      </w:r>
      <w:r>
        <w:softHyphen/>
        <w:t>ники археологии с выраженным культурны</w:t>
      </w:r>
      <w:r>
        <w:t>м слоем не выявлены.</w:t>
      </w:r>
    </w:p>
    <w:p w:rsidR="00BB1063" w:rsidRDefault="00E735FC">
      <w:pPr>
        <w:pStyle w:val="570"/>
        <w:framePr w:w="9086" w:h="14117" w:hRule="exact" w:wrap="none" w:vAnchor="page" w:hAnchor="page" w:x="2181" w:y="1068"/>
        <w:shd w:val="clear" w:color="auto" w:fill="auto"/>
        <w:spacing w:before="0" w:after="0" w:line="485" w:lineRule="exact"/>
        <w:ind w:left="1220"/>
        <w:jc w:val="left"/>
      </w:pPr>
      <w:r>
        <w:rPr>
          <w:lang w:val="en-US" w:eastAsia="en-US" w:bidi="en-US"/>
        </w:rPr>
        <w:t xml:space="preserve">III.4. </w:t>
      </w:r>
      <w:r>
        <w:t>Памятники археологии на территории землеотвода.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rPr>
          <w:rStyle w:val="566"/>
        </w:rPr>
        <w:t>Ш.4.1. Курганный могильник Суходол III (Рис. 73-81).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>Памятник расположен на первой надпойменной террасе левого бе</w:t>
      </w:r>
      <w:r>
        <w:softHyphen/>
        <w:t>рега р. Сургут (Рис. 1). В 1 км к Западу находится поселок Суходол</w:t>
      </w:r>
      <w:r>
        <w:t>. К се</w:t>
      </w:r>
      <w:r>
        <w:softHyphen/>
        <w:t>веру от могильника проходит трасса М5 г. Самары - г. Уфа. Современное русло реки находится в 1 км к востоку от могильника. Участок террасы, на которой расположен могильник, с запада огибает пересыхающее русло р. Чесноковка - левого притока р. Сок.</w:t>
      </w:r>
    </w:p>
    <w:p w:rsidR="00BB1063" w:rsidRDefault="00E735FC">
      <w:pPr>
        <w:pStyle w:val="560"/>
        <w:framePr w:w="9086" w:h="14117" w:hRule="exact" w:wrap="none" w:vAnchor="page" w:hAnchor="page" w:x="2181" w:y="1068"/>
        <w:shd w:val="clear" w:color="auto" w:fill="auto"/>
        <w:spacing w:line="485" w:lineRule="exact"/>
        <w:ind w:firstLine="740"/>
        <w:jc w:val="both"/>
      </w:pPr>
      <w:r>
        <w:t>П</w:t>
      </w:r>
      <w:r>
        <w:t>амятник обнаружен А.М. Комаровым в 1992 году.</w:t>
      </w:r>
    </w:p>
    <w:p w:rsidR="00BB1063" w:rsidRDefault="00E735FC">
      <w:pPr>
        <w:pStyle w:val="44"/>
        <w:framePr w:wrap="none" w:vAnchor="page" w:hAnchor="page" w:x="11018" w:y="15264"/>
        <w:shd w:val="clear" w:color="auto" w:fill="auto"/>
        <w:spacing w:line="170" w:lineRule="exact"/>
      </w:pPr>
      <w:r>
        <w:t>28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077" w:h="439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Могильник состоит из 8 курганов, расположенных на открытом при</w:t>
      </w:r>
      <w:r>
        <w:softHyphen/>
        <w:t>поднятом участке первой надпойменной террасы, на высоте 6-8 м от уреза воды р. Сургут.</w:t>
      </w:r>
    </w:p>
    <w:p w:rsidR="00BB1063" w:rsidRDefault="00E735FC">
      <w:pPr>
        <w:pStyle w:val="560"/>
        <w:framePr w:w="9077" w:h="4392" w:hRule="exact" w:wrap="none" w:vAnchor="page" w:hAnchor="page" w:x="2186" w:y="1057"/>
        <w:shd w:val="clear" w:color="auto" w:fill="auto"/>
        <w:spacing w:line="480" w:lineRule="exact"/>
        <w:ind w:firstLine="740"/>
        <w:jc w:val="both"/>
      </w:pPr>
      <w:r>
        <w:t>Все теодолитные промеры выполнены с</w:t>
      </w:r>
      <w:r>
        <w:t xml:space="preserve"> вершины кургана 1. Теодо</w:t>
      </w:r>
      <w:r>
        <w:softHyphen/>
        <w:t>литные промеры включают: топографию памятника, его местоположение относительно населенных пунктов, взаиморасположение курганов и на</w:t>
      </w:r>
      <w:r>
        <w:softHyphen/>
        <w:t>правление на долговременные реперы. Курган 1 принят за единую точку съемки (ТС). Азимут включает в</w:t>
      </w:r>
      <w:r>
        <w:t>осточное отклонение магнитной стрелки компаса, которое здесь равно 10°26'</w:t>
      </w:r>
    </w:p>
    <w:p w:rsidR="00BB1063" w:rsidRDefault="00E735FC">
      <w:pPr>
        <w:pStyle w:val="6e"/>
        <w:framePr w:wrap="none" w:vAnchor="page" w:hAnchor="page" w:x="2882" w:y="6059"/>
        <w:shd w:val="clear" w:color="auto" w:fill="auto"/>
        <w:spacing w:line="220" w:lineRule="exact"/>
      </w:pPr>
      <w:r>
        <w:rPr>
          <w:rStyle w:val="6f"/>
        </w:rPr>
        <w:t>Таблица 1.</w:t>
      </w:r>
    </w:p>
    <w:p w:rsidR="00BB1063" w:rsidRDefault="00E735FC">
      <w:pPr>
        <w:pStyle w:val="1423"/>
        <w:framePr w:wrap="none" w:vAnchor="page" w:hAnchor="page" w:x="2186" w:y="6571"/>
        <w:shd w:val="clear" w:color="auto" w:fill="auto"/>
        <w:spacing w:before="0" w:line="320" w:lineRule="exact"/>
        <w:ind w:left="420"/>
      </w:pPr>
      <w:r>
        <w:t xml:space="preserve">Курганный могильник Суходол </w:t>
      </w:r>
      <w:r>
        <w:rPr>
          <w:lang w:val="en-US" w:eastAsia="en-US" w:bidi="en-US"/>
        </w:rPr>
        <w:t>III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85"/>
        <w:gridCol w:w="1205"/>
        <w:gridCol w:w="1498"/>
        <w:gridCol w:w="1114"/>
        <w:gridCol w:w="119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Объект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Азимут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Расстояние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Диаметр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20" w:firstLine="0"/>
            </w:pPr>
            <w:r>
              <w:rPr>
                <w:rStyle w:val="2SegoeUI13pt"/>
              </w:rPr>
              <w:t>Высота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Край дороги 1 М5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297°47'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270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Край дороги 1 М5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338°47'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280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Элеватор. Центр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287°47'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Мост на М5 через Ж/Д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254°35'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920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1 (ТС точка съемки)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8491" w:h="3802" w:wrap="none" w:vAnchor="page" w:hAnchor="page" w:x="2551" w:y="6976"/>
              <w:rPr>
                <w:sz w:val="10"/>
                <w:szCs w:val="10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right="320" w:firstLine="0"/>
              <w:jc w:val="right"/>
            </w:pPr>
            <w:r>
              <w:rPr>
                <w:rStyle w:val="2SegoeUI13pt"/>
              </w:rPr>
              <w:t>35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0,7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128°59'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114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right="320" w:firstLine="0"/>
              <w:jc w:val="right"/>
            </w:pPr>
            <w:r>
              <w:rPr>
                <w:rStyle w:val="2SegoeUI13pt"/>
              </w:rPr>
              <w:t>32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0,7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179°17'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158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right="320" w:firstLine="0"/>
              <w:jc w:val="right"/>
            </w:pPr>
            <w:r>
              <w:rPr>
                <w:rStyle w:val="2SegoeUI13pt"/>
              </w:rPr>
              <w:t>26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0,52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106°33'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162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right="320" w:firstLine="0"/>
              <w:jc w:val="right"/>
            </w:pPr>
            <w:r>
              <w:rPr>
                <w:rStyle w:val="2SegoeUI13pt"/>
              </w:rPr>
              <w:t>22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0,2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196°37'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150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right="320" w:firstLine="0"/>
              <w:jc w:val="right"/>
            </w:pPr>
            <w:r>
              <w:rPr>
                <w:rStyle w:val="2SegoeUI13pt"/>
              </w:rPr>
              <w:t>24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0,4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189°00'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182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22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0,2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3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7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78°21'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195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20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0,2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8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79</w:t>
            </w:r>
            <w:r>
              <w:rPr>
                <w:rStyle w:val="2SegoeUI13pt"/>
                <w:vertAlign w:val="superscript"/>
              </w:rPr>
              <w:t>?</w:t>
            </w:r>
            <w:r>
              <w:rPr>
                <w:rStyle w:val="2SegoeUI13pt"/>
              </w:rPr>
              <w:t>35'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110 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24 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8491" w:h="3802" w:wrap="none" w:vAnchor="page" w:hAnchor="page" w:x="2551" w:y="6976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0,3 м</w:t>
            </w:r>
          </w:p>
        </w:tc>
      </w:tr>
    </w:tbl>
    <w:p w:rsidR="00BB1063" w:rsidRDefault="00E735FC">
      <w:pPr>
        <w:pStyle w:val="560"/>
        <w:framePr w:w="9077" w:h="3471" w:hRule="exact" w:wrap="none" w:vAnchor="page" w:hAnchor="page" w:x="2186" w:y="11537"/>
        <w:shd w:val="clear" w:color="auto" w:fill="auto"/>
        <w:spacing w:line="485" w:lineRule="exact"/>
        <w:ind w:firstLine="740"/>
        <w:jc w:val="both"/>
      </w:pPr>
      <w:r>
        <w:rPr>
          <w:rStyle w:val="566"/>
          <w:lang w:val="en-US" w:eastAsia="en-US" w:bidi="en-US"/>
        </w:rPr>
        <w:t xml:space="preserve">III.4.2. </w:t>
      </w:r>
      <w:r>
        <w:rPr>
          <w:rStyle w:val="566"/>
        </w:rPr>
        <w:t>Курганный могильник Суходол IV (Рис. 81-86).</w:t>
      </w:r>
    </w:p>
    <w:p w:rsidR="00BB1063" w:rsidRDefault="00E735FC">
      <w:pPr>
        <w:pStyle w:val="560"/>
        <w:framePr w:w="9077" w:h="3471" w:hRule="exact" w:wrap="none" w:vAnchor="page" w:hAnchor="page" w:x="2186" w:y="11537"/>
        <w:shd w:val="clear" w:color="auto" w:fill="auto"/>
        <w:spacing w:line="485" w:lineRule="exact"/>
        <w:ind w:firstLine="740"/>
        <w:jc w:val="both"/>
      </w:pPr>
      <w:r>
        <w:t>Памятник расположен на первой надпойменной террасе левого бе</w:t>
      </w:r>
      <w:r>
        <w:softHyphen/>
        <w:t xml:space="preserve">рега р. Сургут (Рис. 1). В 2,7 км к СЗ находится поселок Суходол. К </w:t>
      </w:r>
      <w:r>
        <w:t>северу от могильника проходит трасса М5 г. Самары - г. Уфа. Современное русло реки находится в 1,5 км к востоку от могильника. Участок первой терра</w:t>
      </w:r>
      <w:r>
        <w:softHyphen/>
        <w:t>сы, на которой расположен могильник, находится у подножия второй над</w:t>
      </w:r>
      <w:r>
        <w:softHyphen/>
        <w:t>пойменной террасы р. Сургут.</w:t>
      </w:r>
    </w:p>
    <w:p w:rsidR="00BB1063" w:rsidRDefault="00E735FC">
      <w:pPr>
        <w:pStyle w:val="44"/>
        <w:framePr w:wrap="none" w:vAnchor="page" w:hAnchor="page" w:x="11023" w:y="15237"/>
        <w:shd w:val="clear" w:color="auto" w:fill="auto"/>
        <w:spacing w:line="170" w:lineRule="exact"/>
      </w:pPr>
      <w:r>
        <w:t>29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120" w:h="4877" w:hRule="exact" w:wrap="none" w:vAnchor="page" w:hAnchor="page" w:x="2164" w:y="1067"/>
        <w:shd w:val="clear" w:color="auto" w:fill="auto"/>
        <w:spacing w:line="480" w:lineRule="exact"/>
        <w:ind w:firstLine="780"/>
        <w:jc w:val="both"/>
      </w:pPr>
      <w:r>
        <w:t>Памятник обнаружен А.М. Комаровым в 1992 году.</w:t>
      </w:r>
    </w:p>
    <w:p w:rsidR="00BB1063" w:rsidRDefault="00E735FC">
      <w:pPr>
        <w:pStyle w:val="560"/>
        <w:framePr w:w="9120" w:h="4877" w:hRule="exact" w:wrap="none" w:vAnchor="page" w:hAnchor="page" w:x="2164" w:y="1067"/>
        <w:shd w:val="clear" w:color="auto" w:fill="auto"/>
        <w:spacing w:line="480" w:lineRule="exact"/>
        <w:ind w:firstLine="780"/>
        <w:jc w:val="both"/>
      </w:pPr>
      <w:r>
        <w:t>Могильник состоит из 4 курганов, расположенных на открытом при</w:t>
      </w:r>
      <w:r>
        <w:softHyphen/>
        <w:t>поднятом участке первой надпойменной террасы, на высоте 20 м от уреза воды р. Сургут.</w:t>
      </w:r>
    </w:p>
    <w:p w:rsidR="00BB1063" w:rsidRDefault="00E735FC">
      <w:pPr>
        <w:pStyle w:val="560"/>
        <w:framePr w:w="9120" w:h="4877" w:hRule="exact" w:wrap="none" w:vAnchor="page" w:hAnchor="page" w:x="2164" w:y="1067"/>
        <w:shd w:val="clear" w:color="auto" w:fill="auto"/>
        <w:spacing w:line="480" w:lineRule="exact"/>
        <w:ind w:firstLine="780"/>
        <w:jc w:val="both"/>
      </w:pPr>
      <w:r>
        <w:t>Все теодолитные промеры выполнены с в</w:t>
      </w:r>
      <w:r>
        <w:t>ершины кургана 1. Теодо</w:t>
      </w:r>
      <w:r>
        <w:softHyphen/>
        <w:t>литные промеры включают: топографию памятника, его местоположение относительно населенных пунктов, взаиморасположение курганов и на</w:t>
      </w:r>
      <w:r>
        <w:softHyphen/>
        <w:t>правление на долговременные реперы. Курган 1 принят за единую точку съемки (ТС). Азимут включает вос</w:t>
      </w:r>
      <w:r>
        <w:t>точное отклонение магнитной стрелки компаса, которое здесь равно 10°26'</w:t>
      </w:r>
    </w:p>
    <w:p w:rsidR="00BB1063" w:rsidRDefault="00E735FC">
      <w:pPr>
        <w:pStyle w:val="6e"/>
        <w:framePr w:wrap="none" w:vAnchor="page" w:hAnchor="page" w:x="2899" w:y="6573"/>
        <w:shd w:val="clear" w:color="auto" w:fill="auto"/>
        <w:spacing w:line="220" w:lineRule="exact"/>
      </w:pPr>
      <w:r>
        <w:rPr>
          <w:rStyle w:val="6f"/>
        </w:rPr>
        <w:t>Таблица 2.</w:t>
      </w:r>
    </w:p>
    <w:p w:rsidR="00BB1063" w:rsidRDefault="00E735FC">
      <w:pPr>
        <w:pStyle w:val="7b"/>
        <w:framePr w:wrap="none" w:vAnchor="page" w:hAnchor="page" w:x="2164" w:y="6941"/>
        <w:shd w:val="clear" w:color="auto" w:fill="auto"/>
        <w:spacing w:before="0" w:line="320" w:lineRule="exact"/>
      </w:pPr>
      <w:bookmarkStart w:id="209" w:name="bookmark208"/>
      <w:r>
        <w:t>Курганный могильник Суходол IV</w:t>
      </w:r>
      <w:bookmarkEnd w:id="209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81"/>
        <w:gridCol w:w="1584"/>
        <w:gridCol w:w="1584"/>
        <w:gridCol w:w="1320"/>
        <w:gridCol w:w="1051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6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Объект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Азимут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Расстояние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Диаметр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Высота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Элеватор. Центр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328°36'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Пересечение ЛЭП и посадки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56°15'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390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Мост на М5 через Ж/Д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329°59'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2950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1 (ТС точка съемки)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55 м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left="220" w:firstLine="0"/>
            </w:pPr>
            <w:r>
              <w:rPr>
                <w:rStyle w:val="2SegoeUI13pt"/>
              </w:rPr>
              <w:t>1,06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2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66°03'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62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18 м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left="220" w:firstLine="0"/>
            </w:pPr>
            <w:r>
              <w:rPr>
                <w:rStyle w:val="2SegoeUI13pt"/>
              </w:rPr>
              <w:t>0,11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3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156°29'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66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20 м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left="220" w:firstLine="0"/>
            </w:pPr>
            <w:r>
              <w:rPr>
                <w:rStyle w:val="2SegoeUI13pt"/>
              </w:rPr>
              <w:t>0,2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4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321°25'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88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18 м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left="220" w:firstLine="0"/>
            </w:pPr>
            <w:r>
              <w:rPr>
                <w:rStyle w:val="2SegoeUI13pt"/>
              </w:rPr>
              <w:t>0,1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Дополнительные параметры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Посадка. Ширина 15 м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185°59'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66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Та же посадка.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92°55'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20" w:h="3398" w:wrap="none" w:vAnchor="page" w:hAnchor="page" w:x="2164" w:y="733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70 м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20" w:h="3398" w:wrap="none" w:vAnchor="page" w:hAnchor="page" w:x="2164" w:y="7336"/>
              <w:rPr>
                <w:sz w:val="10"/>
                <w:szCs w:val="10"/>
              </w:rPr>
            </w:pPr>
          </w:p>
        </w:tc>
      </w:tr>
    </w:tbl>
    <w:p w:rsidR="00BB1063" w:rsidRDefault="00E735FC">
      <w:pPr>
        <w:pStyle w:val="560"/>
        <w:framePr w:w="9120" w:h="3462" w:hRule="exact" w:wrap="none" w:vAnchor="page" w:hAnchor="page" w:x="2164" w:y="11224"/>
        <w:shd w:val="clear" w:color="auto" w:fill="auto"/>
        <w:spacing w:line="485" w:lineRule="exact"/>
        <w:ind w:firstLine="780"/>
        <w:jc w:val="both"/>
      </w:pPr>
      <w:r>
        <w:rPr>
          <w:rStyle w:val="566"/>
        </w:rPr>
        <w:t>Ш.4.З. Курганный могильник Калиновка IV (Рис. 87-96).</w:t>
      </w:r>
    </w:p>
    <w:p w:rsidR="00BB1063" w:rsidRDefault="00E735FC">
      <w:pPr>
        <w:pStyle w:val="560"/>
        <w:framePr w:w="9120" w:h="3462" w:hRule="exact" w:wrap="none" w:vAnchor="page" w:hAnchor="page" w:x="2164" w:y="11224"/>
        <w:shd w:val="clear" w:color="auto" w:fill="auto"/>
        <w:spacing w:line="485" w:lineRule="exact"/>
        <w:ind w:firstLine="780"/>
        <w:jc w:val="both"/>
      </w:pPr>
      <w:r>
        <w:t>Памятник обнаружен в процессе обследования землеотвода.</w:t>
      </w:r>
    </w:p>
    <w:p w:rsidR="00BB1063" w:rsidRDefault="00E735FC">
      <w:pPr>
        <w:pStyle w:val="560"/>
        <w:framePr w:w="9120" w:h="3462" w:hRule="exact" w:wrap="none" w:vAnchor="page" w:hAnchor="page" w:x="2164" w:y="11224"/>
        <w:shd w:val="clear" w:color="auto" w:fill="auto"/>
        <w:spacing w:line="485" w:lineRule="exact"/>
        <w:ind w:firstLine="780"/>
        <w:jc w:val="both"/>
      </w:pPr>
      <w:r>
        <w:t>Могильник расположен на первой надпойменной террасе левого бе</w:t>
      </w:r>
      <w:r>
        <w:softHyphen/>
        <w:t>рега р. Сургут (Рис. 1). В 1,4 км к ЮВ находится с.Калиновка. К западу от могильника</w:t>
      </w:r>
      <w:r>
        <w:t xml:space="preserve"> проходит Ж/Д «Кротовка — Серные Воды II». К северу от мо</w:t>
      </w:r>
      <w:r>
        <w:softHyphen/>
        <w:t>гильника проходит трасса М5 г. Самары - г. Уфа. Современное русло реки находится в 1,5 км к востоку от могильника. Участок первой террасы, на</w:t>
      </w:r>
    </w:p>
    <w:p w:rsidR="00BB1063" w:rsidRDefault="00E735FC">
      <w:pPr>
        <w:pStyle w:val="a7"/>
        <w:framePr w:wrap="none" w:vAnchor="page" w:hAnchor="page" w:x="11035" w:y="15256"/>
        <w:shd w:val="clear" w:color="auto" w:fill="auto"/>
        <w:spacing w:line="150" w:lineRule="exact"/>
      </w:pPr>
      <w:r>
        <w:rPr>
          <w:rStyle w:val="0pt"/>
          <w:b/>
          <w:bCs/>
        </w:rPr>
        <w:t>30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134" w:h="1978" w:hRule="exact" w:wrap="none" w:vAnchor="page" w:hAnchor="page" w:x="2157" w:y="1086"/>
        <w:shd w:val="clear" w:color="auto" w:fill="auto"/>
        <w:spacing w:line="480" w:lineRule="exact"/>
        <w:jc w:val="both"/>
      </w:pPr>
      <w:r>
        <w:t>которой расположен могильник, н</w:t>
      </w:r>
      <w:r>
        <w:t>аходится у подножия второй надпоймен</w:t>
      </w:r>
      <w:r>
        <w:softHyphen/>
        <w:t>ной террасы р. Сургут.</w:t>
      </w:r>
    </w:p>
    <w:p w:rsidR="00BB1063" w:rsidRDefault="00E735FC">
      <w:pPr>
        <w:pStyle w:val="560"/>
        <w:framePr w:w="9134" w:h="1978" w:hRule="exact" w:wrap="none" w:vAnchor="page" w:hAnchor="page" w:x="2157" w:y="1086"/>
        <w:shd w:val="clear" w:color="auto" w:fill="auto"/>
        <w:spacing w:line="480" w:lineRule="exact"/>
        <w:ind w:firstLine="760"/>
        <w:jc w:val="both"/>
      </w:pPr>
      <w:r>
        <w:t>Могильник состоит из 9 курганов, расположенных на открытом при</w:t>
      </w:r>
      <w:r>
        <w:softHyphen/>
        <w:t>поднятом участке первой надпойменной террасы р. Сургут.</w:t>
      </w:r>
    </w:p>
    <w:p w:rsidR="00BB1063" w:rsidRDefault="00E735FC">
      <w:pPr>
        <w:pStyle w:val="560"/>
        <w:framePr w:w="9134" w:h="4402" w:hRule="exact" w:wrap="none" w:vAnchor="page" w:hAnchor="page" w:x="2157" w:y="3487"/>
        <w:shd w:val="clear" w:color="auto" w:fill="auto"/>
        <w:spacing w:line="480" w:lineRule="exact"/>
        <w:ind w:firstLine="760"/>
        <w:jc w:val="both"/>
      </w:pPr>
      <w:r>
        <w:t>Все теодолитные промеры выполнены с вершины кургана 5 (Т.С. 2) и открытого пр</w:t>
      </w:r>
      <w:r>
        <w:t>иподнятого участка местности (Т.С. 1). Две точки съемки взаимосвязаны между собой. Их наличие вызвано чрезвычайно большой площадью памятника. Теодолитные промеры включают: топографию па</w:t>
      </w:r>
      <w:r>
        <w:softHyphen/>
        <w:t>мятника, его местоположение относительно населенных пунктов, взаимо</w:t>
      </w:r>
      <w:r>
        <w:softHyphen/>
        <w:t>ра</w:t>
      </w:r>
      <w:r>
        <w:t>сположение курганов и направление на долговременные реперы. Ази</w:t>
      </w:r>
      <w:r>
        <w:softHyphen/>
        <w:t>мут включает восточное отклонение магнитной стрелки компаса, которое здесь равно 10°26'</w:t>
      </w:r>
    </w:p>
    <w:p w:rsidR="00BB1063" w:rsidRDefault="00E735FC">
      <w:pPr>
        <w:pStyle w:val="560"/>
        <w:framePr w:w="9134" w:h="4402" w:hRule="exact" w:wrap="none" w:vAnchor="page" w:hAnchor="page" w:x="2157" w:y="3487"/>
        <w:shd w:val="clear" w:color="auto" w:fill="auto"/>
        <w:spacing w:line="480" w:lineRule="exact"/>
        <w:ind w:firstLine="760"/>
        <w:jc w:val="both"/>
      </w:pPr>
      <w:r>
        <w:rPr>
          <w:rStyle w:val="566"/>
        </w:rPr>
        <w:t>Таблица 3.</w:t>
      </w:r>
    </w:p>
    <w:p w:rsidR="00BB1063" w:rsidRDefault="00E735FC">
      <w:pPr>
        <w:pStyle w:val="7b"/>
        <w:framePr w:wrap="none" w:vAnchor="page" w:hAnchor="page" w:x="2157" w:y="7848"/>
        <w:shd w:val="clear" w:color="auto" w:fill="auto"/>
        <w:spacing w:before="0" w:line="320" w:lineRule="exact"/>
        <w:jc w:val="both"/>
      </w:pPr>
      <w:bookmarkStart w:id="210" w:name="bookmark209"/>
      <w:r>
        <w:t>Курганный могильник Калиновка IV</w:t>
      </w:r>
      <w:bookmarkEnd w:id="210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440"/>
        <w:gridCol w:w="1022"/>
        <w:gridCol w:w="1661"/>
        <w:gridCol w:w="1061"/>
        <w:gridCol w:w="950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74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Объект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Азимут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Расстояние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Диаметр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Высота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 xml:space="preserve">Мост на М5 через </w:t>
            </w:r>
            <w:r>
              <w:rPr>
                <w:rStyle w:val="2SegoeUI13pt"/>
              </w:rPr>
              <w:t>Ж/Д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333°26'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3970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Железная дорога 1-й промер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228°30'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230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Железная дорога 2-й промер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268°17'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220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Пересечение грунтовки и трассы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47°23'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1300 м от к. 5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Угол посадки и грунт дороги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208°36'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280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34" w:h="4282" w:wrap="none" w:vAnchor="page" w:hAnchor="page" w:x="2157" w:y="8291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5 (Т.С. 2 привязка к Т.С.1)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358°57'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534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35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0,38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1 (от Т.С.1)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263°02'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172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60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0,5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2 (от Т.С.1)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248°50'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58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20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0,1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8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3 (от Т.С.1)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44°45'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260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30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0,2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4 (от Т.С.1)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47°44'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330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40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0,5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6 (от Т.С.2)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97°52'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158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30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0,2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83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 xml:space="preserve">Курган 7 </w:t>
            </w:r>
            <w:r>
              <w:rPr>
                <w:rStyle w:val="2SegoeUI13pt"/>
              </w:rPr>
              <w:t>(от Т.С.2)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317°35'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150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35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0,5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78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8 (от Т.С.2)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40" w:firstLine="0"/>
            </w:pPr>
            <w:r>
              <w:rPr>
                <w:rStyle w:val="2SegoeUI13pt"/>
              </w:rPr>
              <w:t>353°40‘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114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30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0,25 м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17"/>
        </w:trPr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Курган 9 (от Т.С.2)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42°06'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235 м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320" w:firstLine="0"/>
            </w:pPr>
            <w:r>
              <w:rPr>
                <w:rStyle w:val="2SegoeUI13pt"/>
              </w:rPr>
              <w:t>40 м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34" w:h="4282" w:wrap="none" w:vAnchor="page" w:hAnchor="page" w:x="2157" w:y="8291"/>
              <w:shd w:val="clear" w:color="auto" w:fill="auto"/>
              <w:spacing w:line="260" w:lineRule="exact"/>
              <w:ind w:left="200" w:firstLine="0"/>
            </w:pPr>
            <w:r>
              <w:rPr>
                <w:rStyle w:val="2SegoeUI13pt"/>
              </w:rPr>
              <w:t>0,1 м</w:t>
            </w:r>
          </w:p>
        </w:tc>
      </w:tr>
    </w:tbl>
    <w:p w:rsidR="00BB1063" w:rsidRDefault="00E735FC">
      <w:pPr>
        <w:pStyle w:val="a7"/>
        <w:framePr w:wrap="none" w:vAnchor="page" w:hAnchor="page" w:x="11027" w:y="15261"/>
        <w:shd w:val="clear" w:color="auto" w:fill="auto"/>
        <w:spacing w:line="150" w:lineRule="exact"/>
      </w:pPr>
      <w:r>
        <w:rPr>
          <w:rStyle w:val="0pt"/>
          <w:b/>
          <w:bCs/>
        </w:rPr>
        <w:t>31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60"/>
        <w:framePr w:w="9110" w:h="7757" w:hRule="exact" w:wrap="none" w:vAnchor="page" w:hAnchor="page" w:x="2169" w:y="1062"/>
        <w:shd w:val="clear" w:color="auto" w:fill="auto"/>
        <w:spacing w:line="480" w:lineRule="exact"/>
        <w:ind w:firstLine="760"/>
        <w:jc w:val="both"/>
      </w:pPr>
      <w:r>
        <w:rPr>
          <w:rStyle w:val="56SegoeUI13pt"/>
        </w:rPr>
        <w:t>III.</w:t>
      </w:r>
      <w:r>
        <w:rPr>
          <w:rStyle w:val="566"/>
        </w:rPr>
        <w:t>4.4. Калиновка Одиночный курган (Рис. 97-98).</w:t>
      </w:r>
    </w:p>
    <w:p w:rsidR="00BB1063" w:rsidRDefault="00E735FC">
      <w:pPr>
        <w:pStyle w:val="560"/>
        <w:framePr w:w="9110" w:h="7757" w:hRule="exact" w:wrap="none" w:vAnchor="page" w:hAnchor="page" w:x="2169" w:y="1062"/>
        <w:shd w:val="clear" w:color="auto" w:fill="auto"/>
        <w:spacing w:line="480" w:lineRule="exact"/>
        <w:ind w:firstLine="760"/>
        <w:jc w:val="both"/>
      </w:pPr>
      <w:r>
        <w:t xml:space="preserve">Памятник обнаружен в процессе обследования </w:t>
      </w:r>
      <w:r>
        <w:t>землеотвода.</w:t>
      </w:r>
    </w:p>
    <w:p w:rsidR="00BB1063" w:rsidRDefault="00E735FC">
      <w:pPr>
        <w:pStyle w:val="560"/>
        <w:framePr w:w="9110" w:h="7757" w:hRule="exact" w:wrap="none" w:vAnchor="page" w:hAnchor="page" w:x="2169" w:y="1062"/>
        <w:shd w:val="clear" w:color="auto" w:fill="auto"/>
        <w:spacing w:line="480" w:lineRule="exact"/>
        <w:ind w:firstLine="760"/>
        <w:jc w:val="both"/>
      </w:pPr>
      <w:r>
        <w:t xml:space="preserve">Курган расположен на первой надпойменной террасе левого берега р. Сургут (Рис. 1). В 390 м к ЮВ находится с.Калиновка. В 90,6 м к западу от кургана проходит Ж/Д «Кротовка - Серные Воды </w:t>
      </w:r>
      <w:r>
        <w:rPr>
          <w:rStyle w:val="56SegoeUI13pt0"/>
        </w:rPr>
        <w:t xml:space="preserve">II». </w:t>
      </w:r>
      <w:r>
        <w:t>К северу от мо</w:t>
      </w:r>
      <w:r>
        <w:softHyphen/>
        <w:t xml:space="preserve">гильника проходит трасса М5 г. Самары </w:t>
      </w:r>
      <w:r>
        <w:t>- г. Уфа. Современное русло реки находится в 1,5 км к востоку от кургана. Участок первой террасы, на кото</w:t>
      </w:r>
      <w:r>
        <w:softHyphen/>
        <w:t>рой расположен курган, находится у подножия второй надпойменной тер</w:t>
      </w:r>
      <w:r>
        <w:softHyphen/>
        <w:t>расы р. Сургут.</w:t>
      </w:r>
    </w:p>
    <w:p w:rsidR="00BB1063" w:rsidRDefault="00E735FC">
      <w:pPr>
        <w:pStyle w:val="560"/>
        <w:framePr w:w="9110" w:h="7757" w:hRule="exact" w:wrap="none" w:vAnchor="page" w:hAnchor="page" w:x="2169" w:y="1062"/>
        <w:shd w:val="clear" w:color="auto" w:fill="auto"/>
        <w:spacing w:line="480" w:lineRule="exact"/>
        <w:ind w:firstLine="760"/>
        <w:jc w:val="both"/>
      </w:pPr>
      <w:r>
        <w:t>Курган расположен на открытом приподнятом участке первой над</w:t>
      </w:r>
      <w:r>
        <w:softHyphen/>
        <w:t>пойме</w:t>
      </w:r>
      <w:r>
        <w:t>нной террасы р. Сургут. Он распахивается.</w:t>
      </w:r>
    </w:p>
    <w:p w:rsidR="00BB1063" w:rsidRDefault="00E735FC">
      <w:pPr>
        <w:pStyle w:val="560"/>
        <w:framePr w:w="9110" w:h="7757" w:hRule="exact" w:wrap="none" w:vAnchor="page" w:hAnchor="page" w:x="2169" w:y="1062"/>
        <w:shd w:val="clear" w:color="auto" w:fill="auto"/>
        <w:spacing w:line="480" w:lineRule="exact"/>
        <w:ind w:firstLine="760"/>
        <w:jc w:val="both"/>
      </w:pPr>
      <w:r>
        <w:t>Все теодолитные промеры выполнены с вершины кургана (Т.С. 1). Теодолитные промеры включают: топографию памятника, его местополо</w:t>
      </w:r>
      <w:r>
        <w:softHyphen/>
        <w:t>жение относительно населенных пунктов, взаиморасположение курганов и направление на до</w:t>
      </w:r>
      <w:r>
        <w:t>лговременные реперы. Азимут включает восточное отклонение магнитной стрелки компаса, которое здесь равно 10°26'</w:t>
      </w:r>
    </w:p>
    <w:p w:rsidR="00BB1063" w:rsidRDefault="00E735FC">
      <w:pPr>
        <w:pStyle w:val="6e"/>
        <w:framePr w:w="9077" w:h="533" w:hRule="exact" w:wrap="none" w:vAnchor="page" w:hAnchor="page" w:x="2179" w:y="8824"/>
        <w:shd w:val="clear" w:color="auto" w:fill="auto"/>
        <w:spacing w:line="480" w:lineRule="exact"/>
        <w:ind w:left="740"/>
      </w:pPr>
      <w:r>
        <w:rPr>
          <w:rStyle w:val="6f"/>
        </w:rPr>
        <w:t>Таблица 4.</w:t>
      </w:r>
    </w:p>
    <w:p w:rsidR="00BB1063" w:rsidRDefault="00E735FC">
      <w:pPr>
        <w:pStyle w:val="7b"/>
        <w:framePr w:wrap="none" w:vAnchor="page" w:hAnchor="page" w:x="2169" w:y="9442"/>
        <w:shd w:val="clear" w:color="auto" w:fill="auto"/>
        <w:spacing w:before="0" w:line="320" w:lineRule="exact"/>
      </w:pPr>
      <w:bookmarkStart w:id="211" w:name="bookmark210"/>
      <w:r>
        <w:t>Калиновка Одиночный курган</w:t>
      </w:r>
      <w:bookmarkEnd w:id="211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90"/>
        <w:gridCol w:w="1094"/>
        <w:gridCol w:w="1786"/>
        <w:gridCol w:w="1133"/>
        <w:gridCol w:w="1008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322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Объект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Азимут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Расстояние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Диаметр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</w:pPr>
            <w:r>
              <w:rPr>
                <w:rStyle w:val="2SegoeUI13pt"/>
              </w:rPr>
              <w:t>Высота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Край грунтовки и посадки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191°19*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65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7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300" w:firstLine="0"/>
            </w:pPr>
            <w:r>
              <w:rPr>
                <w:rStyle w:val="2SegoeUI13pt"/>
              </w:rPr>
              <w:t>ЮВ угол ж/б строения "</w:t>
            </w:r>
            <w:r>
              <w:rPr>
                <w:rStyle w:val="2SegoeUI13pt"/>
              </w:rPr>
              <w:t>портик"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79°22'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98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Угол обваловки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129°03'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136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02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Грунтовая дорога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160" w:firstLine="0"/>
            </w:pPr>
            <w:r>
              <w:rPr>
                <w:rStyle w:val="2SegoeUI13pt"/>
              </w:rPr>
              <w:t>302°26'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42 м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355"/>
        </w:trPr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firstLine="0"/>
              <w:jc w:val="center"/>
            </w:pPr>
            <w:r>
              <w:rPr>
                <w:rStyle w:val="2SegoeUI13pt"/>
              </w:rPr>
              <w:t>Курган (ТС-точка съемки)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BB1063">
            <w:pPr>
              <w:framePr w:w="9110" w:h="1891" w:wrap="none" w:vAnchor="page" w:hAnchor="page" w:x="2169" w:y="9856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340" w:firstLine="0"/>
            </w:pPr>
            <w:r>
              <w:rPr>
                <w:rStyle w:val="2SegoeUI13pt"/>
              </w:rPr>
              <w:t>38 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9110" w:h="1891" w:wrap="none" w:vAnchor="page" w:hAnchor="page" w:x="2169" w:y="9856"/>
              <w:shd w:val="clear" w:color="auto" w:fill="auto"/>
              <w:spacing w:line="260" w:lineRule="exact"/>
              <w:ind w:left="240" w:firstLine="0"/>
            </w:pPr>
            <w:r>
              <w:rPr>
                <w:rStyle w:val="2SegoeUI13pt"/>
              </w:rPr>
              <w:t>0,6 м</w:t>
            </w:r>
          </w:p>
        </w:tc>
      </w:tr>
    </w:tbl>
    <w:p w:rsidR="00BB1063" w:rsidRDefault="00E735FC">
      <w:pPr>
        <w:pStyle w:val="44"/>
        <w:framePr w:wrap="none" w:vAnchor="page" w:hAnchor="page" w:x="11025" w:y="15250"/>
        <w:shd w:val="clear" w:color="auto" w:fill="auto"/>
        <w:spacing w:line="170" w:lineRule="exact"/>
      </w:pPr>
      <w:r>
        <w:t>32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67" w:h="318" w:hRule="exact" w:wrap="none" w:vAnchor="page" w:hAnchor="page" w:x="2191" w:y="1243"/>
        <w:shd w:val="clear" w:color="auto" w:fill="auto"/>
        <w:spacing w:before="0" w:after="0" w:line="260" w:lineRule="exact"/>
      </w:pPr>
      <w:r>
        <w:t>Заключение</w:t>
      </w:r>
    </w:p>
    <w:p w:rsidR="00BB1063" w:rsidRDefault="00E735FC">
      <w:pPr>
        <w:pStyle w:val="560"/>
        <w:framePr w:w="9067" w:h="6326" w:hRule="exact" w:wrap="none" w:vAnchor="page" w:hAnchor="page" w:x="2191" w:y="1543"/>
        <w:shd w:val="clear" w:color="auto" w:fill="auto"/>
        <w:spacing w:line="480" w:lineRule="exact"/>
        <w:ind w:firstLine="740"/>
        <w:jc w:val="both"/>
      </w:pPr>
      <w:r>
        <w:t>В результате проведенного археологического обследования в преде</w:t>
      </w:r>
      <w:r>
        <w:softHyphen/>
        <w:t xml:space="preserve">лах отводимого земельного отвода </w:t>
      </w:r>
      <w:r>
        <w:t>выявлены четыре памятника археоло</w:t>
      </w:r>
      <w:r>
        <w:softHyphen/>
        <w:t>гии (Рис. 99-100):</w:t>
      </w:r>
    </w:p>
    <w:p w:rsidR="00BB1063" w:rsidRDefault="00E735FC">
      <w:pPr>
        <w:pStyle w:val="560"/>
        <w:framePr w:w="9067" w:h="6326" w:hRule="exact" w:wrap="none" w:vAnchor="page" w:hAnchor="page" w:x="2191" w:y="1543"/>
        <w:numPr>
          <w:ilvl w:val="0"/>
          <w:numId w:val="154"/>
        </w:numPr>
        <w:shd w:val="clear" w:color="auto" w:fill="auto"/>
        <w:tabs>
          <w:tab w:val="left" w:pos="1079"/>
        </w:tabs>
        <w:spacing w:line="480" w:lineRule="exact"/>
        <w:ind w:firstLine="740"/>
        <w:jc w:val="both"/>
      </w:pPr>
      <w:r>
        <w:t>Курганный могильник Суходол III.</w:t>
      </w:r>
    </w:p>
    <w:p w:rsidR="00BB1063" w:rsidRDefault="00E735FC">
      <w:pPr>
        <w:pStyle w:val="560"/>
        <w:framePr w:w="9067" w:h="6326" w:hRule="exact" w:wrap="none" w:vAnchor="page" w:hAnchor="page" w:x="2191" w:y="1543"/>
        <w:numPr>
          <w:ilvl w:val="0"/>
          <w:numId w:val="154"/>
        </w:numPr>
        <w:shd w:val="clear" w:color="auto" w:fill="auto"/>
        <w:tabs>
          <w:tab w:val="left" w:pos="1113"/>
        </w:tabs>
        <w:spacing w:line="480" w:lineRule="exact"/>
        <w:ind w:firstLine="740"/>
        <w:jc w:val="both"/>
      </w:pPr>
      <w:r>
        <w:t>Курганный могильник Суходол IV.</w:t>
      </w:r>
    </w:p>
    <w:p w:rsidR="00BB1063" w:rsidRDefault="00E735FC">
      <w:pPr>
        <w:pStyle w:val="560"/>
        <w:framePr w:w="9067" w:h="6326" w:hRule="exact" w:wrap="none" w:vAnchor="page" w:hAnchor="page" w:x="2191" w:y="1543"/>
        <w:numPr>
          <w:ilvl w:val="0"/>
          <w:numId w:val="154"/>
        </w:numPr>
        <w:shd w:val="clear" w:color="auto" w:fill="auto"/>
        <w:tabs>
          <w:tab w:val="left" w:pos="1113"/>
        </w:tabs>
        <w:spacing w:line="480" w:lineRule="exact"/>
        <w:ind w:firstLine="740"/>
        <w:jc w:val="both"/>
      </w:pPr>
      <w:r>
        <w:t>Курганный могильник Калиновка IV.</w:t>
      </w:r>
    </w:p>
    <w:p w:rsidR="00BB1063" w:rsidRDefault="00E735FC">
      <w:pPr>
        <w:pStyle w:val="560"/>
        <w:framePr w:w="9067" w:h="6326" w:hRule="exact" w:wrap="none" w:vAnchor="page" w:hAnchor="page" w:x="2191" w:y="1543"/>
        <w:numPr>
          <w:ilvl w:val="0"/>
          <w:numId w:val="154"/>
        </w:numPr>
        <w:shd w:val="clear" w:color="auto" w:fill="auto"/>
        <w:tabs>
          <w:tab w:val="left" w:pos="1113"/>
        </w:tabs>
        <w:spacing w:line="480" w:lineRule="exact"/>
        <w:ind w:firstLine="740"/>
        <w:jc w:val="both"/>
      </w:pPr>
      <w:r>
        <w:t>Калиновка Одиночный курган.</w:t>
      </w:r>
    </w:p>
    <w:p w:rsidR="00BB1063" w:rsidRDefault="00E735FC">
      <w:pPr>
        <w:pStyle w:val="560"/>
        <w:framePr w:w="9067" w:h="6326" w:hRule="exact" w:wrap="none" w:vAnchor="page" w:hAnchor="page" w:x="2191" w:y="1543"/>
        <w:shd w:val="clear" w:color="auto" w:fill="auto"/>
        <w:spacing w:line="480" w:lineRule="exact"/>
        <w:ind w:firstLine="740"/>
        <w:jc w:val="both"/>
      </w:pPr>
      <w:r>
        <w:t>В настоящее время территория памятников подвергается распахива</w:t>
      </w:r>
      <w:r>
        <w:softHyphen/>
        <w:t>нию с различн</w:t>
      </w:r>
      <w:r>
        <w:t>ой степенью интенсивности. Некоторые насыпи курганов почти исчезли в результате глубокой распашки. Желательно исследование наиболее сильно распаханных насыпей курганов. На объекты культурного наследия должны быть получены охранные обязательства в соответст</w:t>
      </w:r>
      <w:r>
        <w:t>вии с действующим законодательством.</w:t>
      </w:r>
    </w:p>
    <w:p w:rsidR="00BB1063" w:rsidRDefault="00E735FC">
      <w:pPr>
        <w:framePr w:wrap="none" w:vAnchor="page" w:hAnchor="page" w:x="2925" w:y="867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"C:\\Users\\ANDREE~1.VOG\\AppData\\Local\\Temp\\FineReader12.00\\media\\image215.jpeg" \* MERGEFORMATINET</w:instrText>
      </w:r>
      <w:r>
        <w:instrText xml:space="preserve"> </w:instrText>
      </w:r>
      <w:r>
        <w:fldChar w:fldCharType="separate"/>
      </w:r>
      <w:r>
        <w:pict>
          <v:shape id="_x0000_i1224" type="#_x0000_t75" style="width:270pt;height:96pt">
            <v:imagedata r:id="rId334" r:href="rId335"/>
          </v:shape>
        </w:pict>
      </w:r>
      <w:r>
        <w:fldChar w:fldCharType="end"/>
      </w:r>
    </w:p>
    <w:p w:rsidR="00BB1063" w:rsidRDefault="00E735FC">
      <w:pPr>
        <w:pStyle w:val="67"/>
        <w:framePr w:wrap="none" w:vAnchor="page" w:hAnchor="page" w:x="8061" w:y="8454"/>
        <w:shd w:val="clear" w:color="auto" w:fill="auto"/>
        <w:spacing w:before="0" w:line="240" w:lineRule="exact"/>
      </w:pPr>
      <w:r>
        <w:rPr>
          <w:rStyle w:val="6f0"/>
        </w:rPr>
        <w:t>/</w:t>
      </w:r>
    </w:p>
    <w:p w:rsidR="00BB1063" w:rsidRDefault="00E735FC">
      <w:pPr>
        <w:pStyle w:val="182"/>
        <w:framePr w:wrap="none" w:vAnchor="page" w:hAnchor="page" w:x="8450" w:y="9323"/>
        <w:shd w:val="clear" w:color="auto" w:fill="auto"/>
        <w:spacing w:line="220" w:lineRule="exact"/>
        <w:jc w:val="left"/>
      </w:pPr>
      <w:r>
        <w:t>П.Ф.Кузнецов</w:t>
      </w:r>
    </w:p>
    <w:p w:rsidR="00BB1063" w:rsidRDefault="00E735FC">
      <w:pPr>
        <w:pStyle w:val="44"/>
        <w:framePr w:wrap="none" w:vAnchor="page" w:hAnchor="page" w:x="11013" w:y="15244"/>
        <w:shd w:val="clear" w:color="auto" w:fill="auto"/>
        <w:spacing w:line="170" w:lineRule="exact"/>
      </w:pPr>
      <w:r>
        <w:t>33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570"/>
        <w:framePr w:w="9086" w:h="12452" w:hRule="exact" w:wrap="none" w:vAnchor="page" w:hAnchor="page" w:x="2168" w:y="1092"/>
        <w:shd w:val="clear" w:color="auto" w:fill="auto"/>
        <w:spacing w:before="0" w:after="0" w:line="475" w:lineRule="exact"/>
      </w:pPr>
      <w:r>
        <w:t>Список источников и литературы.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75" w:lineRule="exact"/>
        <w:ind w:firstLine="740"/>
        <w:jc w:val="both"/>
      </w:pPr>
      <w:r>
        <w:t xml:space="preserve">Гольмстен В.В., </w:t>
      </w:r>
      <w:r>
        <w:t>1925. Дневник 1925 года. Архив ИИМК. Ф.44. Д.4. Санкт-Петербург.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66" w:lineRule="exact"/>
        <w:ind w:firstLine="740"/>
        <w:jc w:val="both"/>
      </w:pPr>
      <w:r>
        <w:t>В.В.Гольмстен. Дневник 1924, 1925, 1928 гг. Архив ЛОИА, фонд 44, ед.хр.9.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firstLine="740"/>
        <w:jc w:val="both"/>
      </w:pPr>
      <w:r>
        <w:t>Гольмстен В.В., Дневник, 1926 г. // Архив ИИМК РАН. СПб.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firstLine="600"/>
        <w:jc w:val="left"/>
      </w:pPr>
      <w:r>
        <w:t xml:space="preserve">Мажанова И.Н. Материалы к археологической карте бассейна </w:t>
      </w:r>
      <w:r>
        <w:t>р.Сок // Очерки истории и культуры Поволжья. Куйбышев, 1976 г., с. 143.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firstLine="740"/>
        <w:jc w:val="both"/>
      </w:pPr>
      <w:r>
        <w:t>Матвеева Г.И. Итоги работ Средневолжской археологической экспе</w:t>
      </w:r>
      <w:r>
        <w:softHyphen/>
        <w:t>диции 1969-1974 годов // Очерки истории и культуры Поволжья, Куйбы</w:t>
      </w:r>
      <w:r>
        <w:softHyphen/>
        <w:t>шев, 1976.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firstLine="740"/>
        <w:jc w:val="both"/>
      </w:pPr>
      <w:r>
        <w:t>Матвеева Г.И., Скарбовенко В.А. Очерк тридц</w:t>
      </w:r>
      <w:r>
        <w:t>атилетних работ Сред</w:t>
      </w:r>
      <w:r>
        <w:softHyphen/>
        <w:t>неволжской археологической экспедиции // Вопросы археологии Урала и Поволжья. Самара, 1999.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left="320" w:firstLine="720"/>
        <w:jc w:val="both"/>
      </w:pPr>
      <w:r>
        <w:t>Овчинникова Н.В., Кузнецов П.Ф. Отчет о раскопках курганного могильника (курганы №№1,2,3) в Красноярском районе в 1984 г. Куй</w:t>
      </w:r>
      <w:r>
        <w:softHyphen/>
        <w:t>бышев, 1986. Архи</w:t>
      </w:r>
      <w:r>
        <w:t>в ИА РАН.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after="172" w:line="480" w:lineRule="exact"/>
        <w:ind w:left="320" w:firstLine="720"/>
        <w:jc w:val="both"/>
      </w:pPr>
      <w:r>
        <w:t>Сташенков Д.А. Калиновский курганный могильник // Охрана и изучение памятников истории и культуры в Самарской области. Вып.1. Самара. 1999.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90" w:lineRule="exact"/>
        <w:ind w:firstLine="740"/>
        <w:jc w:val="both"/>
      </w:pPr>
      <w:r>
        <w:t>Турецкий М.А. Отчет о разведке в зоне трассы ВОЛС в Сергиевском и Красноярском районах Самарской области в</w:t>
      </w:r>
      <w:r>
        <w:t xml:space="preserve"> 2002. Архив ИА РАН.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firstLine="740"/>
        <w:jc w:val="both"/>
      </w:pPr>
      <w:r>
        <w:t>Комаров А.М., 1992 г.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firstLine="740"/>
        <w:jc w:val="both"/>
      </w:pPr>
      <w:r>
        <w:t>Мамонов А.И., Кузнецов П.Ф., 1988 г.</w:t>
      </w:r>
    </w:p>
    <w:p w:rsidR="00BB1063" w:rsidRDefault="00E735FC">
      <w:pPr>
        <w:pStyle w:val="560"/>
        <w:framePr w:w="9086" w:h="12452" w:hRule="exact" w:wrap="none" w:vAnchor="page" w:hAnchor="page" w:x="2168" w:y="1092"/>
        <w:shd w:val="clear" w:color="auto" w:fill="auto"/>
        <w:spacing w:line="480" w:lineRule="exact"/>
        <w:ind w:firstLine="740"/>
        <w:jc w:val="both"/>
      </w:pPr>
      <w:r>
        <w:t>Мамонов А.Е., 1987 г.</w:t>
      </w:r>
    </w:p>
    <w:p w:rsidR="00BB1063" w:rsidRDefault="00E735FC">
      <w:pPr>
        <w:pStyle w:val="35"/>
        <w:framePr w:wrap="none" w:vAnchor="page" w:hAnchor="page" w:x="10986" w:y="15287"/>
        <w:shd w:val="clear" w:color="auto" w:fill="auto"/>
        <w:spacing w:line="160" w:lineRule="exact"/>
      </w:pPr>
      <w:r>
        <w:rPr>
          <w:rStyle w:val="30pt0"/>
        </w:rPr>
        <w:t>34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pict>
          <v:rect id="_x0000_s1320" style="position:absolute;margin-left:568.6pt;margin-top:31.2pt;width:19.2pt;height:14.9pt;z-index:-251694080;mso-position-horizontal-relative:page;mso-position-vertical-relative:page" fillcolor="#06080b" stroked="f">
            <w10:wrap anchorx="page" anchory="page"/>
          </v:rect>
        </w:pict>
      </w:r>
      <w:r>
        <w:pict>
          <v:rect id="_x0000_s1319" style="position:absolute;margin-left:300.3pt;margin-top:28.05pt;width:9.35pt;height:22.3pt;z-index:-251693056;mso-position-horizontal-relative:page;mso-position-vertical-relative:page" fillcolor="#08090d" stroked="f">
            <w10:wrap anchorx="page" anchory="page"/>
          </v:rect>
        </w:pict>
      </w:r>
      <w:r>
        <w:pict>
          <v:rect id="_x0000_s1318" style="position:absolute;margin-left:573.65pt;margin-top:181.4pt;width:8.15pt;height:27.1pt;z-index:-251692032;mso-position-horizontal-relative:page;mso-position-vertical-relative:page" fillcolor="#06080c" stroked="f">
            <w10:wrap anchorx="page" anchory="page"/>
          </v:rect>
        </w:pict>
      </w:r>
      <w:r>
        <w:pict>
          <v:shape id="_x0000_s1317" type="#_x0000_t32" style="position:absolute;margin-left:386.45pt;margin-top:728.6pt;width:97.2pt;height:0;z-index:-251626496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16" type="#_x0000_t32" style="position:absolute;margin-left:332.7pt;margin-top:728.85pt;width:46.05pt;height:0;z-index:-25162547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15" type="#_x0000_t32" style="position:absolute;margin-left:494.45pt;margin-top:728.6pt;width:66.25pt;height:0;z-index:-251624448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14" type="#_x0000_t32" style="position:absolute;margin-left:118.1pt;margin-top:730.05pt;width:103.7pt;height:0;z-index:-251623424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13" type="#_x0000_t32" style="position:absolute;margin-left:393.15pt;margin-top:729.8pt;width:29.55pt;height:0;z-index:-251622400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12" type="#_x0000_t32" style="position:absolute;margin-left:198.3pt;margin-top:731.75pt;width:33.35pt;height:0;z-index:-25162137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11" type="#_x0000_t32" style="position:absolute;margin-left:518.2pt;margin-top:733.65pt;width:46.1pt;height:0;z-index:-25162035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10" type="#_x0000_t32" style="position:absolute;margin-left:107.1pt;margin-top:738.45pt;width:34.8pt;height:0;z-index:-25161932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9" type="#_x0000_t32" style="position:absolute;margin-left:103.95pt;margin-top:740.15pt;width:45.15pt;height:0;z-index:-25161830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8" type="#_x0000_t32" style="position:absolute;margin-left:368.9pt;margin-top:743.75pt;width:57.15pt;height:0;z-index:-251617280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7" type="#_x0000_t32" style="position:absolute;margin-left:489.65pt;margin-top:743.5pt;width:38.4pt;height:0;z-index:-251616256;mso-position-horizontal-relative:page;mso-position-vertical-relative:page" filled="t" strokeweight="1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6" type="#_x0000_t32" style="position:absolute;margin-left:138.75pt;margin-top:745.2pt;width:135.35pt;height:0;z-index:-251615232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5" type="#_x0000_t32" style="position:absolute;margin-left:224.9pt;margin-top:746.85pt;width:44.65pt;height:0;z-index:-251614208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4" type="#_x0000_t32" style="position:absolute;margin-left:398.9pt;margin-top:746.85pt;width:60.75pt;height:0;z-index:-251613184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3" type="#_x0000_t32" style="position:absolute;margin-left:496.1pt;margin-top:746.6pt;width:31.95pt;height:0;z-index:-25161216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2" type="#_x0000_t32" style="position:absolute;margin-left:143.3pt;margin-top:748.05pt;width:38.2pt;height:0;z-index:-251611136;mso-position-horizontal-relative:page;mso-position-vertical-relative:page" filled="t" strokeweight="1.4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1" type="#_x0000_t32" style="position:absolute;margin-left:401.8pt;margin-top:748.55pt;width:38.65pt;height:0;z-index:-251610112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300" type="#_x0000_t32" style="position:absolute;margin-left:332.7pt;margin-top:766.8pt;width:95.75pt;height:0;z-index:-251609088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9" type="#_x0000_t32" style="position:absolute;margin-left:257.3pt;margin-top:766.55pt;width:53.05pt;height:0;z-index:-25160806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8" type="#_x0000_t32" style="position:absolute;margin-left:254.45pt;margin-top:767.25pt;width:59.5pt;height:0;z-index:-251607040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7" type="#_x0000_t32" style="position:absolute;margin-left:153.65pt;margin-top:767.25pt;width:44.65pt;height:0;z-index:-251606016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6" type="#_x0000_t32" style="position:absolute;margin-left:109.7pt;margin-top:767.5pt;width:37.45pt;height:0;z-index:-251604992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5" type="#_x0000_t32" style="position:absolute;margin-left:151.7pt;margin-top:768.45pt;width:66pt;height:0;z-index:-251603968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4" type="#_x0000_t32" style="position:absolute;margin-left:394.6pt;margin-top:767.75pt;width:71.75pt;height:0;z-index:-25160294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3" type="#_x0000_t32" style="position:absolute;margin-left:97.95pt;margin-top:768.7pt;width:49.2pt;height:0;z-index:-251601920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2" type="#_x0000_t32" style="position:absolute;margin-left:202.6pt;margin-top:768.45pt;width:45.85pt;height:0;z-index:-251600896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1" type="#_x0000_t32" style="position:absolute;margin-left:103.95pt;margin-top:770.85pt;width:473.3pt;height:0;z-index:-251599872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90" type="#_x0000_t32" style="position:absolute;margin-left:83.55pt;margin-top:701.75pt;width:12.95pt;height:0;z-index:-251598848;mso-position-horizontal-relative:page;mso-position-vertical-relative:page" filled="t" strokeweight=".5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89" type="#_x0000_t32" style="position:absolute;margin-left:353.55pt;margin-top:746.85pt;width:14.15pt;height:0;z-index:-251597824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a9"/>
        <w:framePr w:w="149" w:h="581" w:hRule="exact" w:wrap="none" w:vAnchor="page" w:hAnchor="page" w:y="16076"/>
        <w:shd w:val="clear" w:color="auto" w:fill="auto"/>
        <w:spacing w:line="80" w:lineRule="exact"/>
        <w:jc w:val="both"/>
        <w:textDirection w:val="btLr"/>
      </w:pPr>
      <w:r>
        <w:rPr>
          <w:rStyle w:val="4pt0pt"/>
        </w:rPr>
        <w:t>и11!ШП11ЩЙ!1ИШ1Ц"'</w:t>
      </w:r>
    </w:p>
    <w:p w:rsidR="00BB1063" w:rsidRDefault="00E735FC">
      <w:pPr>
        <w:pStyle w:val="1434"/>
        <w:framePr w:wrap="none" w:vAnchor="page" w:hAnchor="page" w:x="199" w:y="3012"/>
        <w:shd w:val="clear" w:color="auto" w:fill="auto"/>
        <w:spacing w:line="580" w:lineRule="exact"/>
      </w:pPr>
      <w:r>
        <w:t>Г</w:t>
      </w:r>
    </w:p>
    <w:p w:rsidR="00BB1063" w:rsidRDefault="00E735FC">
      <w:pPr>
        <w:pStyle w:val="1471"/>
        <w:framePr w:w="336" w:h="2516" w:hRule="exact" w:wrap="none" w:vAnchor="page" w:hAnchor="page" w:x="151" w:y="4435"/>
        <w:shd w:val="clear" w:color="auto" w:fill="auto"/>
        <w:spacing w:after="0" w:line="840" w:lineRule="exact"/>
      </w:pPr>
      <w:r>
        <w:rPr>
          <w:rStyle w:val="1472"/>
        </w:rPr>
        <w:t>г</w:t>
      </w:r>
    </w:p>
    <w:p w:rsidR="00BB1063" w:rsidRDefault="00E735FC">
      <w:pPr>
        <w:pStyle w:val="1481"/>
        <w:framePr w:w="336" w:h="2516" w:hRule="exact" w:wrap="none" w:vAnchor="page" w:hAnchor="page" w:x="151" w:y="4435"/>
        <w:shd w:val="clear" w:color="auto" w:fill="auto"/>
        <w:spacing w:before="0" w:after="255" w:line="640" w:lineRule="exact"/>
      </w:pPr>
      <w:r>
        <w:rPr>
          <w:rStyle w:val="1482"/>
        </w:rPr>
        <w:t>г</w:t>
      </w:r>
    </w:p>
    <w:p w:rsidR="00BB1063" w:rsidRDefault="00E735FC">
      <w:pPr>
        <w:pStyle w:val="1434"/>
        <w:framePr w:w="336" w:h="2516" w:hRule="exact" w:wrap="none" w:vAnchor="page" w:hAnchor="page" w:x="151" w:y="4435"/>
        <w:shd w:val="clear" w:color="auto" w:fill="auto"/>
        <w:spacing w:line="580" w:lineRule="exact"/>
      </w:pPr>
      <w:r>
        <w:rPr>
          <w:rStyle w:val="1435"/>
        </w:rPr>
        <w:t>Г</w:t>
      </w:r>
    </w:p>
    <w:p w:rsidR="00BB1063" w:rsidRDefault="00E735FC">
      <w:pPr>
        <w:pStyle w:val="251"/>
        <w:framePr w:w="9086" w:h="643" w:hRule="exact" w:wrap="none" w:vAnchor="page" w:hAnchor="page" w:x="1293" w:y="2098"/>
        <w:shd w:val="clear" w:color="auto" w:fill="auto"/>
        <w:spacing w:line="192" w:lineRule="exact"/>
        <w:ind w:right="1460"/>
        <w:jc w:val="center"/>
      </w:pPr>
      <w:r>
        <w:t>Федеральная служба</w:t>
      </w:r>
    </w:p>
    <w:p w:rsidR="00BB1063" w:rsidRDefault="00E735FC">
      <w:pPr>
        <w:pStyle w:val="251"/>
        <w:framePr w:w="9086" w:h="643" w:hRule="exact" w:wrap="none" w:vAnchor="page" w:hAnchor="page" w:x="1293" w:y="2098"/>
        <w:shd w:val="clear" w:color="auto" w:fill="auto"/>
        <w:spacing w:line="192" w:lineRule="exact"/>
        <w:ind w:right="1460"/>
        <w:jc w:val="center"/>
      </w:pPr>
      <w:r>
        <w:t>по надзору за соблюдением законодательства</w:t>
      </w:r>
      <w:r>
        <w:br/>
        <w:t xml:space="preserve">в </w:t>
      </w:r>
      <w:r>
        <w:t>области охраны культурного наследия</w:t>
      </w:r>
    </w:p>
    <w:p w:rsidR="00BB1063" w:rsidRDefault="00E735FC">
      <w:pPr>
        <w:pStyle w:val="1341"/>
        <w:framePr w:w="9062" w:h="1980" w:hRule="exact" w:wrap="none" w:vAnchor="page" w:hAnchor="page" w:x="2474" w:y="4035"/>
        <w:numPr>
          <w:ilvl w:val="0"/>
          <w:numId w:val="155"/>
        </w:numPr>
        <w:shd w:val="clear" w:color="auto" w:fill="auto"/>
        <w:tabs>
          <w:tab w:val="left" w:pos="875"/>
          <w:tab w:val="left" w:pos="2202"/>
        </w:tabs>
        <w:spacing w:line="278" w:lineRule="exact"/>
        <w:ind w:left="560"/>
        <w:jc w:val="both"/>
      </w:pPr>
      <w:r>
        <w:rPr>
          <w:rStyle w:val="134Corbel1pt"/>
        </w:rPr>
        <w:t>1</w:t>
      </w:r>
      <w:r>
        <w:tab/>
        <w:t>^ ПГ|Ш» ИГ*Г1ПДПТтП ГПППТ ПП ПШПТТ</w:t>
      </w:r>
      <w:r>
        <w:rPr>
          <w:rStyle w:val="134Corbel1pt"/>
        </w:rPr>
        <w:t>1111</w:t>
      </w:r>
      <w:r>
        <w:t>ИОДЫ Ц</w:t>
      </w:r>
    </w:p>
    <w:p w:rsidR="00BB1063" w:rsidRDefault="00E735FC">
      <w:pPr>
        <w:pStyle w:val="201"/>
        <w:framePr w:w="9062" w:h="1980" w:hRule="exact" w:wrap="none" w:vAnchor="page" w:hAnchor="page" w:x="2474" w:y="4035"/>
        <w:shd w:val="clear" w:color="auto" w:fill="auto"/>
        <w:spacing w:before="0" w:after="331" w:line="278" w:lineRule="exact"/>
        <w:ind w:left="1000"/>
        <w:jc w:val="left"/>
      </w:pPr>
      <w:r>
        <w:t xml:space="preserve">ИЗУЧЕНИЮ </w:t>
      </w:r>
      <w:r>
        <w:rPr>
          <w:rStyle w:val="20105pt"/>
          <w:lang w:val="ru-RU" w:eastAsia="ru-RU" w:bidi="ru-RU"/>
        </w:rPr>
        <w:t xml:space="preserve">ОБЪЕКТОМ </w:t>
      </w:r>
      <w:r>
        <w:rPr>
          <w:rStyle w:val="20105pt"/>
        </w:rPr>
        <w:t>AMXEUJ1U1</w:t>
      </w:r>
      <w:r>
        <w:t>ЛЧЕСКОГО НАСЛЕДИЯ</w:t>
      </w:r>
    </w:p>
    <w:p w:rsidR="00BB1063" w:rsidRDefault="00E735FC">
      <w:pPr>
        <w:pStyle w:val="1441"/>
        <w:framePr w:w="9062" w:h="1980" w:hRule="exact" w:wrap="none" w:vAnchor="page" w:hAnchor="page" w:x="2474" w:y="4035"/>
        <w:shd w:val="clear" w:color="auto" w:fill="auto"/>
        <w:spacing w:before="0" w:after="173" w:line="240" w:lineRule="exact"/>
        <w:ind w:left="3940"/>
      </w:pPr>
      <w:r>
        <w:t>№Д002</w:t>
      </w:r>
    </w:p>
    <w:p w:rsidR="00BB1063" w:rsidRDefault="00E735FC">
      <w:pPr>
        <w:pStyle w:val="25"/>
        <w:framePr w:w="9062" w:h="1980" w:hRule="exact" w:wrap="none" w:vAnchor="page" w:hAnchor="page" w:x="2474" w:y="4035"/>
        <w:shd w:val="clear" w:color="auto" w:fill="auto"/>
        <w:spacing w:after="2" w:line="240" w:lineRule="exact"/>
        <w:ind w:firstLine="0"/>
      </w:pPr>
      <w:r>
        <w:t>Настоящий открытый лист выдан:</w:t>
      </w:r>
    </w:p>
    <w:p w:rsidR="00BB1063" w:rsidRDefault="00E735FC">
      <w:pPr>
        <w:pStyle w:val="1451"/>
        <w:framePr w:w="9062" w:h="1980" w:hRule="exact" w:wrap="none" w:vAnchor="page" w:hAnchor="page" w:x="2474" w:y="4035"/>
        <w:shd w:val="clear" w:color="auto" w:fill="auto"/>
        <w:spacing w:before="0" w:after="0" w:line="240" w:lineRule="exact"/>
        <w:ind w:left="2640"/>
      </w:pPr>
      <w:r>
        <w:t>Кузнецову Павлу Федоровичу</w:t>
      </w:r>
    </w:p>
    <w:p w:rsidR="00BB1063" w:rsidRDefault="00E735FC">
      <w:pPr>
        <w:pStyle w:val="1461"/>
        <w:framePr w:w="9062" w:h="1498" w:hRule="exact" w:wrap="none" w:vAnchor="page" w:hAnchor="page" w:x="2474" w:y="6024"/>
        <w:shd w:val="clear" w:color="auto" w:fill="auto"/>
        <w:spacing w:before="0" w:after="0" w:line="150" w:lineRule="exact"/>
        <w:ind w:left="3940"/>
      </w:pPr>
      <w:r>
        <w:t>СО.И.О)</w:t>
      </w:r>
    </w:p>
    <w:p w:rsidR="00BB1063" w:rsidRDefault="00E735FC">
      <w:pPr>
        <w:pStyle w:val="25"/>
        <w:framePr w:w="9062" w:h="1498" w:hRule="exact" w:wrap="none" w:vAnchor="page" w:hAnchor="page" w:x="2474" w:y="6024"/>
        <w:shd w:val="clear" w:color="auto" w:fill="auto"/>
        <w:spacing w:line="254" w:lineRule="exact"/>
        <w:ind w:firstLine="0"/>
      </w:pPr>
      <w:r>
        <w:t>на право проведения археологических полевых работ</w:t>
      </w:r>
    </w:p>
    <w:p w:rsidR="00BB1063" w:rsidRDefault="00E735FC">
      <w:pPr>
        <w:pStyle w:val="971"/>
        <w:framePr w:w="9062" w:h="1498" w:hRule="exact" w:wrap="none" w:vAnchor="page" w:hAnchor="page" w:x="2474" w:y="6024"/>
        <w:shd w:val="clear" w:color="auto" w:fill="auto"/>
        <w:spacing w:line="254" w:lineRule="exact"/>
      </w:pPr>
      <w:r>
        <w:rPr>
          <w:rStyle w:val="970pt"/>
          <w:i/>
          <w:iCs/>
        </w:rPr>
        <w:t xml:space="preserve">на участках строительства гостиниц в границах улиц Солнечной, Шестой просеки и Седьмой просеки Промышленного р-на г. Самара, комплекса по производству и переработке мяса птицы </w:t>
      </w:r>
      <w:r>
        <w:rPr>
          <w:rStyle w:val="97CenturyGothic9pt0pt"/>
          <w:i/>
          <w:iCs/>
        </w:rPr>
        <w:t xml:space="preserve">в </w:t>
      </w:r>
      <w:r>
        <w:rPr>
          <w:rStyle w:val="970pt"/>
          <w:i/>
          <w:iCs/>
        </w:rPr>
        <w:t>Сергиевском р-не Самарской обл.</w:t>
      </w:r>
    </w:p>
    <w:p w:rsidR="00BB1063" w:rsidRDefault="00E735FC">
      <w:pPr>
        <w:pStyle w:val="941"/>
        <w:framePr w:w="9062" w:h="1498" w:hRule="exact" w:wrap="none" w:vAnchor="page" w:hAnchor="page" w:x="2474" w:y="6024"/>
        <w:shd w:val="clear" w:color="auto" w:fill="auto"/>
        <w:spacing w:line="150" w:lineRule="exact"/>
        <w:ind w:left="1380"/>
      </w:pPr>
      <w:r>
        <w:t>(&lt;?б&gt;с!\т ярхюлогнчесмго каследш или место про</w:t>
      </w:r>
      <w:r>
        <w:t>мдени* археологических полс»ых работ)</w:t>
      </w:r>
    </w:p>
    <w:p w:rsidR="00BB1063" w:rsidRDefault="00E735FC">
      <w:pPr>
        <w:pStyle w:val="25"/>
        <w:framePr w:wrap="none" w:vAnchor="page" w:hAnchor="page" w:x="2522" w:y="7724"/>
        <w:shd w:val="clear" w:color="auto" w:fill="auto"/>
        <w:spacing w:line="240" w:lineRule="exact"/>
        <w:ind w:firstLine="0"/>
      </w:pPr>
      <w:r>
        <w:t>На основании открытого листа</w:t>
      </w:r>
    </w:p>
    <w:p w:rsidR="00BB1063" w:rsidRDefault="00E735FC">
      <w:pPr>
        <w:pStyle w:val="971"/>
        <w:framePr w:wrap="none" w:vAnchor="page" w:hAnchor="page" w:x="2474" w:y="7983"/>
        <w:shd w:val="clear" w:color="auto" w:fill="auto"/>
        <w:spacing w:line="140" w:lineRule="exact"/>
        <w:ind w:left="2976"/>
      </w:pPr>
      <w:r>
        <w:rPr>
          <w:rStyle w:val="970pt"/>
          <w:i/>
          <w:iCs/>
        </w:rPr>
        <w:t>Кузнецов Павел Федорович</w:t>
      </w:r>
    </w:p>
    <w:p w:rsidR="00BB1063" w:rsidRDefault="00E735FC">
      <w:pPr>
        <w:pStyle w:val="251"/>
        <w:framePr w:w="9062" w:h="3088" w:hRule="exact" w:wrap="none" w:vAnchor="page" w:hAnchor="page" w:x="2474" w:y="8303"/>
        <w:shd w:val="clear" w:color="auto" w:fill="auto"/>
        <w:spacing w:line="200" w:lineRule="exact"/>
        <w:ind w:left="3940"/>
      </w:pPr>
      <w:r>
        <w:t>(Ф.И.О)</w:t>
      </w:r>
    </w:p>
    <w:p w:rsidR="00BB1063" w:rsidRDefault="00E735FC">
      <w:pPr>
        <w:pStyle w:val="971"/>
        <w:framePr w:w="9062" w:h="3088" w:hRule="exact" w:wrap="none" w:vAnchor="page" w:hAnchor="page" w:x="2474" w:y="8303"/>
        <w:shd w:val="clear" w:color="auto" w:fill="auto"/>
        <w:tabs>
          <w:tab w:val="left" w:pos="4162"/>
          <w:tab w:val="left" w:leader="underscore" w:pos="5059"/>
          <w:tab w:val="left" w:leader="underscore" w:pos="6158"/>
          <w:tab w:val="left" w:leader="underscore" w:pos="7138"/>
          <w:tab w:val="left" w:leader="underscore" w:pos="7819"/>
        </w:tabs>
        <w:spacing w:after="240" w:line="259" w:lineRule="exact"/>
        <w:ind w:right="620"/>
      </w:pPr>
      <w:r>
        <w:rPr>
          <w:rStyle w:val="9712pt0pt"/>
        </w:rPr>
        <w:t xml:space="preserve">имеет право производить следующие археологические полевые работы: </w:t>
      </w:r>
      <w:r>
        <w:rPr>
          <w:rStyle w:val="970pt"/>
          <w:i/>
          <w:iCs/>
        </w:rPr>
        <w:t xml:space="preserve">археологические разведки на указанных участках </w:t>
      </w:r>
      <w:r>
        <w:rPr>
          <w:rStyle w:val="97Calibri11pt0pt"/>
          <w:i/>
          <w:iCs/>
        </w:rPr>
        <w:t xml:space="preserve">в </w:t>
      </w:r>
      <w:r>
        <w:rPr>
          <w:rStyle w:val="970pt"/>
          <w:i/>
          <w:iCs/>
        </w:rPr>
        <w:t>целях выявления объектов археологического</w:t>
      </w:r>
      <w:r>
        <w:rPr>
          <w:rStyle w:val="970pt"/>
          <w:i/>
          <w:iCs/>
        </w:rPr>
        <w:t xml:space="preserve"> наследия, уточнения сведений о них и планирования мероприятий по обеспечению их сохранности</w:t>
      </w:r>
      <w:r>
        <w:rPr>
          <w:rStyle w:val="97115pt0pt"/>
        </w:rPr>
        <w:tab/>
      </w:r>
      <w:r>
        <w:rPr>
          <w:rStyle w:val="97115pt0pt"/>
        </w:rPr>
        <w:tab/>
      </w:r>
      <w:r>
        <w:rPr>
          <w:rStyle w:val="97115pt0pt"/>
        </w:rPr>
        <w:tab/>
      </w:r>
      <w:r>
        <w:rPr>
          <w:rStyle w:val="97115pt0pt"/>
        </w:rPr>
        <w:tab/>
      </w:r>
      <w:r>
        <w:rPr>
          <w:rStyle w:val="97115pt0pt"/>
        </w:rPr>
        <w:tab/>
      </w:r>
    </w:p>
    <w:p w:rsidR="00BB1063" w:rsidRDefault="00E735FC">
      <w:pPr>
        <w:pStyle w:val="25"/>
        <w:framePr w:w="9062" w:h="3088" w:hRule="exact" w:wrap="none" w:vAnchor="page" w:hAnchor="page" w:x="2474" w:y="8303"/>
        <w:shd w:val="clear" w:color="auto" w:fill="auto"/>
        <w:spacing w:after="255" w:line="259" w:lineRule="exact"/>
        <w:ind w:right="620" w:firstLine="0"/>
      </w:pPr>
      <w:r>
        <w:t>Передо.верие права на проведение археологических палевых работ по данному открытому листу другому лицу запрещается.</w:t>
      </w:r>
    </w:p>
    <w:p w:rsidR="00BB1063" w:rsidRDefault="00E735FC">
      <w:pPr>
        <w:pStyle w:val="971"/>
        <w:framePr w:w="9062" w:h="3088" w:hRule="exact" w:wrap="none" w:vAnchor="page" w:hAnchor="page" w:x="2474" w:y="8303"/>
        <w:shd w:val="clear" w:color="auto" w:fill="auto"/>
        <w:spacing w:after="242" w:line="240" w:lineRule="exact"/>
      </w:pPr>
      <w:r>
        <w:rPr>
          <w:rStyle w:val="9712pt0pt"/>
        </w:rPr>
        <w:t xml:space="preserve">Срок действия открытого листа: с 7 </w:t>
      </w:r>
      <w:r>
        <w:rPr>
          <w:rStyle w:val="970pt"/>
          <w:i/>
          <w:iCs/>
        </w:rPr>
        <w:t>октября</w:t>
      </w:r>
      <w:r>
        <w:rPr>
          <w:rStyle w:val="970pt"/>
          <w:i/>
          <w:iCs/>
        </w:rPr>
        <w:t xml:space="preserve"> 2010 г по 7 октября 2011 г.</w:t>
      </w:r>
    </w:p>
    <w:p w:rsidR="00BB1063" w:rsidRDefault="00E735FC">
      <w:pPr>
        <w:pStyle w:val="1333"/>
        <w:framePr w:w="9062" w:h="3088" w:hRule="exact" w:wrap="none" w:vAnchor="page" w:hAnchor="page" w:x="2474" w:y="8303"/>
        <w:shd w:val="clear" w:color="auto" w:fill="auto"/>
        <w:spacing w:line="210" w:lineRule="exact"/>
        <w:ind w:firstLine="0"/>
      </w:pPr>
      <w:r>
        <w:t>Открытый лист выдан на основании распоряжения Росохранкультуры от 5 октября 2010 г. № 113</w:t>
      </w:r>
    </w:p>
    <w:p w:rsidR="00BB1063" w:rsidRDefault="00E735FC">
      <w:pPr>
        <w:pStyle w:val="25"/>
        <w:framePr w:wrap="none" w:vAnchor="page" w:hAnchor="page" w:x="2464" w:y="11866"/>
        <w:shd w:val="clear" w:color="auto" w:fill="auto"/>
        <w:spacing w:line="240" w:lineRule="exact"/>
        <w:ind w:firstLine="0"/>
      </w:pPr>
      <w:r>
        <w:t>Руководитель</w:t>
      </w:r>
    </w:p>
    <w:p w:rsidR="00BB1063" w:rsidRDefault="00E735FC">
      <w:pPr>
        <w:framePr w:wrap="none" w:vAnchor="page" w:hAnchor="page" w:x="5378" w:y="1160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"C:\\Users\\ANDREE~1.VOG\\AppData\\Local\\Temp\\FineReader12.00\\media\\image216.jpeg" \* MERGEFORMATINET</w:instrText>
      </w:r>
      <w:r>
        <w:instrText xml:space="preserve"> </w:instrText>
      </w:r>
      <w:r>
        <w:fldChar w:fldCharType="separate"/>
      </w:r>
      <w:r>
        <w:pict>
          <v:shape id="_x0000_i1225" type="#_x0000_t75" style="width:150.75pt;height:120.75pt">
            <v:imagedata r:id="rId336" r:href="rId337"/>
          </v:shape>
        </w:pict>
      </w:r>
      <w:r>
        <w:fldChar w:fldCharType="end"/>
      </w:r>
    </w:p>
    <w:p w:rsidR="00BB1063" w:rsidRDefault="00E735FC">
      <w:pPr>
        <w:pStyle w:val="251"/>
        <w:framePr w:wrap="none" w:vAnchor="page" w:hAnchor="page" w:x="9155" w:y="11879"/>
        <w:shd w:val="clear" w:color="auto" w:fill="auto"/>
        <w:spacing w:line="200" w:lineRule="exact"/>
      </w:pPr>
      <w:r>
        <w:t>А.В.Кибовский</w:t>
      </w:r>
    </w:p>
    <w:p w:rsidR="00BB1063" w:rsidRDefault="00E735FC">
      <w:pPr>
        <w:pStyle w:val="1501"/>
        <w:framePr w:wrap="none" w:vAnchor="page" w:hAnchor="page" w:x="7101" w:y="15531"/>
        <w:shd w:val="clear" w:color="auto" w:fill="auto"/>
        <w:spacing w:line="140" w:lineRule="exact"/>
      </w:pPr>
      <w:r>
        <w:t>Moiuva</w:t>
      </w:r>
    </w:p>
    <w:p w:rsidR="00BB1063" w:rsidRDefault="00E735FC">
      <w:pPr>
        <w:pStyle w:val="1491"/>
        <w:framePr w:wrap="none" w:vAnchor="page" w:hAnchor="page" w:x="2474" w:y="15442"/>
        <w:shd w:val="clear" w:color="auto" w:fill="auto"/>
        <w:spacing w:line="180" w:lineRule="exact"/>
        <w:ind w:left="6231"/>
      </w:pPr>
      <w:r>
        <w:rPr>
          <w:rStyle w:val="1491pt"/>
        </w:rPr>
        <w:t>юеоегасаьс пял гс:ог отог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pict>
          <v:rect id="_x0000_s1287" style="position:absolute;margin-left:287.8pt;margin-top:126.2pt;width:11.75pt;height:18.95pt;z-index:-251691008;mso-position-horizontal-relative:page;mso-position-vertical-relative:page" fillcolor="#03040b" stroked="f">
            <w10:wrap anchorx="page" anchory="page"/>
          </v:rect>
        </w:pict>
      </w:r>
    </w:p>
    <w:p w:rsidR="00BB1063" w:rsidRDefault="00E735FC">
      <w:pPr>
        <w:pStyle w:val="1361"/>
        <w:framePr w:w="8851" w:h="673" w:hRule="exact" w:wrap="none" w:vAnchor="page" w:hAnchor="page" w:x="2579" w:y="1743"/>
        <w:shd w:val="clear" w:color="auto" w:fill="auto"/>
        <w:spacing w:line="197" w:lineRule="exact"/>
        <w:ind w:right="20"/>
      </w:pPr>
      <w:r>
        <w:t>Федеральная служба</w:t>
      </w:r>
    </w:p>
    <w:p w:rsidR="00BB1063" w:rsidRDefault="00E735FC">
      <w:pPr>
        <w:pStyle w:val="1361"/>
        <w:framePr w:w="8851" w:h="673" w:hRule="exact" w:wrap="none" w:vAnchor="page" w:hAnchor="page" w:x="2579" w:y="1743"/>
        <w:shd w:val="clear" w:color="auto" w:fill="auto"/>
        <w:spacing w:line="197" w:lineRule="exact"/>
        <w:ind w:right="20"/>
      </w:pPr>
      <w:r>
        <w:t>по надзору за соблюдением законодательства в сфере массовых коммуникаций</w:t>
      </w:r>
    </w:p>
    <w:p w:rsidR="00BB1063" w:rsidRDefault="00E735FC">
      <w:pPr>
        <w:pStyle w:val="1361"/>
        <w:framePr w:w="8851" w:h="673" w:hRule="exact" w:wrap="none" w:vAnchor="page" w:hAnchor="page" w:x="2579" w:y="1743"/>
        <w:shd w:val="clear" w:color="auto" w:fill="auto"/>
        <w:spacing w:line="197" w:lineRule="exact"/>
        <w:ind w:right="20"/>
      </w:pPr>
      <w:r>
        <w:t>и охране культурного наследия</w:t>
      </w:r>
    </w:p>
    <w:p w:rsidR="00BB1063" w:rsidRDefault="00E735FC">
      <w:pPr>
        <w:pStyle w:val="303"/>
        <w:framePr w:wrap="none" w:vAnchor="page" w:hAnchor="page" w:x="5479" w:y="2164"/>
        <w:shd w:val="clear" w:color="auto" w:fill="auto"/>
        <w:spacing w:line="800" w:lineRule="exact"/>
      </w:pPr>
      <w:r>
        <w:rPr>
          <w:rStyle w:val="304"/>
          <w:i/>
          <w:iCs/>
        </w:rPr>
        <w:t>шшшшшшт</w:t>
      </w:r>
    </w:p>
    <w:p w:rsidR="00BB1063" w:rsidRDefault="00E735FC">
      <w:pPr>
        <w:pStyle w:val="1511"/>
        <w:framePr w:w="8851" w:h="911" w:hRule="exact" w:wrap="none" w:vAnchor="page" w:hAnchor="page" w:x="2579" w:y="3068"/>
        <w:shd w:val="clear" w:color="auto" w:fill="auto"/>
        <w:spacing w:before="0" w:after="0"/>
        <w:ind w:right="20"/>
      </w:pPr>
      <w:r>
        <w:t>НА ОСУЩЕСТВЛЕНИЕ ДЕЯТЕЛЬНОСТИ ПО РЕСТАВРАЦИИ</w:t>
      </w:r>
      <w:r>
        <w:br/>
      </w:r>
      <w:r>
        <w:t>ОБЪЕКТОВ КУЛЬТУРНОГО НАСЛЕДИЯ</w:t>
      </w:r>
      <w:r>
        <w:br/>
        <w:t>(ПАМЯТНИКОВ ИСТОРИИ И КУЛЬТУРЫ)</w:t>
      </w:r>
    </w:p>
    <w:p w:rsidR="00BB1063" w:rsidRDefault="00E735FC">
      <w:pPr>
        <w:pStyle w:val="313"/>
        <w:framePr w:wrap="none" w:vAnchor="page" w:hAnchor="page" w:x="4778" w:y="4034"/>
        <w:shd w:val="clear" w:color="auto" w:fill="auto"/>
        <w:spacing w:line="280" w:lineRule="exact"/>
      </w:pPr>
      <w:r>
        <w:t>С«рня РПК</w:t>
      </w:r>
    </w:p>
    <w:p w:rsidR="00BB1063" w:rsidRDefault="00E735FC">
      <w:pPr>
        <w:pStyle w:val="67"/>
        <w:framePr w:wrap="none" w:vAnchor="page" w:hAnchor="page" w:x="8339" w:y="4062"/>
        <w:shd w:val="clear" w:color="auto" w:fill="auto"/>
        <w:spacing w:before="0" w:line="240" w:lineRule="exact"/>
      </w:pPr>
      <w:r>
        <w:t>№ Ш2</w:t>
      </w:r>
    </w:p>
    <w:p w:rsidR="00BB1063" w:rsidRDefault="00E735FC">
      <w:pPr>
        <w:pStyle w:val="323"/>
        <w:framePr w:wrap="none" w:vAnchor="page" w:hAnchor="page" w:x="2627" w:y="5492"/>
        <w:shd w:val="clear" w:color="auto" w:fill="auto"/>
        <w:spacing w:line="240" w:lineRule="exact"/>
      </w:pPr>
      <w:r>
        <w:t>Выдана</w:t>
      </w:r>
    </w:p>
    <w:p w:rsidR="00BB1063" w:rsidRDefault="00E735FC">
      <w:pPr>
        <w:pStyle w:val="1451"/>
        <w:framePr w:w="8851" w:h="1547" w:hRule="exact" w:wrap="none" w:vAnchor="page" w:hAnchor="page" w:x="2579" w:y="5490"/>
        <w:shd w:val="clear" w:color="auto" w:fill="auto"/>
        <w:tabs>
          <w:tab w:val="left" w:pos="2726"/>
        </w:tabs>
        <w:spacing w:before="0" w:after="0" w:line="307" w:lineRule="exact"/>
        <w:ind w:right="20" w:firstLine="2140"/>
      </w:pPr>
      <w:r>
        <w:t>Государственному образовательному учреждению</w:t>
      </w:r>
    </w:p>
    <w:p w:rsidR="00BB1063" w:rsidRDefault="00E735FC">
      <w:pPr>
        <w:pStyle w:val="1451"/>
        <w:framePr w:w="8851" w:h="1547" w:hRule="exact" w:wrap="none" w:vAnchor="page" w:hAnchor="page" w:x="2579" w:y="5490"/>
        <w:shd w:val="clear" w:color="auto" w:fill="auto"/>
        <w:tabs>
          <w:tab w:val="left" w:pos="2774"/>
        </w:tabs>
        <w:spacing w:before="0" w:after="0" w:line="307" w:lineRule="exact"/>
        <w:ind w:left="48" w:right="20"/>
      </w:pPr>
      <w:r>
        <w:t>\</w:t>
      </w:r>
      <w:r>
        <w:tab/>
        <w:t>высшего профессионального образования</w:t>
      </w:r>
    </w:p>
    <w:p w:rsidR="00BB1063" w:rsidRDefault="00E735FC">
      <w:pPr>
        <w:pStyle w:val="1451"/>
        <w:framePr w:w="8851" w:h="1547" w:hRule="exact" w:wrap="none" w:vAnchor="page" w:hAnchor="page" w:x="2579" w:y="5490"/>
        <w:shd w:val="clear" w:color="auto" w:fill="auto"/>
        <w:spacing w:before="0" w:after="0" w:line="307" w:lineRule="exact"/>
        <w:ind w:left="48" w:right="200"/>
        <w:jc w:val="center"/>
      </w:pPr>
      <w:r>
        <w:t>«Самарский государственный педагогический университет»</w:t>
      </w:r>
      <w:r>
        <w:br/>
        <w:t xml:space="preserve">(СГПУ или Самарский </w:t>
      </w:r>
      <w:r>
        <w:t>государственный педагогический</w:t>
      </w:r>
    </w:p>
    <w:p w:rsidR="00BB1063" w:rsidRDefault="00E735FC">
      <w:pPr>
        <w:pStyle w:val="1451"/>
        <w:framePr w:w="8851" w:h="1547" w:hRule="exact" w:wrap="none" w:vAnchor="page" w:hAnchor="page" w:x="2579" w:y="5490"/>
        <w:shd w:val="clear" w:color="auto" w:fill="auto"/>
        <w:spacing w:before="0" w:after="0" w:line="307" w:lineRule="exact"/>
        <w:ind w:left="48" w:right="200"/>
        <w:jc w:val="center"/>
      </w:pPr>
      <w:r>
        <w:t>университет)</w:t>
      </w:r>
    </w:p>
    <w:p w:rsidR="00BB1063" w:rsidRDefault="00E735FC">
      <w:pPr>
        <w:pStyle w:val="333"/>
        <w:framePr w:w="7478" w:h="269" w:hRule="exact" w:wrap="none" w:vAnchor="page" w:hAnchor="page" w:x="2627" w:y="7200"/>
        <w:shd w:val="clear" w:color="auto" w:fill="auto"/>
        <w:tabs>
          <w:tab w:val="left" w:pos="3278"/>
          <w:tab w:val="right" w:pos="5957"/>
          <w:tab w:val="right" w:pos="7032"/>
        </w:tabs>
        <w:spacing w:line="240" w:lineRule="exact"/>
      </w:pPr>
      <w:r>
        <w:rPr>
          <w:rStyle w:val="334"/>
          <w:b/>
          <w:bCs/>
        </w:rPr>
        <w:t>Юридический адрес:</w:t>
      </w:r>
      <w:r>
        <w:rPr>
          <w:rStyle w:val="334"/>
          <w:b/>
          <w:bCs/>
        </w:rPr>
        <w:tab/>
      </w:r>
      <w:r>
        <w:t>443099, г, Самара,</w:t>
      </w:r>
      <w:r>
        <w:tab/>
        <w:t>ул. М.</w:t>
      </w:r>
      <w:r>
        <w:tab/>
        <w:t>Горького,</w:t>
      </w:r>
    </w:p>
    <w:p w:rsidR="00BB1063" w:rsidRDefault="00E735FC">
      <w:pPr>
        <w:pStyle w:val="1522"/>
        <w:framePr w:w="8851" w:h="1090" w:hRule="exact" w:wrap="none" w:vAnchor="page" w:hAnchor="page" w:x="2579" w:y="7576"/>
        <w:shd w:val="clear" w:color="auto" w:fill="auto"/>
        <w:tabs>
          <w:tab w:val="left" w:pos="3331"/>
        </w:tabs>
        <w:spacing w:before="0"/>
        <w:ind w:left="48" w:right="3780"/>
      </w:pPr>
      <w:r>
        <w:t>ОсвиМой государственный</w:t>
      </w:r>
      <w:r>
        <w:br/>
        <w:t>регистрационный номер:</w:t>
      </w:r>
      <w:r>
        <w:tab/>
      </w:r>
      <w:r>
        <w:rPr>
          <w:rStyle w:val="1523"/>
          <w:b/>
          <w:bCs/>
        </w:rPr>
        <w:t>1036300661242</w:t>
      </w:r>
    </w:p>
    <w:p w:rsidR="00BB1063" w:rsidRDefault="00E735FC">
      <w:pPr>
        <w:pStyle w:val="1522"/>
        <w:framePr w:w="8851" w:h="1090" w:hRule="exact" w:wrap="none" w:vAnchor="page" w:hAnchor="page" w:x="2579" w:y="7576"/>
        <w:shd w:val="clear" w:color="auto" w:fill="auto"/>
        <w:tabs>
          <w:tab w:val="left" w:pos="3331"/>
        </w:tabs>
        <w:spacing w:before="0"/>
        <w:ind w:left="48" w:right="4160"/>
      </w:pPr>
      <w:r>
        <w:t>Идентификационный номер</w:t>
      </w:r>
      <w:r>
        <w:br/>
        <w:t>налогоплательщика:</w:t>
      </w:r>
      <w:r>
        <w:tab/>
      </w:r>
      <w:r>
        <w:rPr>
          <w:rStyle w:val="1523"/>
          <w:b/>
          <w:bCs/>
        </w:rPr>
        <w:t>6317008539</w:t>
      </w:r>
    </w:p>
    <w:p w:rsidR="00BB1063" w:rsidRDefault="00E735FC">
      <w:pPr>
        <w:pStyle w:val="323"/>
        <w:framePr w:w="5030" w:h="553" w:hRule="exact" w:wrap="none" w:vAnchor="page" w:hAnchor="page" w:x="2627" w:y="8837"/>
        <w:shd w:val="clear" w:color="auto" w:fill="auto"/>
        <w:spacing w:line="269" w:lineRule="exact"/>
        <w:ind w:right="3400"/>
      </w:pPr>
      <w:r>
        <w:rPr>
          <w:rStyle w:val="3213pt"/>
        </w:rPr>
        <w:t xml:space="preserve">•ВидыЛ^л^ </w:t>
      </w:r>
      <w:r>
        <w:t>выполняемых</w:t>
      </w:r>
    </w:p>
    <w:p w:rsidR="00BB1063" w:rsidRDefault="00E735FC">
      <w:pPr>
        <w:pStyle w:val="333"/>
        <w:framePr w:w="5731" w:h="609" w:hRule="exact" w:wrap="none" w:vAnchor="page" w:hAnchor="page" w:x="4634" w:y="8939"/>
        <w:shd w:val="clear" w:color="auto" w:fill="auto"/>
        <w:spacing w:line="288" w:lineRule="exact"/>
      </w:pPr>
      <w:r>
        <w:t>Научно-исследовательские, изыскательские рабояф</w:t>
      </w:r>
    </w:p>
    <w:p w:rsidR="00BB1063" w:rsidRDefault="00E735FC">
      <w:pPr>
        <w:pStyle w:val="333"/>
        <w:framePr w:w="5731" w:h="609" w:hRule="exact" w:wrap="none" w:vAnchor="page" w:hAnchor="page" w:x="4634" w:y="8939"/>
        <w:shd w:val="clear" w:color="auto" w:fill="auto"/>
        <w:spacing w:line="288" w:lineRule="exact"/>
        <w:ind w:right="240"/>
      </w:pPr>
      <w:r>
        <w:t>(археологические исследования).</w:t>
      </w:r>
    </w:p>
    <w:p w:rsidR="00BB1063" w:rsidRDefault="00E735FC">
      <w:pPr>
        <w:pStyle w:val="323"/>
        <w:framePr w:w="3053" w:h="982" w:hRule="exact" w:wrap="none" w:vAnchor="page" w:hAnchor="page" w:x="2627" w:y="9948"/>
        <w:shd w:val="clear" w:color="auto" w:fill="auto"/>
        <w:spacing w:line="278" w:lineRule="exact"/>
        <w:jc w:val="both"/>
      </w:pPr>
      <w:r>
        <w:t>Дата принятия решения о предоставлении лицензия:</w:t>
      </w:r>
    </w:p>
    <w:p w:rsidR="00BB1063" w:rsidRDefault="00E735FC">
      <w:pPr>
        <w:pStyle w:val="323"/>
        <w:framePr w:w="3053" w:h="982" w:hRule="exact" w:wrap="none" w:vAnchor="page" w:hAnchor="page" w:x="2627" w:y="9948"/>
        <w:shd w:val="clear" w:color="auto" w:fill="auto"/>
        <w:spacing w:line="240" w:lineRule="exact"/>
        <w:jc w:val="both"/>
      </w:pPr>
      <w:r>
        <w:t>Срок действия лицензии:</w:t>
      </w:r>
    </w:p>
    <w:p w:rsidR="00BB1063" w:rsidRDefault="00E735FC">
      <w:pPr>
        <w:pStyle w:val="294"/>
        <w:framePr w:wrap="none" w:vAnchor="page" w:hAnchor="page" w:x="2810" w:y="11526"/>
        <w:shd w:val="clear" w:color="auto" w:fill="auto"/>
        <w:spacing w:line="240" w:lineRule="exact"/>
      </w:pPr>
      <w:r>
        <w:t>Заместитель руководите]?</w:t>
      </w:r>
    </w:p>
    <w:p w:rsidR="00BB1063" w:rsidRDefault="00E735FC">
      <w:pPr>
        <w:pStyle w:val="971"/>
        <w:framePr w:w="8851" w:h="1554" w:hRule="exact" w:wrap="none" w:vAnchor="page" w:hAnchor="page" w:x="2579" w:y="10258"/>
        <w:shd w:val="clear" w:color="auto" w:fill="auto"/>
        <w:spacing w:line="140" w:lineRule="exact"/>
        <w:ind w:left="3389" w:right="3734"/>
        <w:jc w:val="center"/>
      </w:pPr>
      <w:r>
        <w:rPr>
          <w:rStyle w:val="970pt"/>
          <w:i/>
          <w:iCs/>
        </w:rPr>
        <w:t>22 мая 2006 года</w:t>
      </w:r>
    </w:p>
    <w:p w:rsidR="00BB1063" w:rsidRDefault="00E735FC">
      <w:pPr>
        <w:pStyle w:val="25"/>
        <w:framePr w:w="8851" w:h="1084" w:hRule="exact" w:wrap="none" w:vAnchor="page" w:hAnchor="page" w:x="2579" w:y="12332"/>
        <w:shd w:val="clear" w:color="auto" w:fill="auto"/>
        <w:spacing w:line="240" w:lineRule="exact"/>
        <w:ind w:left="2940" w:firstLine="0"/>
      </w:pPr>
      <w:r>
        <w:rPr>
          <w:rStyle w:val="26"/>
        </w:rPr>
        <w:t>VpVv</w:t>
      </w:r>
    </w:p>
    <w:p w:rsidR="00BB1063" w:rsidRDefault="00E735FC">
      <w:pPr>
        <w:pStyle w:val="201"/>
        <w:framePr w:w="8851" w:h="1084" w:hRule="exact" w:wrap="none" w:vAnchor="page" w:hAnchor="page" w:x="2579" w:y="12332"/>
        <w:shd w:val="clear" w:color="auto" w:fill="auto"/>
        <w:spacing w:before="0" w:line="283" w:lineRule="exact"/>
        <w:ind w:left="340" w:right="4680"/>
        <w:jc w:val="left"/>
      </w:pPr>
      <w:r>
        <w:t xml:space="preserve">Начальник Управления V'- ^ </w:t>
      </w:r>
      <w:r>
        <w:rPr>
          <w:vertAlign w:val="superscript"/>
        </w:rPr>
        <w:t>4</w:t>
      </w:r>
    </w:p>
    <w:p w:rsidR="00BB1063" w:rsidRDefault="00E735FC">
      <w:pPr>
        <w:pStyle w:val="201"/>
        <w:framePr w:w="8851" w:h="1084" w:hRule="exact" w:wrap="none" w:vAnchor="page" w:hAnchor="page" w:x="2579" w:y="12332"/>
        <w:shd w:val="clear" w:color="auto" w:fill="auto"/>
        <w:spacing w:before="0" w:line="283" w:lineRule="exact"/>
        <w:ind w:left="340" w:right="4680"/>
        <w:jc w:val="left"/>
      </w:pPr>
      <w:r>
        <w:t xml:space="preserve">регистрации и лицензионной </w:t>
      </w:r>
      <w:r>
        <w:t>рароты</w:t>
      </w:r>
      <w:r>
        <w:br/>
        <w:t>в сфере массовых коммуникаций^ -</w:t>
      </w:r>
    </w:p>
    <w:p w:rsidR="00BB1063" w:rsidRDefault="00E735FC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42" type="#_x0000_t75" style="position:absolute;margin-left:128.9pt;margin-top:3.6pt;width:406.55pt;height:81.6pt;z-index:-251689984;mso-wrap-distance-left:5pt;mso-wrap-distance-right:5pt;mso-position-horizontal-relative:page;mso-position-vertical-relative:page" wrapcoords="0 0">
            <v:imagedata r:id="rId338" o:title="image217"/>
            <w10:wrap anchorx="page" anchory="page"/>
          </v:shape>
        </w:pict>
      </w:r>
      <w:r>
        <w:pict>
          <v:shape id="_x0000_s1243" type="#_x0000_t75" style="position:absolute;margin-left:128.9pt;margin-top:7.4pt;width:511.2pt;height:810.7pt;z-index:-251688960;mso-wrap-distance-left:5pt;mso-wrap-distance-right:5pt;mso-position-horizontal-relative:page;mso-position-vertical-relative:page" wrapcoords="0 0">
            <v:imagedata r:id="rId339" o:title="image218"/>
            <w10:wrap anchorx="page" anchory="page"/>
          </v:shape>
        </w:pict>
      </w:r>
    </w:p>
    <w:p w:rsidR="00BB1063" w:rsidRDefault="00E735FC">
      <w:pPr>
        <w:pStyle w:val="16a"/>
        <w:framePr w:wrap="none" w:vAnchor="page" w:hAnchor="page" w:x="2341"/>
        <w:shd w:val="clear" w:color="auto" w:fill="auto"/>
        <w:spacing w:line="200" w:lineRule="exact"/>
      </w:pPr>
      <w:r>
        <w:rPr>
          <w:rStyle w:val="16b"/>
          <w:i/>
          <w:iCs/>
        </w:rPr>
        <w:t>*р</w:t>
      </w:r>
    </w:p>
    <w:p w:rsidR="00BB1063" w:rsidRDefault="00E735FC">
      <w:pPr>
        <w:framePr w:wrap="none" w:vAnchor="page" w:hAnchor="page" w:x="3291" w:y="32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"C:\\Users\\ANDREE~1.VOG\\AppData\\Local\\Temp\\FineReader12.00\\media\\image219.jpeg" \* MERGEFORMATINET</w:instrText>
      </w:r>
      <w:r>
        <w:instrText xml:space="preserve"> </w:instrText>
      </w:r>
      <w:r>
        <w:fldChar w:fldCharType="separate"/>
      </w:r>
      <w:r>
        <w:pict>
          <v:shape id="_x0000_i1226" type="#_x0000_t75" style="width:231.75pt;height:65.25pt">
            <v:imagedata r:id="rId340" r:href="rId341"/>
          </v:shape>
        </w:pict>
      </w:r>
      <w:r>
        <w:fldChar w:fldCharType="end"/>
      </w:r>
    </w:p>
    <w:p w:rsidR="00BB1063" w:rsidRDefault="00E735FC">
      <w:pPr>
        <w:pStyle w:val="343"/>
        <w:framePr w:wrap="none" w:vAnchor="page" w:hAnchor="page" w:x="3478" w:y="1801"/>
        <w:shd w:val="clear" w:color="auto" w:fill="auto"/>
        <w:spacing w:line="210" w:lineRule="exact"/>
      </w:pPr>
      <w:r>
        <w:t>МИНИСТЕРСТВО ОБРАЗОВАНИЯ И НАУКИ РОССИЙСКОЙ ФЕДЕРАЦИИ</w:t>
      </w:r>
    </w:p>
    <w:p w:rsidR="00BB1063" w:rsidRDefault="00E735FC">
      <w:pPr>
        <w:pStyle w:val="1534"/>
        <w:framePr w:w="11534" w:h="1544" w:hRule="exact" w:wrap="none" w:vAnchor="page" w:hAnchor="page" w:x="810" w:y="2194"/>
        <w:shd w:val="clear" w:color="auto" w:fill="auto"/>
        <w:ind w:right="880"/>
      </w:pPr>
      <w:r>
        <w:t>Федеральное агентство по образованию</w:t>
      </w:r>
    </w:p>
    <w:p w:rsidR="00BB1063" w:rsidRDefault="00E735FC">
      <w:pPr>
        <w:pStyle w:val="1543"/>
        <w:framePr w:w="11534" w:h="1544" w:hRule="exact" w:wrap="none" w:vAnchor="page" w:hAnchor="page" w:x="810" w:y="2194"/>
        <w:shd w:val="clear" w:color="auto" w:fill="auto"/>
        <w:spacing w:after="328"/>
        <w:ind w:right="880"/>
      </w:pPr>
      <w:r>
        <w:t>(Рособразование)</w:t>
      </w:r>
    </w:p>
    <w:p w:rsidR="00BB1063" w:rsidRDefault="00E735FC">
      <w:pPr>
        <w:pStyle w:val="1552"/>
        <w:framePr w:w="11534" w:h="1544" w:hRule="exact" w:wrap="none" w:vAnchor="page" w:hAnchor="page" w:x="810" w:y="2194"/>
        <w:shd w:val="clear" w:color="auto" w:fill="auto"/>
        <w:spacing w:before="0" w:after="0" w:line="400" w:lineRule="exact"/>
        <w:ind w:right="880"/>
      </w:pPr>
      <w:r>
        <w:t>ПРИКАЗ</w:t>
      </w:r>
    </w:p>
    <w:p w:rsidR="00BB1063" w:rsidRDefault="00E735FC">
      <w:pPr>
        <w:pStyle w:val="1561"/>
        <w:framePr w:wrap="none" w:vAnchor="page" w:hAnchor="page" w:x="2480" w:y="3899"/>
        <w:shd w:val="clear" w:color="auto" w:fill="auto"/>
        <w:spacing w:line="200" w:lineRule="exact"/>
      </w:pPr>
      <w:r>
        <w:t>/6</w:t>
      </w:r>
    </w:p>
    <w:p w:rsidR="00BB1063" w:rsidRDefault="00BB1063">
      <w:pPr>
        <w:framePr w:wrap="none" w:vAnchor="page" w:hAnchor="page" w:x="2758" w:y="3758"/>
      </w:pPr>
    </w:p>
    <w:p w:rsidR="00BB1063" w:rsidRDefault="00BB1063">
      <w:pPr>
        <w:framePr w:wrap="none" w:vAnchor="page" w:hAnchor="page" w:x="4266" w:y="3739"/>
      </w:pPr>
    </w:p>
    <w:p w:rsidR="00BB1063" w:rsidRDefault="00E735FC">
      <w:pPr>
        <w:pStyle w:val="1543"/>
        <w:framePr w:w="11534" w:h="347" w:hRule="exact" w:wrap="none" w:vAnchor="page" w:hAnchor="page" w:x="810" w:y="4394"/>
        <w:shd w:val="clear" w:color="auto" w:fill="auto"/>
        <w:spacing w:after="0" w:line="280" w:lineRule="exact"/>
        <w:ind w:left="5722" w:right="4733"/>
      </w:pPr>
      <w:r>
        <w:t>Москва</w:t>
      </w:r>
    </w:p>
    <w:p w:rsidR="00BB1063" w:rsidRDefault="00E735FC">
      <w:pPr>
        <w:pStyle w:val="570"/>
        <w:framePr w:wrap="none" w:vAnchor="page" w:hAnchor="page" w:x="810" w:y="3975"/>
        <w:shd w:val="clear" w:color="auto" w:fill="auto"/>
        <w:spacing w:before="0" w:after="0" w:line="260" w:lineRule="exact"/>
        <w:ind w:left="8535"/>
        <w:jc w:val="left"/>
      </w:pPr>
      <w:r>
        <w:t xml:space="preserve">№ </w:t>
      </w:r>
      <w:r>
        <w:rPr>
          <w:rStyle w:val="5710pt-1pt"/>
        </w:rPr>
        <w:t>/93</w:t>
      </w:r>
      <w:r>
        <w:t xml:space="preserve"> £</w:t>
      </w:r>
    </w:p>
    <w:p w:rsidR="00BB1063" w:rsidRDefault="00E735FC">
      <w:pPr>
        <w:pStyle w:val="1543"/>
        <w:framePr w:w="11534" w:h="1066" w:hRule="exact" w:wrap="none" w:vAnchor="page" w:hAnchor="page" w:x="810" w:y="5031"/>
        <w:shd w:val="clear" w:color="auto" w:fill="auto"/>
        <w:spacing w:after="0" w:line="331" w:lineRule="exact"/>
        <w:ind w:right="380"/>
      </w:pPr>
      <w:r>
        <w:t>О переименовании Государственного образовательного учреждения</w:t>
      </w:r>
      <w:r>
        <w:br/>
        <w:t>высшего профессионального образования</w:t>
      </w:r>
      <w:r>
        <w:br/>
        <w:t>«Самарский государственный педагогический университет»</w:t>
      </w:r>
    </w:p>
    <w:p w:rsidR="00BB1063" w:rsidRDefault="00E735FC">
      <w:pPr>
        <w:pStyle w:val="570"/>
        <w:framePr w:w="11534" w:h="8000" w:hRule="exact" w:wrap="none" w:vAnchor="page" w:hAnchor="page" w:x="810" w:y="6669"/>
        <w:shd w:val="clear" w:color="auto" w:fill="auto"/>
        <w:spacing w:before="0" w:after="0" w:line="490" w:lineRule="exact"/>
        <w:ind w:left="1560" w:right="380" w:firstLine="540"/>
        <w:jc w:val="both"/>
      </w:pPr>
      <w:r>
        <w:t xml:space="preserve">В соответствии с </w:t>
      </w:r>
      <w:r>
        <w:t>Типовым положением об образовательном учреждении лешего профессионального образования (высшем учебном заведении), гвержденным постановлением Правительства Российской Федерации от</w:t>
      </w:r>
    </w:p>
    <w:p w:rsidR="00BB1063" w:rsidRDefault="00E735FC">
      <w:pPr>
        <w:pStyle w:val="570"/>
        <w:framePr w:w="11534" w:h="8000" w:hRule="exact" w:wrap="none" w:vAnchor="page" w:hAnchor="page" w:x="810" w:y="6669"/>
        <w:numPr>
          <w:ilvl w:val="0"/>
          <w:numId w:val="156"/>
        </w:numPr>
        <w:shd w:val="clear" w:color="auto" w:fill="auto"/>
        <w:tabs>
          <w:tab w:val="left" w:pos="2986"/>
        </w:tabs>
        <w:spacing w:before="0" w:after="0" w:line="490" w:lineRule="exact"/>
        <w:ind w:left="1560" w:right="380"/>
        <w:jc w:val="both"/>
      </w:pPr>
      <w:r>
        <w:rPr>
          <w:rStyle w:val="572pt"/>
          <w:b/>
          <w:bCs/>
        </w:rPr>
        <w:t>№71,</w:t>
      </w:r>
      <w:r>
        <w:t xml:space="preserve"> Типовым положением о филиалах федеральных эсударственных образовательных</w:t>
      </w:r>
      <w:r>
        <w:t xml:space="preserve"> учреждений высшего профессионального бразования ' (высших^ учебных заведений), утвержденным приказом 1инобрнауки России от 01.12.2005 № 297 и зарегистрированным Минюстом осени 16.12.2005 № 7273, и в связи с приказом Федеральной службы по адзору в сфере об</w:t>
      </w:r>
      <w:r>
        <w:t>разования и науки от 11.12.2008 № 2182 «О государственной ккредитации образовательных организаций», а также на основании решения ченого совета Самарского государственного педагогического университета от</w:t>
      </w:r>
    </w:p>
    <w:p w:rsidR="00BB1063" w:rsidRDefault="00E735FC">
      <w:pPr>
        <w:pStyle w:val="570"/>
        <w:framePr w:w="11534" w:h="8000" w:hRule="exact" w:wrap="none" w:vAnchor="page" w:hAnchor="page" w:x="810" w:y="6669"/>
        <w:numPr>
          <w:ilvl w:val="0"/>
          <w:numId w:val="157"/>
        </w:numPr>
        <w:shd w:val="clear" w:color="auto" w:fill="auto"/>
        <w:tabs>
          <w:tab w:val="left" w:pos="2792"/>
        </w:tabs>
        <w:spacing w:before="0" w:after="0" w:line="490" w:lineRule="exact"/>
        <w:ind w:left="1560"/>
        <w:jc w:val="both"/>
      </w:pPr>
      <w:r>
        <w:t xml:space="preserve">(протокол № 5) </w:t>
      </w:r>
      <w:r>
        <w:rPr>
          <w:rStyle w:val="575pt"/>
          <w:b/>
          <w:bCs/>
        </w:rPr>
        <w:t>приказываю:</w:t>
      </w:r>
    </w:p>
    <w:p w:rsidR="00BB1063" w:rsidRDefault="00E735FC">
      <w:pPr>
        <w:pStyle w:val="570"/>
        <w:framePr w:w="11534" w:h="8000" w:hRule="exact" w:wrap="none" w:vAnchor="page" w:hAnchor="page" w:x="810" w:y="6669"/>
        <w:shd w:val="clear" w:color="auto" w:fill="auto"/>
        <w:spacing w:before="0" w:after="0" w:line="490" w:lineRule="exact"/>
        <w:ind w:left="1560" w:right="380" w:firstLine="540"/>
        <w:jc w:val="both"/>
      </w:pPr>
      <w:r>
        <w:t xml:space="preserve">1. Переименовать </w:t>
      </w:r>
      <w:r>
        <w:t>Государственное образовательное учреждение высшего [рофессионального образования «Самарский госу^^с'гаённый педагогический</w:t>
      </w:r>
    </w:p>
    <w:p w:rsidR="00BB1063" w:rsidRDefault="00E735FC">
      <w:pPr>
        <w:pStyle w:val="42"/>
        <w:framePr w:w="11534" w:h="8000" w:hRule="exact" w:wrap="none" w:vAnchor="page" w:hAnchor="page" w:x="810" w:y="6669"/>
        <w:shd w:val="clear" w:color="auto" w:fill="auto"/>
        <w:spacing w:line="240" w:lineRule="exact"/>
        <w:ind w:left="7280"/>
      </w:pPr>
      <w:r>
        <w:rPr>
          <w:rStyle w:val="4f1"/>
          <w:b/>
          <w:bCs/>
          <w:i/>
          <w:iCs/>
        </w:rPr>
        <w:t>//Ъь</w:t>
      </w:r>
    </w:p>
    <w:p w:rsidR="00BB1063" w:rsidRDefault="00E735FC">
      <w:pPr>
        <w:pStyle w:val="570"/>
        <w:framePr w:w="11534" w:h="8000" w:hRule="exact" w:wrap="none" w:vAnchor="page" w:hAnchor="page" w:x="810" w:y="6669"/>
        <w:shd w:val="clear" w:color="auto" w:fill="auto"/>
        <w:spacing w:before="0" w:after="0" w:line="499" w:lineRule="exact"/>
        <w:ind w:right="380"/>
      </w:pPr>
      <w:r>
        <w:t>ниверсиТет» в Г осударственное образовау&amp;ДЕйёгё Учреждение высшего</w:t>
      </w:r>
      <w:r>
        <w:br/>
        <w:t>[рофессионального образования «Поволжская ^осайцарстЩн}£я соц</w:t>
      </w:r>
      <w:r>
        <w:t>иально-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7"/>
        <w:gridCol w:w="3245"/>
        <w:gridCol w:w="1147"/>
        <w:gridCol w:w="2506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533"/>
        </w:trPr>
        <w:tc>
          <w:tcPr>
            <w:tcW w:w="4637" w:type="dxa"/>
            <w:shd w:val="clear" w:color="auto" w:fill="FFFFFF"/>
          </w:tcPr>
          <w:p w:rsidR="00BB1063" w:rsidRDefault="00E735FC">
            <w:pPr>
              <w:pStyle w:val="25"/>
              <w:framePr w:w="11534" w:h="1507" w:wrap="none" w:vAnchor="page" w:hAnchor="page" w:x="810" w:y="14862"/>
              <w:shd w:val="clear" w:color="auto" w:fill="auto"/>
              <w:spacing w:line="260" w:lineRule="exact"/>
              <w:ind w:right="220" w:firstLine="0"/>
              <w:jc w:val="right"/>
            </w:pPr>
            <w:r>
              <w:rPr>
                <w:rStyle w:val="213pt"/>
              </w:rPr>
              <w:t>уманитарная академия».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1534" w:h="1507" w:wrap="none" w:vAnchor="page" w:hAnchor="page" w:x="810" w:y="14862"/>
              <w:shd w:val="clear" w:color="auto" w:fill="auto"/>
              <w:spacing w:line="540" w:lineRule="exact"/>
              <w:ind w:firstLine="0"/>
            </w:pPr>
            <w:r>
              <w:rPr>
                <w:rStyle w:val="2ArialNarrow27pt"/>
              </w:rPr>
              <w:t xml:space="preserve">копия </w:t>
            </w:r>
            <w:r>
              <w:rPr>
                <w:rStyle w:val="2ArialNarrow27pt0"/>
              </w:rPr>
              <w:t>вер№|</w:t>
            </w:r>
          </w:p>
        </w:tc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1534" w:h="1507" w:wrap="none" w:vAnchor="page" w:hAnchor="page" w:x="810" w:y="14862"/>
              <w:shd w:val="clear" w:color="auto" w:fill="auto"/>
              <w:spacing w:line="100" w:lineRule="exact"/>
              <w:ind w:firstLine="0"/>
            </w:pPr>
            <w:r>
              <w:rPr>
                <w:rStyle w:val="25pt0"/>
              </w:rPr>
              <w:t>О п о</w:t>
            </w:r>
          </w:p>
        </w:tc>
        <w:tc>
          <w:tcPr>
            <w:tcW w:w="2506" w:type="dxa"/>
            <w:shd w:val="clear" w:color="auto" w:fill="FFFFFF"/>
          </w:tcPr>
          <w:p w:rsidR="00BB1063" w:rsidRDefault="00BB1063">
            <w:pPr>
              <w:framePr w:w="11534" w:h="1507" w:wrap="none" w:vAnchor="page" w:hAnchor="page" w:x="810" w:y="14862"/>
              <w:rPr>
                <w:sz w:val="10"/>
                <w:szCs w:val="10"/>
              </w:rPr>
            </w:pP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974"/>
        </w:trPr>
        <w:tc>
          <w:tcPr>
            <w:tcW w:w="4637" w:type="dxa"/>
            <w:shd w:val="clear" w:color="auto" w:fill="FFFFFF"/>
          </w:tcPr>
          <w:p w:rsidR="00BB1063" w:rsidRDefault="00BB1063">
            <w:pPr>
              <w:framePr w:w="11534" w:h="1507" w:wrap="none" w:vAnchor="page" w:hAnchor="page" w:x="810" w:y="14862"/>
              <w:rPr>
                <w:sz w:val="10"/>
                <w:szCs w:val="10"/>
              </w:rPr>
            </w:pPr>
          </w:p>
        </w:tc>
        <w:tc>
          <w:tcPr>
            <w:tcW w:w="3245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B1063" w:rsidRDefault="00E735FC">
            <w:pPr>
              <w:pStyle w:val="25"/>
              <w:framePr w:w="11534" w:h="1507" w:wrap="none" w:vAnchor="page" w:hAnchor="page" w:x="810" w:y="14862"/>
              <w:shd w:val="clear" w:color="auto" w:fill="auto"/>
              <w:tabs>
                <w:tab w:val="left" w:leader="hyphen" w:pos="1565"/>
                <w:tab w:val="left" w:leader="hyphen" w:pos="3110"/>
              </w:tabs>
              <w:spacing w:line="192" w:lineRule="exact"/>
              <w:ind w:firstLine="0"/>
            </w:pPr>
            <w:r>
              <w:rPr>
                <w:rStyle w:val="29pt0"/>
              </w:rPr>
              <w:t xml:space="preserve">Начальник </w:t>
            </w:r>
            <w:r>
              <w:rPr>
                <w:rStyle w:val="2CourierNew85pt0"/>
              </w:rPr>
              <w:t xml:space="preserve">У </w:t>
            </w:r>
            <w:r>
              <w:rPr>
                <w:rStyle w:val="29pt0"/>
              </w:rPr>
              <w:t>общею отдела</w:t>
            </w:r>
            <w:r>
              <w:rPr>
                <w:rStyle w:val="29pt1"/>
              </w:rPr>
              <w:tab/>
            </w:r>
            <w:r>
              <w:rPr>
                <w:rStyle w:val="29pt1"/>
              </w:rPr>
              <w:tab/>
            </w:r>
          </w:p>
        </w:tc>
        <w:tc>
          <w:tcPr>
            <w:tcW w:w="1147" w:type="dxa"/>
            <w:tcBorders>
              <w:left w:val="single" w:sz="4" w:space="0" w:color="auto"/>
            </w:tcBorders>
            <w:shd w:val="clear" w:color="auto" w:fill="FFFFFF"/>
          </w:tcPr>
          <w:p w:rsidR="00BB1063" w:rsidRDefault="00BB1063">
            <w:pPr>
              <w:framePr w:w="11534" w:h="1507" w:wrap="none" w:vAnchor="page" w:hAnchor="page" w:x="810" w:y="14862"/>
              <w:rPr>
                <w:sz w:val="10"/>
                <w:szCs w:val="10"/>
              </w:rPr>
            </w:pPr>
          </w:p>
        </w:tc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11534" w:h="1507" w:wrap="none" w:vAnchor="page" w:hAnchor="page" w:x="810" w:y="14862"/>
              <w:shd w:val="clear" w:color="auto" w:fill="auto"/>
              <w:spacing w:line="740" w:lineRule="exact"/>
              <w:ind w:firstLine="0"/>
            </w:pPr>
            <w:r>
              <w:rPr>
                <w:rStyle w:val="2ArialNarrow37pt50"/>
              </w:rPr>
              <w:t>Вх.№</w:t>
            </w:r>
          </w:p>
        </w:tc>
      </w:tr>
    </w:tbl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01"/>
        <w:framePr w:w="11536" w:h="3108" w:hRule="exact" w:wrap="none" w:vAnchor="page" w:hAnchor="page" w:x="831" w:y="4410"/>
        <w:shd w:val="clear" w:color="auto" w:fill="auto"/>
        <w:spacing w:before="0" w:line="240" w:lineRule="exact"/>
        <w:ind w:left="5800"/>
        <w:jc w:val="left"/>
      </w:pPr>
      <w:r>
        <w:t>Заключение</w:t>
      </w:r>
    </w:p>
    <w:p w:rsidR="00BB1063" w:rsidRDefault="00E735FC">
      <w:pPr>
        <w:pStyle w:val="201"/>
        <w:framePr w:w="11536" w:h="3108" w:hRule="exact" w:wrap="none" w:vAnchor="page" w:hAnchor="page" w:x="831" w:y="4410"/>
        <w:shd w:val="clear" w:color="auto" w:fill="auto"/>
        <w:spacing w:before="0" w:after="264" w:line="240" w:lineRule="exact"/>
        <w:ind w:left="3620"/>
        <w:jc w:val="left"/>
      </w:pPr>
      <w:r>
        <w:t>государственной историко-культурной экспертизы</w:t>
      </w:r>
    </w:p>
    <w:p w:rsidR="00BB1063" w:rsidRDefault="00E735FC">
      <w:pPr>
        <w:pStyle w:val="25"/>
        <w:framePr w:w="11536" w:h="3108" w:hRule="exact" w:wrap="none" w:vAnchor="page" w:hAnchor="page" w:x="831" w:y="4410"/>
        <w:shd w:val="clear" w:color="auto" w:fill="auto"/>
        <w:spacing w:line="281" w:lineRule="exact"/>
        <w:ind w:left="2900" w:right="1460" w:firstLine="0"/>
        <w:jc w:val="both"/>
      </w:pPr>
      <w:r>
        <w:t>документации «Раздел проекта строительства «Обеспечение со</w:t>
      </w:r>
      <w:r>
        <w:softHyphen/>
        <w:t xml:space="preserve">хранности выявленных объектов </w:t>
      </w:r>
      <w:r>
        <w:t>культурного (археологического) наследия (курганных могильников Суходол III, Суходол IV, Кали- новка IV и одиночного кургана Калиновка) для проектной доку</w:t>
      </w:r>
      <w:r>
        <w:softHyphen/>
        <w:t>ментации на строительство объекта: «Современный комплекс по производству и переработке мяса птицы (бро</w:t>
      </w:r>
      <w:r>
        <w:t>йлеров) производи</w:t>
      </w:r>
      <w:r>
        <w:softHyphen/>
        <w:t>тельностью 50 000 т в год» на территории муниципального района Сергиевский Самарской области».</w:t>
      </w:r>
    </w:p>
    <w:p w:rsidR="00BB1063" w:rsidRDefault="00E735FC">
      <w:pPr>
        <w:pStyle w:val="201"/>
        <w:framePr w:wrap="none" w:vAnchor="page" w:hAnchor="page" w:x="831" w:y="8887"/>
        <w:shd w:val="clear" w:color="auto" w:fill="auto"/>
        <w:spacing w:before="0" w:line="240" w:lineRule="exact"/>
        <w:ind w:left="3360"/>
        <w:jc w:val="left"/>
      </w:pPr>
      <w:r>
        <w:t>Эксперты: Девятова Н.П., Кочкина И.А., Оленьков В.Д.</w:t>
      </w:r>
    </w:p>
    <w:p w:rsidR="00BB1063" w:rsidRDefault="00E735FC">
      <w:pPr>
        <w:pStyle w:val="911"/>
        <w:framePr w:wrap="none" w:vAnchor="page" w:hAnchor="page" w:x="831" w:y="12612"/>
        <w:shd w:val="clear" w:color="auto" w:fill="auto"/>
        <w:spacing w:line="230" w:lineRule="exact"/>
        <w:ind w:left="5800"/>
        <w:jc w:val="left"/>
      </w:pPr>
      <w:r>
        <w:t>Самара, 2013 г.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571"/>
        <w:framePr w:wrap="none" w:vAnchor="page" w:hAnchor="page" w:x="836" w:y="1616"/>
        <w:shd w:val="clear" w:color="auto" w:fill="auto"/>
        <w:spacing w:after="0" w:line="190" w:lineRule="exact"/>
        <w:ind w:left="10160"/>
      </w:pPr>
      <w:r>
        <w:t>2</w:t>
      </w:r>
    </w:p>
    <w:p w:rsidR="00BB1063" w:rsidRDefault="00E735FC">
      <w:pPr>
        <w:pStyle w:val="911"/>
        <w:framePr w:w="11536" w:h="3911" w:hRule="exact" w:wrap="none" w:vAnchor="page" w:hAnchor="page" w:x="836" w:y="1816"/>
        <w:shd w:val="clear" w:color="auto" w:fill="auto"/>
        <w:spacing w:line="230" w:lineRule="exact"/>
        <w:ind w:left="6420"/>
        <w:jc w:val="left"/>
      </w:pPr>
      <w:r>
        <w:t>АКТ</w:t>
      </w:r>
    </w:p>
    <w:p w:rsidR="00BB1063" w:rsidRDefault="00E735FC">
      <w:pPr>
        <w:pStyle w:val="251"/>
        <w:framePr w:w="11536" w:h="3911" w:hRule="exact" w:wrap="none" w:vAnchor="page" w:hAnchor="page" w:x="836" w:y="1816"/>
        <w:shd w:val="clear" w:color="auto" w:fill="auto"/>
        <w:spacing w:after="175" w:line="239" w:lineRule="exact"/>
        <w:ind w:left="3060" w:right="1300"/>
        <w:jc w:val="both"/>
      </w:pPr>
      <w:r>
        <w:t>государственной историко-культурной экспертизы</w:t>
      </w:r>
      <w:r>
        <w:t xml:space="preserve"> документации «Раздел проекта строительства «Обеспечение сохранности выявленных объектов культурного (археологического) наследия (курганных могильников Суходол III, Суходол IV, Калиновка IV и одиночного кургана Калиновка) для проект</w:t>
      </w:r>
      <w:r>
        <w:softHyphen/>
        <w:t>ной документации на стр</w:t>
      </w:r>
      <w:r>
        <w:t>оительство объекта: «Современный комплекс по производству и переработке мяса птицы (бройлеров) производительностью 50 000 т в год» на территории муниципального района Сергиевский Самар</w:t>
      </w:r>
      <w:r>
        <w:softHyphen/>
        <w:t>ской области».</w:t>
      </w:r>
    </w:p>
    <w:p w:rsidR="00BB1063" w:rsidRDefault="00E735FC">
      <w:pPr>
        <w:pStyle w:val="251"/>
        <w:framePr w:w="11536" w:h="3911" w:hRule="exact" w:wrap="none" w:vAnchor="page" w:hAnchor="page" w:x="836" w:y="1816"/>
        <w:shd w:val="clear" w:color="auto" w:fill="auto"/>
        <w:spacing w:line="245" w:lineRule="exact"/>
        <w:ind w:left="3060" w:right="1300" w:firstLine="420"/>
        <w:jc w:val="both"/>
      </w:pPr>
      <w:r>
        <w:t>Настоящий Акт государственной историко-культурной экспер</w:t>
      </w:r>
      <w:r>
        <w:t>тизы со</w:t>
      </w:r>
      <w:r>
        <w:softHyphen/>
        <w:t>ставлен в соответствии с Федеральным Законом «Об объектах культурного наследия (памятниках истории и культуры) народов Российской Федерации» от 25.06.2002 № 73-ФЗ, «Положением о государственной историко- культурной экспертизе», утвержденным Постано</w:t>
      </w:r>
      <w:r>
        <w:t>влением Правительства Рос</w:t>
      </w:r>
      <w:r>
        <w:softHyphen/>
        <w:t>сийской Федерации от 15.07.2009 г. № 569.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940"/>
        <w:gridCol w:w="3364"/>
      </w:tblGrid>
      <w:tr w:rsidR="00BB1063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</w:rPr>
              <w:t>Дата начала проведения экспертизы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</w:rPr>
              <w:t>18 января 2013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55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</w:rPr>
              <w:t>Дата окончания проведения экспертизы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</w:rPr>
              <w:t>08 февраля 2013 г.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242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</w:rPr>
              <w:t>Место проведения экспертизы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</w:rPr>
              <w:t>гг. Самара, Ижевск, Челябинск</w:t>
            </w:r>
          </w:p>
        </w:tc>
      </w:tr>
      <w:tr w:rsidR="00BB1063">
        <w:tblPrEx>
          <w:tblCellMar>
            <w:top w:w="0" w:type="dxa"/>
            <w:bottom w:w="0" w:type="dxa"/>
          </w:tblCellMar>
        </w:tblPrEx>
        <w:trPr>
          <w:trHeight w:hRule="exact" w:val="759"/>
        </w:trPr>
        <w:tc>
          <w:tcPr>
            <w:tcW w:w="3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00" w:lineRule="exact"/>
              <w:ind w:firstLine="0"/>
            </w:pPr>
            <w:r>
              <w:rPr>
                <w:rStyle w:val="210pt1"/>
              </w:rPr>
              <w:t>Заказчик экспертизы</w:t>
            </w:r>
          </w:p>
        </w:tc>
        <w:tc>
          <w:tcPr>
            <w:tcW w:w="3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B1063" w:rsidRDefault="00E735FC">
            <w:pPr>
              <w:pStyle w:val="25"/>
              <w:framePr w:w="7305" w:h="1525" w:wrap="none" w:vAnchor="page" w:hAnchor="page" w:x="3886" w:y="5931"/>
              <w:shd w:val="clear" w:color="auto" w:fill="auto"/>
              <w:spacing w:line="245" w:lineRule="exact"/>
              <w:ind w:firstLine="0"/>
            </w:pPr>
            <w:r>
              <w:rPr>
                <w:rStyle w:val="210pt1"/>
              </w:rPr>
              <w:t>ОАО «Корпорация развития са</w:t>
            </w:r>
            <w:r>
              <w:rPr>
                <w:rStyle w:val="210pt1"/>
              </w:rPr>
              <w:softHyphen/>
              <w:t>марской области». Генеральный директор - О.А.Серова</w:t>
            </w:r>
          </w:p>
        </w:tc>
      </w:tr>
    </w:tbl>
    <w:p w:rsidR="00BB1063" w:rsidRDefault="00E735FC">
      <w:pPr>
        <w:pStyle w:val="251"/>
        <w:framePr w:w="11536" w:h="3950" w:hRule="exact" w:wrap="none" w:vAnchor="page" w:hAnchor="page" w:x="836" w:y="7676"/>
        <w:shd w:val="clear" w:color="auto" w:fill="auto"/>
        <w:spacing w:after="72" w:line="245" w:lineRule="exact"/>
        <w:ind w:left="3060" w:right="1300" w:firstLine="420"/>
        <w:jc w:val="both"/>
      </w:pPr>
      <w:r>
        <w:t>В соответствии с п. 11 Положения экспертиза проводится экспертной комиссией.</w:t>
      </w:r>
    </w:p>
    <w:p w:rsidR="00BB1063" w:rsidRDefault="00E735FC">
      <w:pPr>
        <w:pStyle w:val="911"/>
        <w:framePr w:w="11536" w:h="3950" w:hRule="exact" w:wrap="none" w:vAnchor="page" w:hAnchor="page" w:x="836" w:y="7676"/>
        <w:numPr>
          <w:ilvl w:val="0"/>
          <w:numId w:val="158"/>
        </w:numPr>
        <w:shd w:val="clear" w:color="auto" w:fill="auto"/>
        <w:tabs>
          <w:tab w:val="left" w:pos="5938"/>
        </w:tabs>
        <w:spacing w:after="89" w:line="230" w:lineRule="exact"/>
        <w:ind w:left="5680"/>
        <w:jc w:val="both"/>
      </w:pPr>
      <w:r>
        <w:t>Сведения об экспертах:</w:t>
      </w:r>
    </w:p>
    <w:p w:rsidR="00BB1063" w:rsidRDefault="00E735FC">
      <w:pPr>
        <w:pStyle w:val="251"/>
        <w:framePr w:w="11536" w:h="3950" w:hRule="exact" w:wrap="none" w:vAnchor="page" w:hAnchor="page" w:x="836" w:y="7676"/>
        <w:shd w:val="clear" w:color="auto" w:fill="auto"/>
        <w:spacing w:line="245" w:lineRule="exact"/>
        <w:ind w:left="3060" w:right="1300" w:firstLine="420"/>
        <w:jc w:val="both"/>
      </w:pPr>
      <w:r>
        <w:rPr>
          <w:rStyle w:val="25115pt"/>
        </w:rPr>
        <w:t xml:space="preserve">Председатель Экспертной комиссии: Девятова Нина Павловна </w:t>
      </w:r>
      <w:r>
        <w:t>- об</w:t>
      </w:r>
      <w:r>
        <w:softHyphen/>
        <w:t xml:space="preserve">разование </w:t>
      </w:r>
      <w:r>
        <w:t>высшее, историк. Стаж работы в области охраны объектов куль</w:t>
      </w:r>
      <w:r>
        <w:softHyphen/>
        <w:t>турного наследия: 32 года. 14 лет - стаж работы в должности руководителя государственного органа охраны памятников, государственного учреждения культуры. Директор автономного учреждения культуры У</w:t>
      </w:r>
      <w:r>
        <w:t>дмуртской Респуб</w:t>
      </w:r>
      <w:r>
        <w:softHyphen/>
        <w:t>лики «Центр по охране объектов культурного наследия». Член Федерального научно-методического Совета по сохранению наследия России МК РФ (2002- 2006 гг.). Член Союза архитекторов России (с 2006г.). Член Центрального со</w:t>
      </w:r>
      <w:r>
        <w:softHyphen/>
        <w:t>вета ВОО «ВООПИиК» (с</w:t>
      </w:r>
      <w:r>
        <w:t xml:space="preserve"> 2009г.). Аттестованный эксперт по проведению государственной историко-культурной экспертизы (приказ Федеральной службы по надзору за соблюдением законодательства в области охраны культурного наследия МК РФ (Росохранкультуры) от 19.04.2011г.№ 251.)</w:t>
      </w:r>
    </w:p>
    <w:p w:rsidR="00BB1063" w:rsidRDefault="00E735FC">
      <w:pPr>
        <w:pStyle w:val="251"/>
        <w:framePr w:w="11536" w:h="808" w:hRule="exact" w:wrap="none" w:vAnchor="page" w:hAnchor="page" w:x="836" w:y="11816"/>
        <w:shd w:val="clear" w:color="auto" w:fill="auto"/>
        <w:spacing w:line="249" w:lineRule="exact"/>
        <w:ind w:left="3060" w:right="1300" w:firstLine="420"/>
        <w:jc w:val="both"/>
      </w:pPr>
      <w:r>
        <w:rPr>
          <w:rStyle w:val="25115pt"/>
        </w:rPr>
        <w:t xml:space="preserve">Ответственный секретарь Экспертной комиссии: Кочкина Инна Анатольевна </w:t>
      </w:r>
      <w:r>
        <w:t>- образование: высшее техническое, Челябинский политехни</w:t>
      </w:r>
      <w:r>
        <w:softHyphen/>
        <w:t>ческий институт, инженер - механик; высшее архитектурное, Академия рес-</w:t>
      </w:r>
    </w:p>
    <w:p w:rsidR="00BB1063" w:rsidRDefault="00E735FC">
      <w:pPr>
        <w:pStyle w:val="178"/>
        <w:framePr w:wrap="none" w:vAnchor="page" w:hAnchor="page" w:x="3808" w:y="12761"/>
        <w:shd w:val="clear" w:color="auto" w:fill="auto"/>
        <w:spacing w:line="180" w:lineRule="exact"/>
      </w:pPr>
      <w:r>
        <w:t>Ответственный секретарь</w:t>
      </w:r>
    </w:p>
    <w:p w:rsidR="00BB1063" w:rsidRDefault="00BB1063">
      <w:pPr>
        <w:framePr w:wrap="none" w:vAnchor="page" w:hAnchor="page" w:x="6694" w:y="12624"/>
      </w:pPr>
    </w:p>
    <w:p w:rsidR="00BB1063" w:rsidRDefault="00E735FC">
      <w:pPr>
        <w:pStyle w:val="178"/>
        <w:framePr w:wrap="none" w:vAnchor="page" w:hAnchor="page" w:x="7755" w:y="12771"/>
        <w:shd w:val="clear" w:color="auto" w:fill="auto"/>
        <w:spacing w:line="180" w:lineRule="exact"/>
      </w:pPr>
      <w:r>
        <w:t>И.А.Кочкина</w:t>
      </w:r>
    </w:p>
    <w:p w:rsidR="00BB1063" w:rsidRDefault="00E735FC">
      <w:pPr>
        <w:pStyle w:val="178"/>
        <w:framePr w:wrap="none" w:vAnchor="page" w:hAnchor="page" w:x="10046" w:y="12764"/>
        <w:shd w:val="clear" w:color="auto" w:fill="auto"/>
        <w:spacing w:line="180" w:lineRule="exact"/>
      </w:pPr>
      <w:r>
        <w:t>08.02.2013г.</w:t>
      </w:r>
    </w:p>
    <w:p w:rsidR="00BB1063" w:rsidRDefault="00E735FC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45" type="#_x0000_t75" style="position:absolute;margin-left:311.45pt;margin-top:630.95pt;width:41.75pt;height:26.4pt;z-index:-251687936;mso-wrap-distance-left:5pt;mso-wrap-distance-right:5pt;mso-position-horizontal-relative:page;mso-position-vertical-relative:page" wrapcoords="0 0">
            <v:imagedata r:id="rId342" o:title="image220"/>
            <w10:wrap anchorx="page" anchory="page"/>
          </v:shape>
        </w:pict>
      </w:r>
    </w:p>
    <w:p w:rsidR="00BB1063" w:rsidRDefault="00E735FC">
      <w:pPr>
        <w:pStyle w:val="a7"/>
        <w:framePr w:wrap="none" w:vAnchor="page" w:hAnchor="page" w:x="10893" w:y="1645"/>
        <w:shd w:val="clear" w:color="auto" w:fill="auto"/>
        <w:spacing w:line="150" w:lineRule="exact"/>
      </w:pPr>
      <w:r>
        <w:rPr>
          <w:rStyle w:val="0pt"/>
          <w:b/>
          <w:bCs/>
        </w:rPr>
        <w:t>3</w:t>
      </w:r>
    </w:p>
    <w:p w:rsidR="00BB1063" w:rsidRDefault="00E735FC">
      <w:pPr>
        <w:pStyle w:val="251"/>
        <w:framePr w:w="11536" w:h="7424" w:hRule="exact" w:wrap="none" w:vAnchor="page" w:hAnchor="page" w:x="780" w:y="1818"/>
        <w:shd w:val="clear" w:color="auto" w:fill="auto"/>
        <w:spacing w:after="178" w:line="242" w:lineRule="exact"/>
        <w:ind w:left="3120" w:right="1260"/>
        <w:jc w:val="both"/>
      </w:pPr>
      <w:r>
        <w:t>тавраций (г. Москва), специальность «Реставрация и реконструкция архи</w:t>
      </w:r>
      <w:r>
        <w:softHyphen/>
        <w:t>тектурного наследия», квалификация реставратор - инженер. Общий стаж ра</w:t>
      </w:r>
      <w:r>
        <w:softHyphen/>
        <w:t>боты 38 лет, 20 лет в должности руководителя государственного органа ох</w:t>
      </w:r>
      <w:r>
        <w:softHyphen/>
        <w:t>раны объектов ку</w:t>
      </w:r>
      <w:r>
        <w:t>льтурного наследия Челябинской области. Опыт работы по проведению историко-культурной экспертизы в должности руководителя на</w:t>
      </w:r>
      <w:r>
        <w:softHyphen/>
        <w:t>учно-методического совета государственного органа охраны памятников Че</w:t>
      </w:r>
      <w:r>
        <w:softHyphen/>
        <w:t>лябинской области. В настоящее время занимается общественной</w:t>
      </w:r>
      <w:r>
        <w:t xml:space="preserve"> работой Всероссийского общества охраны памятников и ИКОМОС. Аттестованный эксперт по проведению государственной историко-культурной экспертизы (приказ Федеральной службы по надзору за соблюдением законодательства в области охраны культурного наследия МКРФ</w:t>
      </w:r>
      <w:r>
        <w:t xml:space="preserve"> (Росохранкультуры) от 29.04.2011г.№ 270).</w:t>
      </w:r>
    </w:p>
    <w:p w:rsidR="00BB1063" w:rsidRDefault="00E735FC">
      <w:pPr>
        <w:pStyle w:val="251"/>
        <w:framePr w:w="11536" w:h="7424" w:hRule="exact" w:wrap="none" w:vAnchor="page" w:hAnchor="page" w:x="780" w:y="1818"/>
        <w:shd w:val="clear" w:color="auto" w:fill="auto"/>
        <w:spacing w:after="177" w:line="245" w:lineRule="exact"/>
        <w:ind w:left="3120" w:right="1260" w:firstLine="440"/>
        <w:jc w:val="both"/>
      </w:pPr>
      <w:r>
        <w:t>Эксперт экспертной комиссии: Оленьков Валентин Данилович об</w:t>
      </w:r>
      <w:r>
        <w:softHyphen/>
        <w:t>разование высшее, инженер-строитель по специальности "городское строи</w:t>
      </w:r>
      <w:r>
        <w:softHyphen/>
        <w:t>тельство", архитектор-реставратор первой категории, кандидат технических наук. Стаж</w:t>
      </w:r>
      <w:r>
        <w:t xml:space="preserve"> работы - 41 год, стаж практической работы по профильной экс</w:t>
      </w:r>
      <w:r>
        <w:softHyphen/>
        <w:t xml:space="preserve">пертной деятельности - 20 лет (разработка научно-проектной документации для реставрации памятников архитектуры, историко-культурных опорных планов исторических городов Урала, экспертиза объектов </w:t>
      </w:r>
      <w:r>
        <w:t>культурного на</w:t>
      </w:r>
      <w:r>
        <w:softHyphen/>
        <w:t>следия). Место работы и должность - профессор кафедры строительной ме</w:t>
      </w:r>
      <w:r>
        <w:softHyphen/>
        <w:t>ханики архитектурно-строительного факультета Южно-Уральского госу</w:t>
      </w:r>
      <w:r>
        <w:softHyphen/>
        <w:t>дарственного университета. Аттестованный эксперт по проведению государ</w:t>
      </w:r>
      <w:r>
        <w:softHyphen/>
        <w:t>ственной историко-культурной экспе</w:t>
      </w:r>
      <w:r>
        <w:t>ртизы (Приказ Федеральной службы по надзору за соблюдением законодательства в области охраны культурного на</w:t>
      </w:r>
      <w:r>
        <w:softHyphen/>
        <w:t>следия МКРФ (Росохранкультуры) от 29.04.2011 г. № 270).</w:t>
      </w:r>
    </w:p>
    <w:p w:rsidR="00BB1063" w:rsidRDefault="00E735FC">
      <w:pPr>
        <w:pStyle w:val="251"/>
        <w:framePr w:w="11536" w:h="7424" w:hRule="exact" w:wrap="none" w:vAnchor="page" w:hAnchor="page" w:x="780" w:y="1818"/>
        <w:shd w:val="clear" w:color="auto" w:fill="auto"/>
        <w:spacing w:line="249" w:lineRule="exact"/>
        <w:ind w:left="3120" w:right="1260" w:firstLine="640"/>
        <w:jc w:val="both"/>
      </w:pPr>
      <w:r>
        <w:t>Эксперты несут ответственность за достоверность и обоснованность сведений и выводов, изложен</w:t>
      </w:r>
      <w:r>
        <w:t>ных в настоящем акте, в соответствии с зако</w:t>
      </w:r>
      <w:r>
        <w:softHyphen/>
        <w:t>нодательством Российской Федерации.</w:t>
      </w:r>
    </w:p>
    <w:p w:rsidR="00BB1063" w:rsidRDefault="00E735FC">
      <w:pPr>
        <w:pStyle w:val="251"/>
        <w:framePr w:w="11536" w:h="2486" w:hRule="exact" w:wrap="none" w:vAnchor="page" w:hAnchor="page" w:x="780" w:y="9899"/>
        <w:shd w:val="clear" w:color="auto" w:fill="auto"/>
        <w:spacing w:after="177" w:line="245" w:lineRule="exact"/>
        <w:ind w:left="3120" w:right="1260"/>
        <w:jc w:val="both"/>
      </w:pPr>
      <w:r>
        <w:t>Объект экспертизы: Документация «Раздел проекта строительства «Обес</w:t>
      </w:r>
      <w:r>
        <w:softHyphen/>
        <w:t>печение сохранности выявленных объектов культурного (археологического) наследия (курганных могильников Суход</w:t>
      </w:r>
      <w:r>
        <w:t>ол III, Суходол IV, Калиновка IV и одиночного кургана Калиновка) для проектной документации на строитель</w:t>
      </w:r>
      <w:r>
        <w:softHyphen/>
        <w:t>ство объекта: «Современный комплекс по производству и переработке мяса птицы (бройлеров) производительностью 50 000 т в год» на территории му</w:t>
      </w:r>
      <w:r>
        <w:softHyphen/>
        <w:t>ниципальн</w:t>
      </w:r>
      <w:r>
        <w:t>ого района Сергиевский Самарской области».</w:t>
      </w:r>
    </w:p>
    <w:p w:rsidR="00BB1063" w:rsidRDefault="00E735FC">
      <w:pPr>
        <w:pStyle w:val="251"/>
        <w:framePr w:w="11536" w:h="2486" w:hRule="exact" w:wrap="none" w:vAnchor="page" w:hAnchor="page" w:x="780" w:y="9899"/>
        <w:shd w:val="clear" w:color="auto" w:fill="auto"/>
        <w:spacing w:line="249" w:lineRule="exact"/>
        <w:ind w:left="3120" w:right="1260"/>
        <w:jc w:val="both"/>
      </w:pPr>
      <w:r>
        <w:t>Цель экспертизы: - определение соответствия представленной проектной документации законодательству в сфере государственной охраны объектов</w:t>
      </w:r>
    </w:p>
    <w:p w:rsidR="00BB1063" w:rsidRDefault="00E735FC">
      <w:pPr>
        <w:pStyle w:val="1341"/>
        <w:framePr w:wrap="none" w:vAnchor="page" w:hAnchor="page" w:x="780" w:y="9460"/>
        <w:shd w:val="clear" w:color="auto" w:fill="auto"/>
        <w:spacing w:line="200" w:lineRule="exact"/>
        <w:ind w:left="5260"/>
        <w:jc w:val="left"/>
      </w:pPr>
      <w:r>
        <w:t>И. Цель и объект экспертизы:</w:t>
      </w:r>
    </w:p>
    <w:p w:rsidR="00BB1063" w:rsidRDefault="00E735FC">
      <w:pPr>
        <w:pStyle w:val="178"/>
        <w:framePr w:wrap="none" w:vAnchor="page" w:hAnchor="page" w:x="3850" w:y="12788"/>
        <w:shd w:val="clear" w:color="auto" w:fill="auto"/>
        <w:spacing w:line="180" w:lineRule="exact"/>
      </w:pPr>
      <w:r>
        <w:t>Ответственный секретарь</w:t>
      </w:r>
    </w:p>
    <w:p w:rsidR="00BB1063" w:rsidRDefault="00E735FC">
      <w:pPr>
        <w:framePr w:wrap="none" w:vAnchor="page" w:hAnchor="page" w:x="6036" w:y="1250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"C:\\Users\\ANDREE~1.VOG\\AppData\\Local\\Temp\\FineReader12.00\\media\\image221.jpeg" \* MERGEFORMATINET</w:instrText>
      </w:r>
      <w:r>
        <w:instrText xml:space="preserve"> </w:instrText>
      </w:r>
      <w:r>
        <w:fldChar w:fldCharType="separate"/>
      </w:r>
      <w:r>
        <w:pict>
          <v:shape id="_x0000_i1227" type="#_x0000_t75" style="width:143.25pt;height:36.75pt">
            <v:imagedata r:id="rId343" r:href="rId344"/>
          </v:shape>
        </w:pict>
      </w:r>
      <w:r>
        <w:fldChar w:fldCharType="end"/>
      </w:r>
    </w:p>
    <w:p w:rsidR="00BB1063" w:rsidRDefault="00E735FC">
      <w:pPr>
        <w:pStyle w:val="178"/>
        <w:framePr w:wrap="none" w:vAnchor="page" w:hAnchor="page" w:x="10101" w:y="12782"/>
        <w:shd w:val="clear" w:color="auto" w:fill="auto"/>
        <w:spacing w:line="180" w:lineRule="exact"/>
      </w:pPr>
      <w:r>
        <w:t>08.02.2013г.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44"/>
        <w:framePr w:wrap="none" w:vAnchor="page" w:hAnchor="page" w:x="3520" w:y="1121"/>
        <w:shd w:val="clear" w:color="auto" w:fill="auto"/>
        <w:spacing w:line="170" w:lineRule="exact"/>
      </w:pPr>
      <w:r>
        <w:t>/■</w:t>
      </w:r>
    </w:p>
    <w:p w:rsidR="00BB1063" w:rsidRDefault="00BB1063">
      <w:pPr>
        <w:framePr w:wrap="none" w:vAnchor="page" w:hAnchor="page" w:x="2119" w:y="1019"/>
      </w:pPr>
    </w:p>
    <w:p w:rsidR="00BB1063" w:rsidRDefault="00E735FC">
      <w:pPr>
        <w:pStyle w:val="631"/>
        <w:framePr w:wrap="none" w:vAnchor="page" w:hAnchor="page" w:x="816" w:y="1635"/>
        <w:shd w:val="clear" w:color="auto" w:fill="auto"/>
        <w:spacing w:after="0" w:line="190" w:lineRule="exact"/>
        <w:ind w:left="10120"/>
      </w:pPr>
      <w:r>
        <w:t>4</w:t>
      </w:r>
    </w:p>
    <w:p w:rsidR="00BB1063" w:rsidRDefault="00E735FC">
      <w:pPr>
        <w:pStyle w:val="251"/>
        <w:framePr w:w="11536" w:h="10804" w:hRule="exact" w:wrap="none" w:vAnchor="page" w:hAnchor="page" w:x="816" w:y="1836"/>
        <w:shd w:val="clear" w:color="auto" w:fill="auto"/>
        <w:spacing w:after="307" w:line="239" w:lineRule="exact"/>
        <w:ind w:left="3120" w:right="1420"/>
      </w:pPr>
      <w:r>
        <w:t>культурного наследия и обоснование проведения работ по сохранению объ-</w:t>
      </w:r>
      <w:r>
        <w:br/>
        <w:t>ектов культурного</w:t>
      </w:r>
      <w:r>
        <w:t xml:space="preserve"> наследия по проекту.</w:t>
      </w:r>
    </w:p>
    <w:p w:rsidR="00BB1063" w:rsidRDefault="00E735FC">
      <w:pPr>
        <w:pStyle w:val="911"/>
        <w:framePr w:w="11536" w:h="10804" w:hRule="exact" w:wrap="none" w:vAnchor="page" w:hAnchor="page" w:x="816" w:y="1836"/>
        <w:numPr>
          <w:ilvl w:val="0"/>
          <w:numId w:val="159"/>
        </w:numPr>
        <w:shd w:val="clear" w:color="auto" w:fill="auto"/>
        <w:tabs>
          <w:tab w:val="left" w:pos="4455"/>
        </w:tabs>
        <w:spacing w:after="97" w:line="230" w:lineRule="exact"/>
        <w:ind w:left="4020" w:right="1240"/>
        <w:jc w:val="both"/>
      </w:pPr>
      <w:r>
        <w:t>Перечень документов, представленных заявителем.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37"/>
        </w:tabs>
        <w:spacing w:after="206" w:line="242" w:lineRule="exact"/>
        <w:ind w:left="3660" w:right="1280" w:hanging="280"/>
        <w:jc w:val="both"/>
      </w:pPr>
      <w:r>
        <w:t>Раздел проекта строительства «Обеспечение сохранности выявленных</w:t>
      </w:r>
      <w:r>
        <w:br/>
        <w:t>объектов культурного (археологического) наследия (курганных мо-</w:t>
      </w:r>
      <w:r>
        <w:br/>
        <w:t xml:space="preserve">гильников Суходол III, Суходол IV, Калиновка IV и </w:t>
      </w:r>
      <w:r>
        <w:t>одиночного курга-</w:t>
      </w:r>
      <w:r>
        <w:br/>
        <w:t>на Калиновка) для проектной документации на строительство объекта:</w:t>
      </w:r>
      <w:r>
        <w:br/>
        <w:t>«Современный комплекс по производству и переработке мяса птицы</w:t>
      </w:r>
      <w:r>
        <w:br/>
        <w:t>(бройлеров) производительностью 50 000 т в год» на территории муни-</w:t>
      </w:r>
      <w:r>
        <w:br/>
        <w:t xml:space="preserve">ципального района Сергиевский Самарской </w:t>
      </w:r>
      <w:r>
        <w:t>области».</w:t>
      </w:r>
    </w:p>
    <w:p w:rsidR="00BB1063" w:rsidRDefault="00E735FC">
      <w:pPr>
        <w:pStyle w:val="1491"/>
        <w:framePr w:w="11536" w:h="10804" w:hRule="exact" w:wrap="none" w:vAnchor="page" w:hAnchor="page" w:x="816" w:y="1836"/>
        <w:shd w:val="clear" w:color="auto" w:fill="auto"/>
        <w:spacing w:after="154" w:line="209" w:lineRule="exact"/>
        <w:ind w:left="3120" w:right="1280" w:firstLine="260"/>
        <w:jc w:val="both"/>
      </w:pPr>
      <w:r>
        <w:t>Проектная документация разработана государственным учреждением культуры</w:t>
      </w:r>
      <w:r>
        <w:br/>
        <w:t>«Агентство по сохранению историко-культурного наследия Самарской области». 2011г.</w:t>
      </w:r>
      <w:r>
        <w:br/>
        <w:t>Лицензия № РОК 02044 от 11 февраля 2011 г. » И.о. директора - О.Н. Тихонова. Исп.</w:t>
      </w:r>
      <w:r>
        <w:br/>
        <w:t>В.А.Цыбако</w:t>
      </w:r>
      <w:r>
        <w:t>в.</w:t>
      </w:r>
    </w:p>
    <w:p w:rsidR="00BB1063" w:rsidRDefault="00E735FC">
      <w:pPr>
        <w:pStyle w:val="251"/>
        <w:framePr w:w="11536" w:h="10804" w:hRule="exact" w:wrap="none" w:vAnchor="page" w:hAnchor="page" w:x="816" w:y="1836"/>
        <w:shd w:val="clear" w:color="auto" w:fill="auto"/>
        <w:spacing w:line="242" w:lineRule="exact"/>
        <w:ind w:left="3660"/>
      </w:pPr>
      <w:r>
        <w:t>Кроме того представлены следующие документы: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2" w:lineRule="exact"/>
        <w:ind w:left="3660" w:right="1280" w:hanging="280"/>
        <w:jc w:val="both"/>
      </w:pPr>
      <w:r>
        <w:t>Письмо ОАО «Корпорация развития Самарской области» от 21.12.2012</w:t>
      </w:r>
      <w:r>
        <w:br/>
        <w:t>№431.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5" w:lineRule="exact"/>
        <w:ind w:left="3660" w:right="1280" w:hanging="280"/>
        <w:jc w:val="both"/>
      </w:pPr>
      <w:r>
        <w:t>Кузнецов П.Ф. Отчет о результатах проведения охранно-разведочного</w:t>
      </w:r>
      <w:r>
        <w:br/>
        <w:t>археологического обследования земельного участка, отводимого под</w:t>
      </w:r>
      <w:r>
        <w:br/>
      </w:r>
      <w:r>
        <w:t>строительство агрохозяйственного комплекса на территории Сергиев-</w:t>
      </w:r>
      <w:r>
        <w:br/>
        <w:t>ского района Самарской области в 2010 г. по Открытому листу № 1002.</w:t>
      </w:r>
      <w:r>
        <w:br/>
        <w:t>Самара, 2010.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5" w:lineRule="exact"/>
        <w:ind w:left="3660" w:right="1280" w:hanging="280"/>
        <w:jc w:val="both"/>
      </w:pPr>
      <w:r>
        <w:t>Информационный отчет по договору №3954 от 23 августа 2010 г на</w:t>
      </w:r>
      <w:r>
        <w:br/>
        <w:t>выполнение археологических научно-исследовате</w:t>
      </w:r>
      <w:r>
        <w:t>льских работ (иссле-</w:t>
      </w:r>
      <w:r>
        <w:br/>
        <w:t>дований) на территории, отводимой под строительство комплекса по</w:t>
      </w:r>
      <w:r>
        <w:br/>
        <w:t>производству и переработке мяса птицы в Сергиевском районе Самар-</w:t>
      </w:r>
      <w:r>
        <w:br/>
        <w:t>ской области.</w:t>
      </w:r>
    </w:p>
    <w:p w:rsidR="00BB1063" w:rsidRDefault="00E735FC">
      <w:pPr>
        <w:pStyle w:val="1491"/>
        <w:framePr w:w="11536" w:h="10804" w:hRule="exact" w:wrap="none" w:vAnchor="page" w:hAnchor="page" w:x="816" w:y="1836"/>
        <w:shd w:val="clear" w:color="auto" w:fill="auto"/>
        <w:spacing w:after="151" w:line="209" w:lineRule="exact"/>
        <w:ind w:left="3120" w:right="1280" w:firstLine="260"/>
        <w:jc w:val="both"/>
      </w:pPr>
      <w:r>
        <w:t>Документация разработана ГОУ ««Поволжская государственная социально-</w:t>
      </w:r>
      <w:r>
        <w:br/>
        <w:t>гуманитарная академия</w:t>
      </w:r>
      <w:r>
        <w:t>». 2010г. Ректор - И. В. Вершинин. Зав. археологической лаборато-</w:t>
      </w:r>
      <w:r>
        <w:br/>
        <w:t>рии - В.Н.Мышкин.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5" w:lineRule="exact"/>
        <w:ind w:left="3660" w:right="1240" w:hanging="280"/>
        <w:jc w:val="both"/>
      </w:pPr>
      <w:r>
        <w:t xml:space="preserve">Градостроительный план участка </w:t>
      </w:r>
      <w:r>
        <w:rPr>
          <w:lang w:val="en-US" w:eastAsia="en-US" w:bidi="en-US"/>
        </w:rPr>
        <w:t>RU6302</w:t>
      </w:r>
      <w:r>
        <w:t>1306-147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5" w:lineRule="exact"/>
        <w:ind w:left="3660" w:right="1240" w:hanging="280"/>
        <w:jc w:val="both"/>
      </w:pPr>
      <w:r>
        <w:t>Агентский договор от 02.08.2010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5" w:lineRule="exact"/>
        <w:ind w:left="3660" w:right="1280" w:hanging="280"/>
        <w:jc w:val="both"/>
      </w:pPr>
      <w:r>
        <w:t>Договор от 12.07.2011 г. № 2, заключенный ГУК «Агентство по сохра-</w:t>
      </w:r>
      <w:r>
        <w:br/>
        <w:t xml:space="preserve">нению историко-культурного </w:t>
      </w:r>
      <w:r>
        <w:t>наследия Самарской области» и ОАО</w:t>
      </w:r>
      <w:r>
        <w:br/>
        <w:t>«Корпорация развития Самарской области».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5" w:lineRule="exact"/>
        <w:ind w:left="3660" w:right="1240" w:hanging="280"/>
        <w:jc w:val="both"/>
      </w:pPr>
      <w:r>
        <w:t>Договор аренды земельных участков №241 -СХ-А/09 от 26.11.2009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661"/>
        </w:tabs>
        <w:spacing w:line="245" w:lineRule="exact"/>
        <w:ind w:left="3660" w:right="1240" w:hanging="280"/>
        <w:jc w:val="both"/>
      </w:pPr>
      <w:r>
        <w:t>Договор аренды земельных участков №29-СХ-А/10 от 16.03.2010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746"/>
        </w:tabs>
        <w:spacing w:line="245" w:lineRule="exact"/>
        <w:ind w:left="3660" w:right="1240" w:hanging="280"/>
        <w:jc w:val="both"/>
      </w:pPr>
      <w:r>
        <w:t>Договор аренды земельного участка №61-СХ-А/10 от 07.04.2010</w:t>
      </w:r>
    </w:p>
    <w:p w:rsidR="00BB1063" w:rsidRDefault="00E735FC">
      <w:pPr>
        <w:pStyle w:val="251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746"/>
        </w:tabs>
        <w:spacing w:line="245" w:lineRule="exact"/>
        <w:ind w:left="3660" w:right="1240" w:hanging="280"/>
        <w:jc w:val="both"/>
      </w:pPr>
      <w:r>
        <w:t>Договор аренды земельного участка №69-СХ-А/09 от 07.04.2010</w:t>
      </w:r>
    </w:p>
    <w:p w:rsidR="00BB1063" w:rsidRDefault="00E735FC">
      <w:pPr>
        <w:pStyle w:val="25"/>
        <w:framePr w:w="11536" w:h="10804" w:hRule="exact" w:wrap="none" w:vAnchor="page" w:hAnchor="page" w:x="816" w:y="1836"/>
        <w:numPr>
          <w:ilvl w:val="0"/>
          <w:numId w:val="160"/>
        </w:numPr>
        <w:shd w:val="clear" w:color="auto" w:fill="auto"/>
        <w:tabs>
          <w:tab w:val="left" w:pos="3439"/>
        </w:tabs>
        <w:spacing w:line="245" w:lineRule="exact"/>
        <w:ind w:left="3070" w:right="1240" w:firstLine="0"/>
        <w:jc w:val="both"/>
      </w:pPr>
      <w:r>
        <w:t>Договор аренды земельных участков от 01.12.2011</w:t>
      </w:r>
    </w:p>
    <w:p w:rsidR="00BB1063" w:rsidRDefault="00E735FC">
      <w:pPr>
        <w:pStyle w:val="178"/>
        <w:framePr w:wrap="none" w:vAnchor="page" w:hAnchor="page" w:x="3873" w:y="12800"/>
        <w:shd w:val="clear" w:color="auto" w:fill="auto"/>
        <w:spacing w:line="180" w:lineRule="exact"/>
      </w:pPr>
      <w:r>
        <w:t>Ответственный секретарь</w:t>
      </w:r>
    </w:p>
    <w:p w:rsidR="00BB1063" w:rsidRDefault="00E735FC">
      <w:pPr>
        <w:framePr w:wrap="none" w:vAnchor="page" w:hAnchor="page" w:x="6164" w:y="1258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"C:\\Users\\ANDREE~1.VOG\\AppData\\Local\\Temp\\FineReader12.00\\media\\image222.jpeg" \* MERGEFORMATINET</w:instrText>
      </w:r>
      <w:r>
        <w:instrText xml:space="preserve"> </w:instrText>
      </w:r>
      <w:r>
        <w:fldChar w:fldCharType="separate"/>
      </w:r>
      <w:r>
        <w:pict>
          <v:shape id="_x0000_i1228" type="#_x0000_t75" style="width:137.25pt;height:30pt">
            <v:imagedata r:id="rId345" r:href="rId346"/>
          </v:shape>
        </w:pict>
      </w:r>
      <w:r>
        <w:fldChar w:fldCharType="end"/>
      </w:r>
    </w:p>
    <w:p w:rsidR="00BB1063" w:rsidRDefault="00E735FC">
      <w:pPr>
        <w:pStyle w:val="178"/>
        <w:framePr w:wrap="none" w:vAnchor="page" w:hAnchor="page" w:x="10118" w:y="12804"/>
        <w:shd w:val="clear" w:color="auto" w:fill="auto"/>
        <w:spacing w:line="180" w:lineRule="exact"/>
      </w:pPr>
      <w:r>
        <w:t>08.02.2013г.</w:t>
      </w:r>
    </w:p>
    <w:p w:rsidR="00BB1063" w:rsidRDefault="00BB1063">
      <w:pPr>
        <w:rPr>
          <w:sz w:val="2"/>
          <w:szCs w:val="2"/>
        </w:rPr>
        <w:sectPr w:rsidR="00BB1063">
          <w:pgSz w:w="12893" w:h="1693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84"/>
        <w:framePr w:w="7344" w:h="298" w:hRule="exact" w:wrap="none" w:vAnchor="page" w:hAnchor="page" w:x="3362" w:y="1754"/>
        <w:shd w:val="clear" w:color="auto" w:fill="auto"/>
        <w:spacing w:line="210" w:lineRule="exact"/>
        <w:ind w:left="460"/>
      </w:pPr>
      <w:r>
        <w:rPr>
          <w:rStyle w:val="185"/>
        </w:rPr>
        <w:t>13.Договор аренды земельных участков от 30.09.2011</w:t>
      </w:r>
    </w:p>
    <w:p w:rsidR="00BB1063" w:rsidRDefault="00E735FC">
      <w:pPr>
        <w:pStyle w:val="911"/>
        <w:framePr w:w="11534" w:h="10334" w:hRule="exact" w:wrap="none" w:vAnchor="page" w:hAnchor="page" w:x="367" w:y="2311"/>
        <w:numPr>
          <w:ilvl w:val="0"/>
          <w:numId w:val="159"/>
        </w:numPr>
        <w:shd w:val="clear" w:color="auto" w:fill="auto"/>
        <w:tabs>
          <w:tab w:val="left" w:pos="4438"/>
        </w:tabs>
        <w:spacing w:after="188" w:line="245" w:lineRule="exact"/>
        <w:ind w:left="6020" w:right="1300" w:hanging="2000"/>
        <w:jc w:val="left"/>
      </w:pPr>
      <w:r>
        <w:rPr>
          <w:rStyle w:val="912"/>
        </w:rPr>
        <w:t>Основание для разработки исследовательской и проектной документации:</w:t>
      </w:r>
    </w:p>
    <w:p w:rsidR="00BB1063" w:rsidRDefault="00E735FC">
      <w:pPr>
        <w:pStyle w:val="251"/>
        <w:framePr w:w="11534" w:h="10334" w:hRule="exact" w:wrap="none" w:vAnchor="page" w:hAnchor="page" w:x="367" w:y="2311"/>
        <w:numPr>
          <w:ilvl w:val="0"/>
          <w:numId w:val="161"/>
        </w:numPr>
        <w:shd w:val="clear" w:color="auto" w:fill="auto"/>
        <w:tabs>
          <w:tab w:val="left" w:pos="3700"/>
        </w:tabs>
        <w:spacing w:line="235" w:lineRule="exact"/>
        <w:ind w:left="3680" w:right="1300" w:hanging="260"/>
        <w:jc w:val="both"/>
      </w:pPr>
      <w:r>
        <w:rPr>
          <w:rStyle w:val="259"/>
          <w:b/>
          <w:bCs/>
        </w:rPr>
        <w:t>Федеральный закон от 25.06.2002 г. № 73-ФЗ «Об объектах культурно</w:t>
      </w:r>
      <w:r>
        <w:rPr>
          <w:rStyle w:val="259"/>
          <w:b/>
          <w:bCs/>
        </w:rPr>
        <w:softHyphen/>
        <w:t xml:space="preserve">го наследия (памятниках </w:t>
      </w:r>
      <w:r>
        <w:rPr>
          <w:rStyle w:val="259"/>
          <w:b/>
          <w:bCs/>
        </w:rPr>
        <w:t>истории и культуры) народов Российской Фе</w:t>
      </w:r>
      <w:r>
        <w:rPr>
          <w:rStyle w:val="259"/>
          <w:b/>
          <w:bCs/>
        </w:rPr>
        <w:softHyphen/>
        <w:t>дерации»</w:t>
      </w:r>
    </w:p>
    <w:p w:rsidR="00BB1063" w:rsidRDefault="00E735FC">
      <w:pPr>
        <w:pStyle w:val="251"/>
        <w:framePr w:w="11534" w:h="10334" w:hRule="exact" w:wrap="none" w:vAnchor="page" w:hAnchor="page" w:x="367" w:y="2311"/>
        <w:numPr>
          <w:ilvl w:val="0"/>
          <w:numId w:val="161"/>
        </w:numPr>
        <w:shd w:val="clear" w:color="auto" w:fill="auto"/>
        <w:tabs>
          <w:tab w:val="left" w:pos="3700"/>
        </w:tabs>
        <w:spacing w:line="240" w:lineRule="exact"/>
        <w:ind w:left="3680" w:right="1300" w:hanging="260"/>
        <w:jc w:val="both"/>
      </w:pPr>
      <w:r>
        <w:rPr>
          <w:rStyle w:val="259"/>
          <w:b/>
          <w:bCs/>
        </w:rPr>
        <w:t>Положение о государственной историко-культурной экспертизе, ут</w:t>
      </w:r>
      <w:r>
        <w:rPr>
          <w:rStyle w:val="259"/>
          <w:b/>
          <w:bCs/>
        </w:rPr>
        <w:softHyphen/>
        <w:t>вержденное постановлением Правительства Российской Федерации от 15 июля 2009 г. № 569;</w:t>
      </w:r>
    </w:p>
    <w:p w:rsidR="00BB1063" w:rsidRDefault="00E735FC">
      <w:pPr>
        <w:pStyle w:val="251"/>
        <w:framePr w:w="11534" w:h="10334" w:hRule="exact" w:wrap="none" w:vAnchor="page" w:hAnchor="page" w:x="367" w:y="2311"/>
        <w:numPr>
          <w:ilvl w:val="0"/>
          <w:numId w:val="161"/>
        </w:numPr>
        <w:shd w:val="clear" w:color="auto" w:fill="auto"/>
        <w:tabs>
          <w:tab w:val="left" w:pos="3700"/>
        </w:tabs>
        <w:spacing w:line="240" w:lineRule="exact"/>
        <w:ind w:left="3680" w:hanging="260"/>
        <w:jc w:val="both"/>
      </w:pPr>
      <w:r>
        <w:rPr>
          <w:rStyle w:val="259"/>
          <w:b/>
          <w:bCs/>
        </w:rPr>
        <w:t xml:space="preserve">Градостроительный план участка </w:t>
      </w:r>
      <w:r>
        <w:rPr>
          <w:rStyle w:val="259"/>
          <w:b/>
          <w:bCs/>
          <w:lang w:val="en-US" w:eastAsia="en-US" w:bidi="en-US"/>
        </w:rPr>
        <w:t>RU63021306-147</w:t>
      </w:r>
    </w:p>
    <w:p w:rsidR="00BB1063" w:rsidRDefault="00E735FC">
      <w:pPr>
        <w:pStyle w:val="251"/>
        <w:framePr w:w="11534" w:h="10334" w:hRule="exact" w:wrap="none" w:vAnchor="page" w:hAnchor="page" w:x="367" w:y="2311"/>
        <w:numPr>
          <w:ilvl w:val="0"/>
          <w:numId w:val="161"/>
        </w:numPr>
        <w:shd w:val="clear" w:color="auto" w:fill="auto"/>
        <w:tabs>
          <w:tab w:val="left" w:pos="3704"/>
        </w:tabs>
        <w:spacing w:after="184" w:line="240" w:lineRule="exact"/>
        <w:ind w:left="3680" w:right="1300" w:hanging="260"/>
        <w:jc w:val="both"/>
      </w:pPr>
      <w:r>
        <w:rPr>
          <w:rStyle w:val="259"/>
          <w:b/>
          <w:bCs/>
        </w:rPr>
        <w:t xml:space="preserve">Договор </w:t>
      </w:r>
      <w:r>
        <w:rPr>
          <w:rStyle w:val="259"/>
          <w:b/>
          <w:bCs/>
        </w:rPr>
        <w:t>от 12.07.2011 г. № 2 ГУК «Агентство по сохранению истори</w:t>
      </w:r>
      <w:r>
        <w:rPr>
          <w:rStyle w:val="259"/>
          <w:b/>
          <w:bCs/>
        </w:rPr>
        <w:softHyphen/>
        <w:t>ко-культурного наследия Самарской области» и ОАО «Корпорация развития Самарской области».</w:t>
      </w:r>
    </w:p>
    <w:p w:rsidR="00BB1063" w:rsidRDefault="00E735FC">
      <w:pPr>
        <w:pStyle w:val="911"/>
        <w:framePr w:w="11534" w:h="10334" w:hRule="exact" w:wrap="none" w:vAnchor="page" w:hAnchor="page" w:x="367" w:y="2311"/>
        <w:numPr>
          <w:ilvl w:val="0"/>
          <w:numId w:val="159"/>
        </w:numPr>
        <w:shd w:val="clear" w:color="auto" w:fill="auto"/>
        <w:tabs>
          <w:tab w:val="left" w:pos="3854"/>
        </w:tabs>
        <w:spacing w:after="180" w:line="235" w:lineRule="exact"/>
        <w:ind w:left="3100" w:right="1300" w:firstLine="420"/>
        <w:jc w:val="both"/>
      </w:pPr>
      <w:r>
        <w:rPr>
          <w:rStyle w:val="912"/>
        </w:rPr>
        <w:t>Сведения об обстоятельствах, повлиявших на процесс проведе</w:t>
      </w:r>
      <w:r>
        <w:rPr>
          <w:rStyle w:val="912"/>
        </w:rPr>
        <w:softHyphen/>
        <w:t>ния и результаты экспертизы.</w:t>
      </w:r>
    </w:p>
    <w:p w:rsidR="00BB1063" w:rsidRDefault="00E735FC">
      <w:pPr>
        <w:pStyle w:val="251"/>
        <w:framePr w:w="11534" w:h="10334" w:hRule="exact" w:wrap="none" w:vAnchor="page" w:hAnchor="page" w:x="367" w:y="2311"/>
        <w:shd w:val="clear" w:color="auto" w:fill="auto"/>
        <w:spacing w:after="172" w:line="235" w:lineRule="exact"/>
        <w:ind w:left="3100" w:right="1300" w:firstLine="580"/>
      </w:pPr>
      <w:r>
        <w:rPr>
          <w:rStyle w:val="259"/>
          <w:b/>
          <w:bCs/>
        </w:rPr>
        <w:t>Обстоятельства, повли</w:t>
      </w:r>
      <w:r>
        <w:rPr>
          <w:rStyle w:val="259"/>
          <w:b/>
          <w:bCs/>
        </w:rPr>
        <w:t>явшие на процесс проведения и результаты про</w:t>
      </w:r>
      <w:r>
        <w:rPr>
          <w:rStyle w:val="259"/>
          <w:b/>
          <w:bCs/>
        </w:rPr>
        <w:softHyphen/>
        <w:t>ведения экспертизы, отсутствуют.</w:t>
      </w:r>
    </w:p>
    <w:p w:rsidR="00BB1063" w:rsidRDefault="00E735FC">
      <w:pPr>
        <w:pStyle w:val="911"/>
        <w:framePr w:w="11534" w:h="10334" w:hRule="exact" w:wrap="none" w:vAnchor="page" w:hAnchor="page" w:x="367" w:y="2311"/>
        <w:numPr>
          <w:ilvl w:val="0"/>
          <w:numId w:val="159"/>
        </w:numPr>
        <w:shd w:val="clear" w:color="auto" w:fill="auto"/>
        <w:tabs>
          <w:tab w:val="left" w:pos="3834"/>
        </w:tabs>
        <w:spacing w:after="180" w:line="245" w:lineRule="exact"/>
        <w:ind w:left="4640" w:right="1300" w:hanging="1220"/>
        <w:jc w:val="left"/>
      </w:pPr>
      <w:r>
        <w:rPr>
          <w:rStyle w:val="912"/>
        </w:rPr>
        <w:t>Факты и сведения, выявленные и установленные в результате анализа научно-проектной документации:</w:t>
      </w:r>
    </w:p>
    <w:p w:rsidR="00BB1063" w:rsidRDefault="00E735FC">
      <w:pPr>
        <w:pStyle w:val="251"/>
        <w:framePr w:w="11534" w:h="10334" w:hRule="exact" w:wrap="none" w:vAnchor="page" w:hAnchor="page" w:x="367" w:y="2311"/>
        <w:shd w:val="clear" w:color="auto" w:fill="auto"/>
        <w:spacing w:line="245" w:lineRule="exact"/>
        <w:ind w:left="3100" w:right="1300" w:firstLine="420"/>
        <w:jc w:val="both"/>
      </w:pPr>
      <w:r>
        <w:rPr>
          <w:rStyle w:val="259"/>
          <w:b/>
          <w:bCs/>
        </w:rPr>
        <w:t xml:space="preserve">Раздел «Обеспечение сохранности выявленных объектов культурного </w:t>
      </w:r>
      <w:r>
        <w:rPr>
          <w:rStyle w:val="259"/>
          <w:b/>
          <w:bCs/>
        </w:rPr>
        <w:t>(археологического) наследия (курганных могильников Суходол III, Суходол IV, Калиновка IV и одиночного кургана Калиновка)» для проектной документации на строительство объекта: «Современный комплекс по произ</w:t>
      </w:r>
      <w:r>
        <w:rPr>
          <w:rStyle w:val="259"/>
          <w:b/>
          <w:bCs/>
        </w:rPr>
        <w:softHyphen/>
        <w:t>водству и переработке мяса птицы (бройлеров) произ</w:t>
      </w:r>
      <w:r>
        <w:rPr>
          <w:rStyle w:val="259"/>
          <w:b/>
          <w:bCs/>
        </w:rPr>
        <w:t>водительностью 50 000 т в год» на территории муниципального района Сергиевский Самарской об</w:t>
      </w:r>
      <w:r>
        <w:rPr>
          <w:rStyle w:val="259"/>
          <w:b/>
          <w:bCs/>
        </w:rPr>
        <w:softHyphen/>
        <w:t>ласти выполнен по договору с ОАО «Корпорация развития Самарской облас</w:t>
      </w:r>
      <w:r>
        <w:rPr>
          <w:rStyle w:val="259"/>
          <w:b/>
          <w:bCs/>
        </w:rPr>
        <w:softHyphen/>
        <w:t>ти».</w:t>
      </w:r>
    </w:p>
    <w:p w:rsidR="00BB1063" w:rsidRDefault="00E735FC">
      <w:pPr>
        <w:pStyle w:val="251"/>
        <w:framePr w:w="11534" w:h="10334" w:hRule="exact" w:wrap="none" w:vAnchor="page" w:hAnchor="page" w:x="367" w:y="2311"/>
        <w:shd w:val="clear" w:color="auto" w:fill="auto"/>
        <w:spacing w:line="245" w:lineRule="exact"/>
        <w:ind w:left="3100" w:right="1300" w:firstLine="420"/>
        <w:jc w:val="both"/>
      </w:pPr>
      <w:r>
        <w:rPr>
          <w:rStyle w:val="259"/>
          <w:b/>
          <w:bCs/>
        </w:rPr>
        <w:t xml:space="preserve">Структура раздела разработана с учетом рекомендаций Министерства культуры РФ, изложенных </w:t>
      </w:r>
      <w:r>
        <w:rPr>
          <w:rStyle w:val="259"/>
          <w:b/>
          <w:bCs/>
        </w:rPr>
        <w:t>в Своде реставрационных правил (СРП-2007).</w:t>
      </w:r>
    </w:p>
    <w:p w:rsidR="00BB1063" w:rsidRDefault="00E735FC">
      <w:pPr>
        <w:pStyle w:val="251"/>
        <w:framePr w:w="11534" w:h="10334" w:hRule="exact" w:wrap="none" w:vAnchor="page" w:hAnchor="page" w:x="367" w:y="2311"/>
        <w:shd w:val="clear" w:color="auto" w:fill="auto"/>
        <w:spacing w:line="245" w:lineRule="exact"/>
        <w:ind w:left="3100" w:right="1300" w:firstLine="420"/>
        <w:jc w:val="both"/>
      </w:pPr>
      <w:r>
        <w:rPr>
          <w:rStyle w:val="259"/>
          <w:b/>
          <w:bCs/>
        </w:rPr>
        <w:t>Целью разработки раздела является выработка ряда конкретных мер, позволяющих исключить негативное воздействие строительства комплекса на выявленные объекты археологического наследия: курганные могильники Суходол I</w:t>
      </w:r>
      <w:r>
        <w:rPr>
          <w:rStyle w:val="259"/>
          <w:b/>
          <w:bCs/>
        </w:rPr>
        <w:t>II, Суходол IV, Калиновка IV и одиночный курган Калиновка, т.е. обеспечить физическую сохранность данных объектов.</w:t>
      </w:r>
    </w:p>
    <w:p w:rsidR="00BB1063" w:rsidRDefault="00E735FC">
      <w:pPr>
        <w:pStyle w:val="251"/>
        <w:framePr w:w="11534" w:h="10334" w:hRule="exact" w:wrap="none" w:vAnchor="page" w:hAnchor="page" w:x="367" w:y="2311"/>
        <w:shd w:val="clear" w:color="auto" w:fill="auto"/>
        <w:spacing w:line="245" w:lineRule="exact"/>
        <w:ind w:left="3100" w:right="1300" w:firstLine="420"/>
        <w:jc w:val="both"/>
      </w:pPr>
      <w:r>
        <w:rPr>
          <w:rStyle w:val="259"/>
          <w:b/>
          <w:bCs/>
        </w:rPr>
        <w:t xml:space="preserve">Раздел включает в себя </w:t>
      </w:r>
      <w:r>
        <w:rPr>
          <w:rStyle w:val="25a"/>
          <w:b/>
          <w:bCs/>
        </w:rPr>
        <w:t xml:space="preserve">- </w:t>
      </w:r>
      <w:r>
        <w:rPr>
          <w:rStyle w:val="259"/>
          <w:b/>
          <w:bCs/>
        </w:rPr>
        <w:t>текстовую часть (29 с.), два приложения, ил</w:t>
      </w:r>
      <w:r>
        <w:rPr>
          <w:rStyle w:val="259"/>
          <w:b/>
          <w:bCs/>
        </w:rPr>
        <w:softHyphen/>
        <w:t>люстрации (6 ед.). Содержательная часть состоит из предварительных ис</w:t>
      </w:r>
      <w:r>
        <w:rPr>
          <w:rStyle w:val="259"/>
          <w:b/>
          <w:bCs/>
        </w:rPr>
        <w:softHyphen/>
        <w:t>сл</w:t>
      </w:r>
      <w:r>
        <w:rPr>
          <w:rStyle w:val="259"/>
          <w:b/>
          <w:bCs/>
        </w:rPr>
        <w:t>едований (архивно-библиографические изыскания, изучение технической документации) и программы проведения спасательных работ.</w:t>
      </w:r>
    </w:p>
    <w:p w:rsidR="00BB1063" w:rsidRDefault="00E735FC">
      <w:pPr>
        <w:pStyle w:val="178"/>
        <w:framePr w:w="7344" w:h="199" w:hRule="exact" w:wrap="none" w:vAnchor="page" w:hAnchor="page" w:x="3362" w:y="12784"/>
        <w:shd w:val="clear" w:color="auto" w:fill="auto"/>
        <w:tabs>
          <w:tab w:val="left" w:pos="3946"/>
          <w:tab w:val="left" w:pos="6240"/>
        </w:tabs>
        <w:spacing w:line="180" w:lineRule="exact"/>
        <w:jc w:val="both"/>
      </w:pPr>
      <w:r>
        <w:rPr>
          <w:rStyle w:val="179"/>
        </w:rPr>
        <w:t>Ответственный секретарь</w:t>
      </w:r>
      <w:r>
        <w:rPr>
          <w:rStyle w:val="179"/>
        </w:rPr>
        <w:tab/>
        <w:t>И.А.Кочкина</w:t>
      </w:r>
      <w:r>
        <w:rPr>
          <w:rStyle w:val="179"/>
        </w:rPr>
        <w:tab/>
        <w:t>08.02.2013г.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48" type="#_x0000_t75" style="position:absolute;margin-left:84.5pt;margin-top:56.7pt;width:468.5pt;height:644.65pt;z-index:-251686912;mso-wrap-distance-left:5pt;mso-wrap-distance-right:5pt;mso-position-horizontal-relative:page;mso-position-vertical-relative:page" wrapcoords="0 0">
            <v:imagedata r:id="rId347" o:title="image223"/>
            <w10:wrap anchorx="page" anchory="page"/>
          </v:shape>
        </w:pict>
      </w:r>
    </w:p>
    <w:p w:rsidR="00BB1063" w:rsidRDefault="00E735FC">
      <w:pPr>
        <w:framePr w:wrap="none" w:vAnchor="page" w:hAnchor="page" w:x="1575" w:y="119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</w:instrText>
      </w:r>
      <w:r>
        <w:instrText>Temp\\FineReader12.00\\media\\image224.jpeg" \* MERGEFORMATINET</w:instrText>
      </w:r>
      <w:r>
        <w:instrText xml:space="preserve"> </w:instrText>
      </w:r>
      <w:r>
        <w:fldChar w:fldCharType="separate"/>
      </w:r>
      <w:r>
        <w:pict>
          <v:shape id="_x0000_i1229" type="#_x0000_t75" style="width:93pt;height:33.75pt">
            <v:imagedata r:id="rId348" r:href="rId349"/>
          </v:shape>
        </w:pict>
      </w:r>
      <w:r>
        <w:fldChar w:fldCharType="end"/>
      </w:r>
    </w:p>
    <w:p w:rsidR="00BB1063" w:rsidRDefault="00E735FC">
      <w:pPr>
        <w:pStyle w:val="1581"/>
        <w:framePr w:wrap="none" w:vAnchor="page" w:hAnchor="page" w:x="246" w:y="1658"/>
        <w:shd w:val="clear" w:color="auto" w:fill="auto"/>
        <w:spacing w:line="170" w:lineRule="exact"/>
        <w:ind w:left="10160"/>
      </w:pPr>
      <w:r>
        <w:t>6</w:t>
      </w:r>
    </w:p>
    <w:p w:rsidR="00BB1063" w:rsidRDefault="00BB1063">
      <w:pPr>
        <w:framePr w:wrap="none" w:vAnchor="page" w:hAnchor="page" w:x="1582" w:y="1627"/>
      </w:pPr>
    </w:p>
    <w:p w:rsidR="00BB1063" w:rsidRDefault="00E735FC">
      <w:pPr>
        <w:pStyle w:val="251"/>
        <w:framePr w:w="11536" w:h="10640" w:hRule="exact" w:wrap="none" w:vAnchor="page" w:hAnchor="page" w:x="246" w:y="1826"/>
        <w:shd w:val="clear" w:color="auto" w:fill="auto"/>
        <w:spacing w:line="242" w:lineRule="exact"/>
        <w:ind w:left="3220" w:right="1220" w:firstLine="420"/>
      </w:pPr>
      <w:r>
        <w:t>Территория, запроектированная под размещение комплекса птицефаб-</w:t>
      </w:r>
      <w:r>
        <w:br/>
        <w:t>рики, представляет собой участок, ограниченный с севера автомобильной до-</w:t>
      </w:r>
      <w:r>
        <w:br/>
        <w:t>рогой «М - 5», с юга - окраиной с. Калиновка,</w:t>
      </w:r>
      <w:r>
        <w:t xml:space="preserve"> с востока - автомобильной</w:t>
      </w:r>
      <w:r>
        <w:br/>
        <w:t>дорогой «Сергиевск - Калиновка», проходящей вдоль западного берега р.</w:t>
      </w:r>
      <w:r>
        <w:br/>
        <w:t>Сургут, с запада — северо-западной границей восточного борта сухого лога.</w:t>
      </w:r>
      <w:r>
        <w:br/>
        <w:t>Через центральную часть испрашиваемого участка проходит железная дорога</w:t>
      </w:r>
      <w:r>
        <w:br/>
        <w:t>«Кротовка - С</w:t>
      </w:r>
      <w:r>
        <w:t>ерные Воды II».</w:t>
      </w:r>
    </w:p>
    <w:p w:rsidR="00BB1063" w:rsidRDefault="00E735FC">
      <w:pPr>
        <w:pStyle w:val="251"/>
        <w:framePr w:w="11536" w:h="10640" w:hRule="exact" w:wrap="none" w:vAnchor="page" w:hAnchor="page" w:x="246" w:y="1826"/>
        <w:shd w:val="clear" w:color="auto" w:fill="auto"/>
        <w:spacing w:line="242" w:lineRule="exact"/>
        <w:ind w:left="3220" w:right="1220" w:firstLine="420"/>
      </w:pPr>
      <w:r>
        <w:t>Участок охватывает поля, разделенные лесопосадками. Восточная поло-</w:t>
      </w:r>
      <w:r>
        <w:br/>
        <w:t>вина испрашиваемой территории представляет собой земли, расположенные</w:t>
      </w:r>
      <w:r>
        <w:br/>
        <w:t>на первой надпойменной террасе левого берега р. Сургут.</w:t>
      </w:r>
    </w:p>
    <w:p w:rsidR="00BB1063" w:rsidRDefault="00E735FC">
      <w:pPr>
        <w:pStyle w:val="251"/>
        <w:framePr w:w="11536" w:h="10640" w:hRule="exact" w:wrap="none" w:vAnchor="page" w:hAnchor="page" w:x="246" w:y="1826"/>
        <w:shd w:val="clear" w:color="auto" w:fill="auto"/>
        <w:spacing w:line="242" w:lineRule="exact"/>
        <w:ind w:left="3220" w:right="1220" w:firstLine="420"/>
        <w:jc w:val="both"/>
      </w:pPr>
      <w:r>
        <w:t xml:space="preserve">В ходе охранно-разведочного археологического </w:t>
      </w:r>
      <w:r>
        <w:t>обследования земельно-</w:t>
      </w:r>
      <w:r>
        <w:br/>
        <w:t>го участка, отводимого под строительство агрохозяйственно! о комплекса на</w:t>
      </w:r>
      <w:r>
        <w:br/>
        <w:t>территории Сергиевского района Самарской области в 2010 г., проведенного</w:t>
      </w:r>
      <w:r>
        <w:br/>
        <w:t>сотрудниками археологической лаборатории Поволжской государственной</w:t>
      </w:r>
      <w:r>
        <w:br/>
        <w:t>социально-гуманита</w:t>
      </w:r>
      <w:r>
        <w:t>рной академии под руководством П.Ф. Кузнецова (по</w:t>
      </w:r>
      <w:r>
        <w:br/>
        <w:t>Открытому листу № 1002) были выявлены два объекта археологии: курган-</w:t>
      </w:r>
      <w:r>
        <w:br/>
        <w:t>ный могильник Калиновка IV и одиночный курган Калиновка; два археоло-</w:t>
      </w:r>
      <w:r>
        <w:br/>
        <w:t>гических объекта обследовались повторно: курганные могильники Сухо</w:t>
      </w:r>
      <w:r>
        <w:t>дол</w:t>
      </w:r>
      <w:r>
        <w:br/>
        <w:t>III и Суходол IV.</w:t>
      </w:r>
    </w:p>
    <w:p w:rsidR="00BB1063" w:rsidRDefault="00E735FC">
      <w:pPr>
        <w:pStyle w:val="251"/>
        <w:framePr w:w="11536" w:h="10640" w:hRule="exact" w:wrap="none" w:vAnchor="page" w:hAnchor="page" w:x="246" w:y="1826"/>
        <w:shd w:val="clear" w:color="auto" w:fill="auto"/>
        <w:spacing w:after="175" w:line="242" w:lineRule="exact"/>
        <w:ind w:left="3220" w:right="1220" w:firstLine="420"/>
        <w:jc w:val="both"/>
      </w:pPr>
      <w:r>
        <w:t>Курганные могильники Суходол III, Суходол IV и Калиновка IV распо-</w:t>
      </w:r>
      <w:r>
        <w:br/>
        <w:t>ложены в северной, центральной, юго-восточной частях испрашиваемого</w:t>
      </w:r>
      <w:r>
        <w:br/>
        <w:t>участка соответственно. Одиночный курган Калиновка располагается в непо-</w:t>
      </w:r>
      <w:r>
        <w:br/>
        <w:t>средственной близости от ю</w:t>
      </w:r>
      <w:r>
        <w:t>жной границы проектируемого комплекса пти-</w:t>
      </w:r>
      <w:r>
        <w:br/>
        <w:t>цефабрики.</w:t>
      </w:r>
    </w:p>
    <w:p w:rsidR="00BB1063" w:rsidRDefault="00E735FC">
      <w:pPr>
        <w:pStyle w:val="911"/>
        <w:framePr w:w="11536" w:h="10640" w:hRule="exact" w:wrap="none" w:vAnchor="page" w:hAnchor="page" w:x="246" w:y="1826"/>
        <w:numPr>
          <w:ilvl w:val="0"/>
          <w:numId w:val="162"/>
        </w:numPr>
        <w:shd w:val="clear" w:color="auto" w:fill="auto"/>
        <w:tabs>
          <w:tab w:val="left" w:pos="4504"/>
        </w:tabs>
        <w:spacing w:line="249" w:lineRule="exact"/>
        <w:ind w:left="3340" w:right="1220" w:firstLine="580"/>
        <w:jc w:val="left"/>
      </w:pPr>
      <w:r>
        <w:t>Проектные предложения и мероприятия по обеспечению со-</w:t>
      </w:r>
      <w:r>
        <w:br/>
        <w:t>хранности объектов культурного наследия, попадающих в зону нового</w:t>
      </w:r>
    </w:p>
    <w:p w:rsidR="00BB1063" w:rsidRDefault="00E735FC">
      <w:pPr>
        <w:pStyle w:val="911"/>
        <w:framePr w:w="11536" w:h="10640" w:hRule="exact" w:wrap="none" w:vAnchor="page" w:hAnchor="page" w:x="246" w:y="1826"/>
        <w:shd w:val="clear" w:color="auto" w:fill="auto"/>
        <w:spacing w:after="183" w:line="249" w:lineRule="exact"/>
        <w:ind w:left="6080"/>
        <w:jc w:val="left"/>
      </w:pPr>
      <w:r>
        <w:t>строительства.</w:t>
      </w:r>
    </w:p>
    <w:p w:rsidR="00BB1063" w:rsidRDefault="00E735FC">
      <w:pPr>
        <w:pStyle w:val="251"/>
        <w:framePr w:w="11536" w:h="10640" w:hRule="exact" w:wrap="none" w:vAnchor="page" w:hAnchor="page" w:x="246" w:y="1826"/>
        <w:numPr>
          <w:ilvl w:val="0"/>
          <w:numId w:val="163"/>
        </w:numPr>
        <w:shd w:val="clear" w:color="auto" w:fill="auto"/>
        <w:tabs>
          <w:tab w:val="left" w:pos="3933"/>
        </w:tabs>
        <w:spacing w:line="245" w:lineRule="exact"/>
        <w:ind w:left="3220" w:right="1220" w:firstLine="420"/>
      </w:pPr>
      <w:r>
        <w:t>Выводы, полученные проектировщиками в результате предпроектных исс</w:t>
      </w:r>
      <w:r>
        <w:t>ледований, дали им основание применить комплексный подход к разра</w:t>
      </w:r>
      <w:r>
        <w:softHyphen/>
        <w:t>ботке состава охранных археологических мероприятий:</w:t>
      </w:r>
    </w:p>
    <w:p w:rsidR="00BB1063" w:rsidRDefault="00E735FC">
      <w:pPr>
        <w:pStyle w:val="251"/>
        <w:framePr w:w="11536" w:h="10640" w:hRule="exact" w:wrap="none" w:vAnchor="page" w:hAnchor="page" w:x="246" w:y="1826"/>
        <w:numPr>
          <w:ilvl w:val="0"/>
          <w:numId w:val="164"/>
        </w:numPr>
        <w:shd w:val="clear" w:color="auto" w:fill="auto"/>
        <w:tabs>
          <w:tab w:val="left" w:pos="3848"/>
        </w:tabs>
        <w:spacing w:line="245" w:lineRule="exact"/>
        <w:ind w:left="3220" w:right="1220" w:firstLine="420"/>
      </w:pPr>
      <w:r>
        <w:t>установка ряда ограничений на строительство и землепользование объ</w:t>
      </w:r>
      <w:r>
        <w:softHyphen/>
        <w:t>екта на участках расположения одиночного кургана Калиновка и курганного</w:t>
      </w:r>
      <w:r>
        <w:t xml:space="preserve"> могильника Суходол III.</w:t>
      </w:r>
    </w:p>
    <w:p w:rsidR="00BB1063" w:rsidRDefault="00E735FC">
      <w:pPr>
        <w:pStyle w:val="251"/>
        <w:framePr w:w="11536" w:h="10640" w:hRule="exact" w:wrap="none" w:vAnchor="page" w:hAnchor="page" w:x="246" w:y="1826"/>
        <w:numPr>
          <w:ilvl w:val="0"/>
          <w:numId w:val="164"/>
        </w:numPr>
        <w:shd w:val="clear" w:color="auto" w:fill="auto"/>
        <w:tabs>
          <w:tab w:val="left" w:pos="3854"/>
        </w:tabs>
        <w:spacing w:line="245" w:lineRule="exact"/>
        <w:ind w:left="3220" w:right="1220" w:firstLine="420"/>
      </w:pPr>
      <w:r>
        <w:t>охранно-спасательные раскопки курганных могильников Суходол IV и КалиновкаIV</w:t>
      </w:r>
    </w:p>
    <w:p w:rsidR="00BB1063" w:rsidRDefault="00E735FC">
      <w:pPr>
        <w:pStyle w:val="251"/>
        <w:framePr w:w="11536" w:h="10640" w:hRule="exact" w:wrap="none" w:vAnchor="page" w:hAnchor="page" w:x="246" w:y="1826"/>
        <w:numPr>
          <w:ilvl w:val="0"/>
          <w:numId w:val="163"/>
        </w:numPr>
        <w:shd w:val="clear" w:color="auto" w:fill="auto"/>
        <w:tabs>
          <w:tab w:val="left" w:pos="3933"/>
        </w:tabs>
        <w:spacing w:line="245" w:lineRule="exact"/>
        <w:ind w:left="3220" w:right="1220" w:firstLine="420"/>
      </w:pPr>
      <w:r>
        <w:t>Разработчиками раздела определен предмет охраны, как одиночных курганов, так и курганных могильников.</w:t>
      </w:r>
    </w:p>
    <w:p w:rsidR="00BB1063" w:rsidRDefault="00E735FC">
      <w:pPr>
        <w:pStyle w:val="251"/>
        <w:framePr w:w="11536" w:h="10640" w:hRule="exact" w:wrap="none" w:vAnchor="page" w:hAnchor="page" w:x="246" w:y="1826"/>
        <w:shd w:val="clear" w:color="auto" w:fill="auto"/>
        <w:spacing w:line="245" w:lineRule="exact"/>
        <w:ind w:left="3220" w:right="1220" w:firstLine="420"/>
      </w:pPr>
      <w:r>
        <w:t>Предметом охраны объектов культурного наследия в дан</w:t>
      </w:r>
      <w:r>
        <w:t>ном случае (одиночные курганы и курганные могильники) является:</w:t>
      </w:r>
    </w:p>
    <w:p w:rsidR="00BB1063" w:rsidRDefault="00E735FC">
      <w:pPr>
        <w:pStyle w:val="251"/>
        <w:framePr w:w="11536" w:h="10640" w:hRule="exact" w:wrap="none" w:vAnchor="page" w:hAnchor="page" w:x="246" w:y="1826"/>
        <w:numPr>
          <w:ilvl w:val="0"/>
          <w:numId w:val="164"/>
        </w:numPr>
        <w:shd w:val="clear" w:color="auto" w:fill="auto"/>
        <w:tabs>
          <w:tab w:val="left" w:pos="3854"/>
        </w:tabs>
        <w:spacing w:line="245" w:lineRule="exact"/>
        <w:ind w:left="3220" w:right="1220" w:firstLine="420"/>
      </w:pPr>
      <w:r>
        <w:t>для одиночных курганов - сама конструкция насыпи с содержащимися под ней остатками ритуальных действий, а также прилегающее к современ-</w:t>
      </w:r>
    </w:p>
    <w:p w:rsidR="00BB1063" w:rsidRDefault="00E735FC">
      <w:pPr>
        <w:pStyle w:val="178"/>
        <w:framePr w:wrap="none" w:vAnchor="page" w:hAnchor="page" w:x="3414" w:y="12807"/>
        <w:shd w:val="clear" w:color="auto" w:fill="auto"/>
        <w:spacing w:line="180" w:lineRule="exact"/>
      </w:pPr>
      <w:r>
        <w:t>Ответственный секретарь</w:t>
      </w:r>
    </w:p>
    <w:p w:rsidR="00BB1063" w:rsidRDefault="00E735FC">
      <w:pPr>
        <w:framePr w:wrap="none" w:vAnchor="page" w:hAnchor="page" w:x="5764" w:y="1251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"C:\\Users\\ANDREE~1.VOG\\AppData\\Local\\Temp\\FineReader12.00\\media\\image225.jpeg" \* MERGEFORMATINET</w:instrText>
      </w:r>
      <w:r>
        <w:instrText xml:space="preserve"> </w:instrText>
      </w:r>
      <w:r>
        <w:fldChar w:fldCharType="separate"/>
      </w:r>
      <w:r>
        <w:pict>
          <v:shape id="_x0000_i1230" type="#_x0000_t75" style="width:134.25pt;height:33.75pt">
            <v:imagedata r:id="rId350" r:href="rId351"/>
          </v:shape>
        </w:pict>
      </w:r>
      <w:r>
        <w:fldChar w:fldCharType="end"/>
      </w:r>
    </w:p>
    <w:p w:rsidR="00BB1063" w:rsidRDefault="00E735FC">
      <w:pPr>
        <w:pStyle w:val="178"/>
        <w:framePr w:wrap="none" w:vAnchor="page" w:hAnchor="page" w:x="9665" w:y="12800"/>
        <w:shd w:val="clear" w:color="auto" w:fill="auto"/>
        <w:spacing w:line="180" w:lineRule="exact"/>
      </w:pPr>
      <w:r>
        <w:t>08.02.2013г.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78"/>
        <w:framePr w:wrap="none" w:vAnchor="page" w:hAnchor="page" w:x="10304" w:y="1642"/>
        <w:shd w:val="clear" w:color="auto" w:fill="auto"/>
        <w:spacing w:line="180" w:lineRule="exact"/>
      </w:pPr>
      <w:r>
        <w:t>7</w:t>
      </w:r>
    </w:p>
    <w:p w:rsidR="00BB1063" w:rsidRDefault="00E735FC">
      <w:pPr>
        <w:pStyle w:val="251"/>
        <w:framePr w:w="7226" w:h="10865" w:hRule="exact" w:wrap="none" w:vAnchor="page" w:hAnchor="page" w:x="3353" w:y="1816"/>
        <w:shd w:val="clear" w:color="auto" w:fill="auto"/>
        <w:spacing w:line="245" w:lineRule="exact"/>
        <w:ind w:left="200"/>
      </w:pPr>
      <w:r>
        <w:t xml:space="preserve">ному основанию курганной насыпи (в случае наличия ровика - к внешнему краю ровика) </w:t>
      </w:r>
      <w:r>
        <w:t>пространство;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834"/>
        </w:tabs>
        <w:spacing w:line="245" w:lineRule="exact"/>
        <w:ind w:left="200" w:firstLine="420"/>
        <w:jc w:val="both"/>
      </w:pPr>
      <w:r>
        <w:t>для курганных могильников компактного расположения - то же, что и для одиночных курганов, а также все межкурганное пространство.</w:t>
      </w:r>
    </w:p>
    <w:p w:rsidR="00BB1063" w:rsidRDefault="00E735FC">
      <w:pPr>
        <w:pStyle w:val="251"/>
        <w:framePr w:w="7226" w:h="10865" w:hRule="exact" w:wrap="none" w:vAnchor="page" w:hAnchor="page" w:x="3353" w:y="1816"/>
        <w:shd w:val="clear" w:color="auto" w:fill="auto"/>
        <w:spacing w:line="245" w:lineRule="exact"/>
        <w:ind w:left="200" w:firstLine="420"/>
        <w:jc w:val="both"/>
      </w:pPr>
      <w:r>
        <w:t>Данный внешний периметр площади, относящийся к предмету охраны, одновременно является границей объекта культурног</w:t>
      </w:r>
      <w:r>
        <w:t>о наследия, а вся вклю</w:t>
      </w:r>
      <w:r>
        <w:softHyphen/>
        <w:t>чаемая в него площадь - территорией объекта культурного наследия.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3"/>
        </w:numPr>
        <w:shd w:val="clear" w:color="auto" w:fill="auto"/>
        <w:tabs>
          <w:tab w:val="left" w:pos="900"/>
        </w:tabs>
        <w:spacing w:line="245" w:lineRule="exact"/>
        <w:ind w:left="200" w:firstLine="420"/>
        <w:jc w:val="both"/>
      </w:pPr>
      <w:r>
        <w:t>В разделе в целях обеспечения сохранности объектов культурного на</w:t>
      </w:r>
      <w:r>
        <w:softHyphen/>
        <w:t xml:space="preserve">следия установлены следующие размеры временных зон охраны и с учетом конструктивных решений проекта </w:t>
      </w:r>
      <w:r>
        <w:t>строительства птицефабрики: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808"/>
        </w:tabs>
        <w:spacing w:line="245" w:lineRule="exact"/>
        <w:ind w:left="200" w:firstLine="420"/>
        <w:jc w:val="both"/>
      </w:pPr>
      <w:r>
        <w:t>охранная зона: 50 м от подножья насыпи крайних курганов могильни</w:t>
      </w:r>
      <w:r>
        <w:softHyphen/>
        <w:t>ков (общая сглаженная линия, с учетом форм рельефа);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815"/>
        </w:tabs>
        <w:spacing w:line="245" w:lineRule="exact"/>
        <w:ind w:left="200" w:firstLine="420"/>
        <w:jc w:val="both"/>
      </w:pPr>
      <w:r>
        <w:t>зона регулирования хозяйственной деятельности: 100 м от подножья насыпи крайних курганов могильников (общая сг</w:t>
      </w:r>
      <w:r>
        <w:t>лаженная линия, с учетом форм рельефа);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818"/>
        </w:tabs>
        <w:spacing w:line="245" w:lineRule="exact"/>
        <w:ind w:left="200" w:firstLine="420"/>
        <w:jc w:val="both"/>
      </w:pPr>
      <w:r>
        <w:t>зона охраняемого природного ландшафта: 150 м от подножья насыпи крайних курганов могильников (общая сглаженная линия, с учетом форм рельефа).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3"/>
        </w:numPr>
        <w:shd w:val="clear" w:color="auto" w:fill="auto"/>
        <w:spacing w:line="245" w:lineRule="exact"/>
        <w:ind w:left="200" w:firstLine="280"/>
      </w:pPr>
      <w:r>
        <w:t>Для сохранения одиночного кургана Калиновка и курганного могиль</w:t>
      </w:r>
      <w:r>
        <w:softHyphen/>
        <w:t>ника Суход</w:t>
      </w:r>
      <w:r>
        <w:t>ол III выдвинуты следующие условия.</w:t>
      </w:r>
    </w:p>
    <w:p w:rsidR="00BB1063" w:rsidRDefault="00E735FC">
      <w:pPr>
        <w:pStyle w:val="251"/>
        <w:framePr w:w="7226" w:h="10865" w:hRule="exact" w:wrap="none" w:vAnchor="page" w:hAnchor="page" w:x="3353" w:y="1816"/>
        <w:shd w:val="clear" w:color="auto" w:fill="auto"/>
        <w:spacing w:line="245" w:lineRule="exact"/>
        <w:ind w:firstLine="480"/>
        <w:jc w:val="both"/>
      </w:pPr>
      <w:r>
        <w:t>Курганный могильник Суходол III: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624"/>
        </w:tabs>
        <w:spacing w:line="245" w:lineRule="exact"/>
        <w:ind w:firstLine="480"/>
        <w:jc w:val="both"/>
      </w:pPr>
      <w:r>
        <w:t>в зонах охраны курганного могильника возможен посев травянистых растений. Глубина распашки не должна превышать 15 см. Поверхность кур</w:t>
      </w:r>
      <w:r>
        <w:softHyphen/>
        <w:t>ганных насыпей не должна подвергаться распашке;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631"/>
        </w:tabs>
        <w:spacing w:line="245" w:lineRule="exact"/>
        <w:ind w:firstLine="480"/>
        <w:jc w:val="both"/>
      </w:pPr>
      <w:r>
        <w:t>через</w:t>
      </w:r>
      <w:r>
        <w:t xml:space="preserve"> территорию памятника и его охранную зону не должны прохо</w:t>
      </w:r>
      <w:r>
        <w:softHyphen/>
        <w:t>дить линии коммуникаций;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634"/>
        </w:tabs>
        <w:spacing w:line="245" w:lineRule="exact"/>
        <w:ind w:firstLine="480"/>
        <w:jc w:val="both"/>
      </w:pPr>
      <w:r>
        <w:t>необходимо оформление охранного обязательства на выявленный объ</w:t>
      </w:r>
      <w:r>
        <w:softHyphen/>
        <w:t>ект культурного (археологического) наследия - курганный могильник Сухо</w:t>
      </w:r>
      <w:r>
        <w:softHyphen/>
        <w:t>дол III.</w:t>
      </w:r>
    </w:p>
    <w:p w:rsidR="00BB1063" w:rsidRDefault="00E735FC">
      <w:pPr>
        <w:pStyle w:val="251"/>
        <w:framePr w:w="7226" w:h="10865" w:hRule="exact" w:wrap="none" w:vAnchor="page" w:hAnchor="page" w:x="3353" w:y="1816"/>
        <w:shd w:val="clear" w:color="auto" w:fill="auto"/>
        <w:spacing w:line="245" w:lineRule="exact"/>
        <w:ind w:firstLine="480"/>
        <w:jc w:val="both"/>
      </w:pPr>
      <w:r>
        <w:t>Одиночный курган Калиновка: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637"/>
        </w:tabs>
        <w:spacing w:line="245" w:lineRule="exact"/>
        <w:ind w:firstLine="480"/>
        <w:jc w:val="both"/>
      </w:pPr>
      <w:r>
        <w:t>п</w:t>
      </w:r>
      <w:r>
        <w:t>еренести проектируемое ограждение территории птицефабрики на расстояние не менее 30 м к северу от запроектированного, т.е. ограждение должно располагаться на расстоянии не менее 50 м от полы кургана (за пре</w:t>
      </w:r>
      <w:r>
        <w:softHyphen/>
        <w:t>делами его охранной зоны - в зоне регулируемой за</w:t>
      </w:r>
      <w:r>
        <w:t>стройки);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651"/>
        </w:tabs>
        <w:spacing w:line="245" w:lineRule="exact"/>
        <w:ind w:firstLine="480"/>
        <w:jc w:val="both"/>
      </w:pPr>
      <w:r>
        <w:t>на период строительства, во избежание возможного разрушения оди</w:t>
      </w:r>
      <w:r>
        <w:softHyphen/>
        <w:t>ночного кургана Калиновка, он должен быть огражден металлической огра</w:t>
      </w:r>
      <w:r>
        <w:softHyphen/>
        <w:t xml:space="preserve">дой на расстоянии не менее 5 м от подножия кургана. Не менее чем в 4-х местах ограды должны быть сделаны </w:t>
      </w:r>
      <w:r>
        <w:t>соответствующие информационные надписи: «Объект культурного наследия «Одиночный курган Калиновка». Охраняется государством». После проведения строительных работ ограда должна быть демонтирована;</w:t>
      </w:r>
    </w:p>
    <w:p w:rsidR="00BB1063" w:rsidRDefault="00E735FC">
      <w:pPr>
        <w:pStyle w:val="251"/>
        <w:framePr w:w="7226" w:h="10865" w:hRule="exact" w:wrap="none" w:vAnchor="page" w:hAnchor="page" w:x="3353" w:y="1816"/>
        <w:numPr>
          <w:ilvl w:val="0"/>
          <w:numId w:val="164"/>
        </w:numPr>
        <w:shd w:val="clear" w:color="auto" w:fill="auto"/>
        <w:tabs>
          <w:tab w:val="left" w:pos="634"/>
        </w:tabs>
        <w:spacing w:line="245" w:lineRule="exact"/>
        <w:ind w:firstLine="480"/>
        <w:jc w:val="both"/>
      </w:pPr>
      <w:r>
        <w:t>необходимо оформление охранного обязательства на выявленный о</w:t>
      </w:r>
      <w:r>
        <w:t>бъ</w:t>
      </w:r>
      <w:r>
        <w:softHyphen/>
        <w:t>ект культурного (археологического) наследия - одиночный курган Калинов</w:t>
      </w:r>
      <w:r>
        <w:softHyphen/>
        <w:t>ка.</w:t>
      </w:r>
    </w:p>
    <w:p w:rsidR="00BB1063" w:rsidRDefault="00E735FC">
      <w:pPr>
        <w:pStyle w:val="178"/>
        <w:framePr w:wrap="none" w:vAnchor="page" w:hAnchor="page" w:x="3346" w:y="12773"/>
        <w:shd w:val="clear" w:color="auto" w:fill="auto"/>
        <w:spacing w:line="180" w:lineRule="exact"/>
      </w:pPr>
      <w:r>
        <w:t>Ответственный секретарь</w:t>
      </w:r>
    </w:p>
    <w:p w:rsidR="00BB1063" w:rsidRDefault="00E735FC">
      <w:pPr>
        <w:pStyle w:val="178"/>
        <w:framePr w:wrap="none" w:vAnchor="page" w:hAnchor="page" w:x="7313" w:y="12783"/>
        <w:shd w:val="clear" w:color="auto" w:fill="auto"/>
        <w:spacing w:line="180" w:lineRule="exact"/>
      </w:pPr>
      <w:r>
        <w:t>И.А.Кочкина</w:t>
      </w:r>
    </w:p>
    <w:p w:rsidR="00BB1063" w:rsidRDefault="00E735FC">
      <w:pPr>
        <w:pStyle w:val="178"/>
        <w:framePr w:wrap="none" w:vAnchor="page" w:hAnchor="page" w:x="9597" w:y="12776"/>
        <w:shd w:val="clear" w:color="auto" w:fill="auto"/>
        <w:spacing w:line="180" w:lineRule="exact"/>
      </w:pPr>
      <w:r>
        <w:t>08.02.2013г.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51" type="#_x0000_t75" style="position:absolute;margin-left:291.95pt;margin-top:625pt;width:49.9pt;height:29.3pt;z-index:-251685888;mso-wrap-distance-left:5pt;mso-wrap-distance-right:5pt;mso-position-horizontal-relative:page;mso-position-vertical-relative:page" wrapcoords="0 0">
            <v:imagedata r:id="rId352" o:title="image226"/>
            <w10:wrap anchorx="page" anchory="page"/>
          </v:shape>
        </w:pict>
      </w:r>
    </w:p>
    <w:p w:rsidR="00BB1063" w:rsidRDefault="00E735FC">
      <w:pPr>
        <w:pStyle w:val="251"/>
        <w:framePr w:w="7246" w:h="3216" w:hRule="exact" w:wrap="none" w:vAnchor="page" w:hAnchor="page" w:x="3343" w:y="1825"/>
        <w:shd w:val="clear" w:color="auto" w:fill="auto"/>
        <w:spacing w:line="242" w:lineRule="exact"/>
        <w:ind w:firstLine="480"/>
        <w:jc w:val="both"/>
      </w:pPr>
      <w:r>
        <w:t>5.Охранно-спасательные раскопки курганных могильников Калиновка IV и Суходол IV включают в себя снятие кур</w:t>
      </w:r>
      <w:r>
        <w:t>ганных насыпей комбинирован</w:t>
      </w:r>
      <w:r>
        <w:softHyphen/>
        <w:t>ным методом (верхний слой - до появления каких-либо комплексов и архео</w:t>
      </w:r>
      <w:r>
        <w:softHyphen/>
        <w:t>логических находок - землеройной техникой, разбор сооружений и погребе</w:t>
      </w:r>
      <w:r>
        <w:softHyphen/>
        <w:t>ний - вручную).</w:t>
      </w:r>
    </w:p>
    <w:p w:rsidR="00BB1063" w:rsidRDefault="00E735FC">
      <w:pPr>
        <w:pStyle w:val="251"/>
        <w:framePr w:w="7246" w:h="3216" w:hRule="exact" w:wrap="none" w:vAnchor="page" w:hAnchor="page" w:x="3343" w:y="1825"/>
        <w:shd w:val="clear" w:color="auto" w:fill="auto"/>
        <w:spacing w:line="242" w:lineRule="exact"/>
        <w:ind w:firstLine="480"/>
        <w:jc w:val="both"/>
      </w:pPr>
      <w:r>
        <w:t>Межкурганное пространство планируется исследовать с помощью тех</w:t>
      </w:r>
      <w:r>
        <w:softHyphen/>
        <w:t>ники з</w:t>
      </w:r>
      <w:r>
        <w:t>акладкой проверочных траншей (снятие грунта до материка). В случае обнаружения археологических комплексов - локальные раскопки.</w:t>
      </w:r>
    </w:p>
    <w:p w:rsidR="00BB1063" w:rsidRDefault="00E735FC">
      <w:pPr>
        <w:pStyle w:val="251"/>
        <w:framePr w:w="7246" w:h="3216" w:hRule="exact" w:wrap="none" w:vAnchor="page" w:hAnchor="page" w:x="3343" w:y="1825"/>
        <w:shd w:val="clear" w:color="auto" w:fill="auto"/>
        <w:spacing w:line="242" w:lineRule="exact"/>
        <w:ind w:firstLine="480"/>
        <w:jc w:val="both"/>
      </w:pPr>
      <w:r>
        <w:t xml:space="preserve">Закладка проверочных траншей планируется между курганами 1-4. Площадь вскрытия межкурганного пространства составляет 11 762 кв. </w:t>
      </w:r>
      <w:r>
        <w:t>м. Расчет стоимости исследования межкурганного пространства исчислялся из стоимости аренды бульдозера и количества времени необходимого для вскрытия (включен в предварительную смету).</w:t>
      </w:r>
    </w:p>
    <w:p w:rsidR="00BB1063" w:rsidRDefault="00E735FC">
      <w:pPr>
        <w:pStyle w:val="251"/>
        <w:framePr w:w="7246" w:h="3759" w:hRule="exact" w:wrap="none" w:vAnchor="page" w:hAnchor="page" w:x="3343" w:y="5413"/>
        <w:numPr>
          <w:ilvl w:val="0"/>
          <w:numId w:val="165"/>
        </w:numPr>
        <w:shd w:val="clear" w:color="auto" w:fill="auto"/>
        <w:tabs>
          <w:tab w:val="left" w:pos="608"/>
        </w:tabs>
        <w:spacing w:line="245" w:lineRule="exact"/>
        <w:ind w:firstLine="360"/>
        <w:jc w:val="both"/>
      </w:pPr>
      <w:r>
        <w:t xml:space="preserve">Мероприятия по сохранению курганных могильников Калиновка IV и Суходол </w:t>
      </w:r>
      <w:r>
        <w:t>IV путем охранно-спасательных раскопок достаточны, сметные рас</w:t>
      </w:r>
      <w:r>
        <w:softHyphen/>
        <w:t>четы обоснованы.</w:t>
      </w:r>
    </w:p>
    <w:p w:rsidR="00BB1063" w:rsidRDefault="00E735FC">
      <w:pPr>
        <w:pStyle w:val="251"/>
        <w:framePr w:w="7246" w:h="3759" w:hRule="exact" w:wrap="none" w:vAnchor="page" w:hAnchor="page" w:x="3343" w:y="5413"/>
        <w:numPr>
          <w:ilvl w:val="0"/>
          <w:numId w:val="165"/>
        </w:numPr>
        <w:shd w:val="clear" w:color="auto" w:fill="auto"/>
        <w:tabs>
          <w:tab w:val="left" w:pos="611"/>
        </w:tabs>
        <w:spacing w:line="245" w:lineRule="exact"/>
        <w:ind w:firstLine="360"/>
        <w:jc w:val="both"/>
      </w:pPr>
      <w:r>
        <w:t>В отношении одиночного кургана Калиновка проведение мероприя</w:t>
      </w:r>
      <w:r>
        <w:softHyphen/>
        <w:t>тий, прописанных в разделе, недостаточно. Памятник располагается в непо</w:t>
      </w:r>
      <w:r>
        <w:softHyphen/>
        <w:t>средственной близости от строящихся объекто</w:t>
      </w:r>
      <w:r>
        <w:t>в. В случае возникновения чрезвычайных ситуаций в процессе эксплуатации птицефабрики объект по</w:t>
      </w:r>
      <w:r>
        <w:softHyphen/>
        <w:t>падает в зону риска и может быть уничтожен. Необходимо проведение науч</w:t>
      </w:r>
      <w:r>
        <w:softHyphen/>
        <w:t>но-исследовательских работ по полному изучению данного объекта.</w:t>
      </w:r>
    </w:p>
    <w:p w:rsidR="00BB1063" w:rsidRDefault="00E735FC">
      <w:pPr>
        <w:pStyle w:val="251"/>
        <w:framePr w:w="7246" w:h="3759" w:hRule="exact" w:wrap="none" w:vAnchor="page" w:hAnchor="page" w:x="3343" w:y="5413"/>
        <w:numPr>
          <w:ilvl w:val="0"/>
          <w:numId w:val="165"/>
        </w:numPr>
        <w:shd w:val="clear" w:color="auto" w:fill="auto"/>
        <w:tabs>
          <w:tab w:val="left" w:pos="608"/>
        </w:tabs>
        <w:spacing w:line="245" w:lineRule="exact"/>
        <w:ind w:firstLine="360"/>
        <w:jc w:val="both"/>
      </w:pPr>
      <w:r>
        <w:t>В мероприятия по сохранени</w:t>
      </w:r>
      <w:r>
        <w:t>ю курганного могильника Суходол III ре</w:t>
      </w:r>
      <w:r>
        <w:softHyphen/>
        <w:t>комендуется:</w:t>
      </w:r>
    </w:p>
    <w:p w:rsidR="00BB1063" w:rsidRDefault="00E735FC">
      <w:pPr>
        <w:pStyle w:val="251"/>
        <w:framePr w:w="7246" w:h="3759" w:hRule="exact" w:wrap="none" w:vAnchor="page" w:hAnchor="page" w:x="3343" w:y="5413"/>
        <w:numPr>
          <w:ilvl w:val="0"/>
          <w:numId w:val="164"/>
        </w:numPr>
        <w:shd w:val="clear" w:color="auto" w:fill="auto"/>
        <w:tabs>
          <w:tab w:val="left" w:pos="559"/>
        </w:tabs>
        <w:spacing w:line="245" w:lineRule="exact"/>
        <w:ind w:left="580" w:hanging="220"/>
        <w:jc w:val="both"/>
      </w:pPr>
      <w:r>
        <w:t>включить установку информационных надписей.</w:t>
      </w:r>
    </w:p>
    <w:p w:rsidR="00BB1063" w:rsidRDefault="00E735FC">
      <w:pPr>
        <w:pStyle w:val="251"/>
        <w:framePr w:w="7246" w:h="3759" w:hRule="exact" w:wrap="none" w:vAnchor="page" w:hAnchor="page" w:x="3343" w:y="5413"/>
        <w:numPr>
          <w:ilvl w:val="0"/>
          <w:numId w:val="164"/>
        </w:numPr>
        <w:shd w:val="clear" w:color="auto" w:fill="auto"/>
        <w:tabs>
          <w:tab w:val="left" w:pos="544"/>
        </w:tabs>
        <w:spacing w:line="245" w:lineRule="exact"/>
        <w:ind w:firstLine="360"/>
        <w:jc w:val="both"/>
      </w:pPr>
      <w:r>
        <w:t>подготовить пакет документов (обоснование границ территории объек</w:t>
      </w:r>
      <w:r>
        <w:softHyphen/>
        <w:t>та, карта- план зон с особыми условиями использования и т.д.) для внесения объекта в государст</w:t>
      </w:r>
      <w:r>
        <w:t>венный кадастр недвижимости.</w:t>
      </w:r>
    </w:p>
    <w:p w:rsidR="00BB1063" w:rsidRDefault="00E735FC">
      <w:pPr>
        <w:pStyle w:val="251"/>
        <w:framePr w:w="7246" w:h="2775" w:hRule="exact" w:wrap="none" w:vAnchor="page" w:hAnchor="page" w:x="3343" w:y="9860"/>
        <w:numPr>
          <w:ilvl w:val="0"/>
          <w:numId w:val="166"/>
        </w:numPr>
        <w:shd w:val="clear" w:color="auto" w:fill="auto"/>
        <w:tabs>
          <w:tab w:val="left" w:pos="618"/>
          <w:tab w:val="left" w:leader="dot" w:pos="2837"/>
        </w:tabs>
        <w:spacing w:line="245" w:lineRule="exact"/>
        <w:ind w:left="580" w:right="26" w:hanging="220"/>
        <w:jc w:val="both"/>
      </w:pPr>
      <w:r>
        <w:t>Предоставленная на экспертизу документация «Раздел проекта строи-</w:t>
      </w:r>
      <w:r>
        <w:br/>
        <w:t>тельства «Обеспечение сохранности выявленных объектов культурного</w:t>
      </w:r>
      <w:r>
        <w:br/>
        <w:t>(археологического) наследия (курганных могильников Суходол III, Су-</w:t>
      </w:r>
      <w:r>
        <w:br/>
        <w:t xml:space="preserve">ходол IV, Калиновка IV и </w:t>
      </w:r>
      <w:r>
        <w:t>одиночного кургана Калиновка) для проект-</w:t>
      </w:r>
      <w:r>
        <w:br/>
        <w:t>ной документации на строительство объекта: «Современный комплекс</w:t>
      </w:r>
      <w:r>
        <w:br/>
        <w:t>по производству и переработке мяса птицы (бройлеров) производи-</w:t>
      </w:r>
      <w:r>
        <w:br/>
        <w:t>тельностью 50 000 т в год» на территории муниципального района Сер-</w:t>
      </w:r>
      <w:r>
        <w:br/>
        <w:t>гиевский Самарско</w:t>
      </w:r>
      <w:r>
        <w:t>й области» соответствует виду работ, предусмот-</w:t>
      </w:r>
      <w:r>
        <w:br/>
        <w:t>ренных ст. 36 Федерального закона №73-Ф3 от 25.06.2002 «Об объек-</w:t>
      </w:r>
      <w:r>
        <w:br/>
        <w:t>тах культурного наследия (памятниках истории и культуры) народов</w:t>
      </w:r>
      <w:r>
        <w:br/>
        <w:t>Российской Федер~</w:t>
      </w:r>
      <w:r>
        <w:tab/>
      </w:r>
    </w:p>
    <w:p w:rsidR="00BB1063" w:rsidRDefault="00E735FC">
      <w:pPr>
        <w:pStyle w:val="911"/>
        <w:framePr w:wrap="none" w:vAnchor="page" w:hAnchor="page" w:x="3343" w:y="5091"/>
        <w:numPr>
          <w:ilvl w:val="0"/>
          <w:numId w:val="162"/>
        </w:numPr>
        <w:shd w:val="clear" w:color="auto" w:fill="auto"/>
        <w:tabs>
          <w:tab w:val="left" w:pos="2395"/>
        </w:tabs>
        <w:spacing w:line="230" w:lineRule="exact"/>
        <w:ind w:left="1980"/>
        <w:jc w:val="both"/>
      </w:pPr>
      <w:r>
        <w:t>Анализ обоснования выводов.</w:t>
      </w:r>
    </w:p>
    <w:p w:rsidR="00BB1063" w:rsidRDefault="00E735FC">
      <w:pPr>
        <w:pStyle w:val="911"/>
        <w:framePr w:wrap="none" w:vAnchor="page" w:hAnchor="page" w:x="3343" w:y="9378"/>
        <w:numPr>
          <w:ilvl w:val="0"/>
          <w:numId w:val="162"/>
        </w:numPr>
        <w:shd w:val="clear" w:color="auto" w:fill="auto"/>
        <w:tabs>
          <w:tab w:val="left" w:pos="1860"/>
        </w:tabs>
        <w:spacing w:line="230" w:lineRule="exact"/>
        <w:ind w:left="1520"/>
        <w:jc w:val="both"/>
      </w:pPr>
      <w:r>
        <w:t>Выводы историко-культурной экс</w:t>
      </w:r>
      <w:r>
        <w:t>пертизы:</w:t>
      </w:r>
    </w:p>
    <w:p w:rsidR="00BB1063" w:rsidRDefault="00E735FC">
      <w:pPr>
        <w:pStyle w:val="178"/>
        <w:framePr w:wrap="none" w:vAnchor="page" w:hAnchor="page" w:x="3330" w:y="12783"/>
        <w:shd w:val="clear" w:color="auto" w:fill="auto"/>
        <w:spacing w:line="180" w:lineRule="exact"/>
      </w:pPr>
      <w:r>
        <w:t>Ответственный секретарь</w:t>
      </w:r>
    </w:p>
    <w:p w:rsidR="00BB1063" w:rsidRDefault="00E735FC">
      <w:pPr>
        <w:pStyle w:val="178"/>
        <w:framePr w:wrap="none" w:vAnchor="page" w:hAnchor="page" w:x="9581" w:y="12776"/>
        <w:shd w:val="clear" w:color="auto" w:fill="auto"/>
        <w:spacing w:line="180" w:lineRule="exact"/>
      </w:pPr>
      <w:r>
        <w:t>08.02.2013г.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52" type="#_x0000_t75" style="position:absolute;margin-left:276.75pt;margin-top:624.05pt;width:141.1pt;height:35.5pt;z-index:-251684864;mso-wrap-distance-left:5pt;mso-wrap-distance-right:5pt;mso-position-horizontal-relative:page;mso-position-vertical-relative:page" wrapcoords="0 0">
            <v:imagedata r:id="rId353" o:title="image227"/>
            <w10:wrap anchorx="page" anchory="page"/>
          </v:shape>
        </w:pict>
      </w:r>
    </w:p>
    <w:p w:rsidR="00BB1063" w:rsidRDefault="00E735FC">
      <w:pPr>
        <w:pStyle w:val="178"/>
        <w:framePr w:wrap="none" w:vAnchor="page" w:hAnchor="page" w:x="10373" w:y="1585"/>
        <w:shd w:val="clear" w:color="auto" w:fill="auto"/>
        <w:spacing w:line="180" w:lineRule="exact"/>
      </w:pPr>
      <w:r>
        <w:t>9</w:t>
      </w:r>
    </w:p>
    <w:p w:rsidR="00BB1063" w:rsidRDefault="00E735FC">
      <w:pPr>
        <w:pStyle w:val="251"/>
        <w:framePr w:w="7246" w:h="2748" w:hRule="exact" w:wrap="none" w:vAnchor="page" w:hAnchor="page" w:x="3343" w:y="1777"/>
        <w:numPr>
          <w:ilvl w:val="0"/>
          <w:numId w:val="166"/>
        </w:numPr>
        <w:shd w:val="clear" w:color="auto" w:fill="auto"/>
        <w:tabs>
          <w:tab w:val="left" w:pos="521"/>
        </w:tabs>
        <w:spacing w:line="242" w:lineRule="exact"/>
        <w:ind w:left="520" w:hanging="280"/>
        <w:jc w:val="both"/>
      </w:pPr>
      <w:r>
        <w:t>Согласование документации «Раздел проекта строительства «Обеспе</w:t>
      </w:r>
      <w:r>
        <w:softHyphen/>
        <w:t>чение сохранности выявленных объектов культурного (археологиче</w:t>
      </w:r>
      <w:r>
        <w:softHyphen/>
        <w:t xml:space="preserve">ского) наследия (курганных могильников Суходол III, </w:t>
      </w:r>
      <w:r>
        <w:t>Суходол IV, Ка- линовка IV и одиночного кургана Калиновка) для проектной докумен</w:t>
      </w:r>
      <w:r>
        <w:softHyphen/>
        <w:t>тации на строительство объекта: «Современный комплекс по производ</w:t>
      </w:r>
      <w:r>
        <w:softHyphen/>
        <w:t>ству и переработке мяса птицы (бройлеров) производительностью 50 000 т в год» на территории муниципального ра</w:t>
      </w:r>
      <w:r>
        <w:t>йона Сергиевский Самарской области», возможно при условии внесения изменений в со</w:t>
      </w:r>
      <w:r>
        <w:softHyphen/>
        <w:t>став работ по сохранению объектов культурного наследия - курганного могильника Суходол III и одиночного кургана Калиновка, в соответст</w:t>
      </w:r>
      <w:r>
        <w:softHyphen/>
        <w:t>вии с данными рекомендациями.</w:t>
      </w:r>
    </w:p>
    <w:p w:rsidR="00BB1063" w:rsidRDefault="00E735FC">
      <w:pPr>
        <w:pStyle w:val="251"/>
        <w:framePr w:w="7246" w:h="989" w:hRule="exact" w:wrap="none" w:vAnchor="page" w:hAnchor="page" w:x="3343" w:y="4826"/>
        <w:shd w:val="clear" w:color="auto" w:fill="auto"/>
        <w:tabs>
          <w:tab w:val="left" w:pos="4926"/>
        </w:tabs>
        <w:spacing w:line="481" w:lineRule="exact"/>
        <w:ind w:left="380"/>
      </w:pPr>
      <w:r>
        <w:t>Председат</w:t>
      </w:r>
      <w:r>
        <w:t xml:space="preserve">ель экспертной комиссиц^^^^^ </w:t>
      </w:r>
      <w:r>
        <w:rPr>
          <w:rStyle w:val="25105pt"/>
          <w:b/>
          <w:bCs/>
        </w:rPr>
        <w:t>'</w:t>
      </w:r>
      <w:r>
        <w:t xml:space="preserve"> Н.П.Девятова</w:t>
      </w:r>
      <w:r>
        <w:br/>
        <w:t>Ответственный секретарь</w:t>
      </w:r>
      <w:r>
        <w:tab/>
        <w:t>И.А.Кочкина</w:t>
      </w:r>
    </w:p>
    <w:p w:rsidR="00BB1063" w:rsidRDefault="00E735FC">
      <w:pPr>
        <w:pStyle w:val="251"/>
        <w:framePr w:wrap="none" w:vAnchor="page" w:hAnchor="page" w:x="3343" w:y="5994"/>
        <w:shd w:val="clear" w:color="auto" w:fill="auto"/>
        <w:tabs>
          <w:tab w:val="left" w:pos="4918"/>
        </w:tabs>
        <w:spacing w:line="200" w:lineRule="exact"/>
        <w:ind w:left="353" w:right="1061"/>
        <w:jc w:val="both"/>
      </w:pPr>
      <w:r>
        <w:t>Член экспертной комиссии</w:t>
      </w:r>
      <w:r>
        <w:tab/>
        <w:t>З.Д.Оленьков</w:t>
      </w:r>
    </w:p>
    <w:p w:rsidR="00BB1063" w:rsidRDefault="00E735FC">
      <w:pPr>
        <w:framePr w:wrap="none" w:vAnchor="page" w:hAnchor="page" w:x="6341" w:y="5751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"C:\\Users\\ANDREE~1.VOG\\AppData\\Local\\Temp\\FineReader12.00\\media\\image228.jpeg" \* MERGEFORMATINET</w:instrText>
      </w:r>
      <w:r>
        <w:instrText xml:space="preserve"> </w:instrText>
      </w:r>
      <w:r>
        <w:fldChar w:fldCharType="separate"/>
      </w:r>
      <w:r>
        <w:pict>
          <v:shape id="_x0000_i1231" type="#_x0000_t75" style="width:96.75pt;height:36.75pt">
            <v:imagedata r:id="rId354" r:href="rId355"/>
          </v:shape>
        </w:pict>
      </w:r>
      <w:r>
        <w:fldChar w:fldCharType="end"/>
      </w:r>
    </w:p>
    <w:p w:rsidR="00BB1063" w:rsidRDefault="00E735FC">
      <w:pPr>
        <w:framePr w:wrap="none" w:vAnchor="page" w:hAnchor="page" w:x="5745" w:y="12428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"C:\\Users\\ANDREE~1.VOG\\AppData\\Local\\Temp\\FineReader12.00\\media\\image229.jpeg" \* MERGEFORMATINET</w:instrText>
      </w:r>
      <w:r>
        <w:instrText xml:space="preserve"> </w:instrText>
      </w:r>
      <w:r>
        <w:fldChar w:fldCharType="separate"/>
      </w:r>
      <w:r>
        <w:pict>
          <v:shape id="_x0000_i1232" type="#_x0000_t75" style="width:75pt;height:38.25pt">
            <v:imagedata r:id="rId356" r:href="rId357"/>
          </v:shape>
        </w:pict>
      </w:r>
      <w:r>
        <w:fldChar w:fldCharType="end"/>
      </w:r>
    </w:p>
    <w:p w:rsidR="00BB1063" w:rsidRDefault="00E735FC">
      <w:pPr>
        <w:pStyle w:val="178"/>
        <w:framePr w:wrap="none" w:vAnchor="page" w:hAnchor="page" w:x="3284" w:y="12748"/>
        <w:shd w:val="clear" w:color="auto" w:fill="auto"/>
        <w:spacing w:line="180" w:lineRule="exact"/>
      </w:pPr>
      <w:r>
        <w:t>Ответственный секретарь</w:t>
      </w:r>
    </w:p>
    <w:p w:rsidR="00BB1063" w:rsidRDefault="00E735FC">
      <w:pPr>
        <w:pStyle w:val="178"/>
        <w:framePr w:wrap="none" w:vAnchor="page" w:hAnchor="page" w:x="7244" w:y="12735"/>
        <w:shd w:val="clear" w:color="auto" w:fill="auto"/>
        <w:spacing w:line="180" w:lineRule="exact"/>
      </w:pPr>
      <w:r>
        <w:t>И.А.Кочкина</w:t>
      </w:r>
    </w:p>
    <w:p w:rsidR="00BB1063" w:rsidRDefault="00E735FC">
      <w:pPr>
        <w:pStyle w:val="178"/>
        <w:framePr w:wrap="none" w:vAnchor="page" w:hAnchor="page" w:x="9535" w:y="12726"/>
        <w:shd w:val="clear" w:color="auto" w:fill="auto"/>
        <w:spacing w:line="180" w:lineRule="exact"/>
      </w:pPr>
      <w:r>
        <w:t>08.02.2013г.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94"/>
        <w:framePr w:wrap="none" w:vAnchor="page" w:hAnchor="page" w:x="10297" w:y="1428"/>
        <w:shd w:val="clear" w:color="auto" w:fill="auto"/>
        <w:spacing w:line="150" w:lineRule="exact"/>
      </w:pPr>
      <w:r>
        <w:t>1</w:t>
      </w:r>
    </w:p>
    <w:p w:rsidR="00BB1063" w:rsidRDefault="00BB1063">
      <w:pPr>
        <w:framePr w:wrap="none" w:vAnchor="page" w:hAnchor="page" w:x="2187" w:y="1247"/>
      </w:pPr>
    </w:p>
    <w:p w:rsidR="00BB1063" w:rsidRDefault="00E735FC">
      <w:pPr>
        <w:pStyle w:val="1341"/>
        <w:framePr w:w="7233" w:h="252" w:hRule="exact" w:wrap="none" w:vAnchor="page" w:hAnchor="page" w:x="3176" w:y="1820"/>
        <w:shd w:val="clear" w:color="auto" w:fill="auto"/>
        <w:spacing w:line="200" w:lineRule="exact"/>
      </w:pPr>
      <w:r>
        <w:t>ПРОТОКОЛ №1</w:t>
      </w:r>
    </w:p>
    <w:p w:rsidR="00BB1063" w:rsidRDefault="00E735FC">
      <w:pPr>
        <w:pStyle w:val="911"/>
        <w:framePr w:w="7233" w:h="10405" w:hRule="exact" w:wrap="none" w:vAnchor="page" w:hAnchor="page" w:x="3176" w:y="2270"/>
        <w:shd w:val="clear" w:color="auto" w:fill="auto"/>
        <w:tabs>
          <w:tab w:val="left" w:pos="3458"/>
        </w:tabs>
        <w:spacing w:line="242" w:lineRule="exact"/>
        <w:jc w:val="both"/>
      </w:pPr>
      <w:r>
        <w:t>организационного заседания</w:t>
      </w:r>
      <w:r>
        <w:tab/>
        <w:t xml:space="preserve">комиссии </w:t>
      </w:r>
      <w:r>
        <w:t>экспертов по вопросу</w:t>
      </w:r>
    </w:p>
    <w:p w:rsidR="00BB1063" w:rsidRDefault="00E735FC">
      <w:pPr>
        <w:pStyle w:val="911"/>
        <w:framePr w:w="7233" w:h="10405" w:hRule="exact" w:wrap="none" w:vAnchor="page" w:hAnchor="page" w:x="3176" w:y="2270"/>
        <w:shd w:val="clear" w:color="auto" w:fill="auto"/>
        <w:tabs>
          <w:tab w:val="left" w:pos="3458"/>
          <w:tab w:val="left" w:pos="6015"/>
        </w:tabs>
        <w:spacing w:line="242" w:lineRule="exact"/>
        <w:jc w:val="both"/>
      </w:pPr>
      <w:r>
        <w:t>проведения государственной</w:t>
      </w:r>
      <w:r>
        <w:tab/>
        <w:t>историко-культурной</w:t>
      </w:r>
      <w:r>
        <w:tab/>
        <w:t>экспертизы</w:t>
      </w:r>
    </w:p>
    <w:p w:rsidR="00BB1063" w:rsidRDefault="00E735FC">
      <w:pPr>
        <w:pStyle w:val="911"/>
        <w:framePr w:w="7233" w:h="10405" w:hRule="exact" w:wrap="none" w:vAnchor="page" w:hAnchor="page" w:x="3176" w:y="2270"/>
        <w:shd w:val="clear" w:color="auto" w:fill="auto"/>
        <w:spacing w:line="242" w:lineRule="exact"/>
        <w:jc w:val="both"/>
      </w:pPr>
      <w:r>
        <w:t>документации «Раздел проекта строительства «Обеспечение сохранности выявленных объектов культурного (археологического) наследия (курганных могильников Суходол III, Суходол IV, К</w:t>
      </w:r>
      <w:r>
        <w:t xml:space="preserve">алиновка IV и одиночного кургана Калиновка) для проектной документации на строительство объекта: «Современный комплекс по производству и переработке мяса птицы (бройлеров) производительностью 50 000 т в год» на территории муниципального района Сергиевский </w:t>
      </w:r>
      <w:r>
        <w:t>Самарской области».</w:t>
      </w:r>
    </w:p>
    <w:p w:rsidR="00BB1063" w:rsidRDefault="00E735FC">
      <w:pPr>
        <w:pStyle w:val="25"/>
        <w:framePr w:w="7233" w:h="10405" w:hRule="exact" w:wrap="none" w:vAnchor="page" w:hAnchor="page" w:x="3176" w:y="2270"/>
        <w:shd w:val="clear" w:color="auto" w:fill="auto"/>
        <w:tabs>
          <w:tab w:val="left" w:pos="5223"/>
        </w:tabs>
        <w:spacing w:line="530" w:lineRule="exact"/>
        <w:ind w:firstLine="0"/>
        <w:jc w:val="both"/>
      </w:pPr>
      <w:r>
        <w:t>г. Самара</w:t>
      </w:r>
      <w:r>
        <w:tab/>
        <w:t>18 января 2013 г.</w:t>
      </w:r>
    </w:p>
    <w:p w:rsidR="00BB1063" w:rsidRDefault="00E735FC">
      <w:pPr>
        <w:pStyle w:val="911"/>
        <w:framePr w:w="7233" w:h="10405" w:hRule="exact" w:wrap="none" w:vAnchor="page" w:hAnchor="page" w:x="3176" w:y="2270"/>
        <w:shd w:val="clear" w:color="auto" w:fill="auto"/>
        <w:spacing w:line="530" w:lineRule="exact"/>
        <w:jc w:val="both"/>
      </w:pPr>
      <w:r>
        <w:t>Присутствовали эксперты:</w:t>
      </w:r>
    </w:p>
    <w:p w:rsidR="00BB1063" w:rsidRDefault="00E735FC">
      <w:pPr>
        <w:pStyle w:val="25"/>
        <w:framePr w:w="7233" w:h="10405" w:hRule="exact" w:wrap="none" w:vAnchor="page" w:hAnchor="page" w:x="3176" w:y="2270"/>
        <w:shd w:val="clear" w:color="auto" w:fill="auto"/>
        <w:spacing w:after="180" w:line="245" w:lineRule="exact"/>
        <w:ind w:firstLine="460"/>
        <w:jc w:val="both"/>
      </w:pPr>
      <w:r>
        <w:rPr>
          <w:rStyle w:val="2115pt"/>
        </w:rPr>
        <w:t xml:space="preserve">Девятова Нина Павловна </w:t>
      </w:r>
      <w:r>
        <w:t xml:space="preserve">- образование высшее, историк. Стаж работы в области охраны объектов культурного наследия: 32 года. 14 лет - стаж работы в должности руководителя </w:t>
      </w:r>
      <w:r>
        <w:t>государственного органа охраны памятников, государственного учреждения культуры. Директор автономного учреждения культуры Удмуртской Республики «Центр по охране объектов культурного наследия». Член Федерального научно-методического Совета по сохранению нас</w:t>
      </w:r>
      <w:r>
        <w:t>ледия России МК РФ (2002-2006 гг.). Член Союза архитекторов России (с 2006г.). Член Центрального совета ВОО «ВООПИиК» (с 2009г.). Аттестованный эксперт по проведению государственной историко-культурной экспертизы (приказ Федеральной службы по надзору за со</w:t>
      </w:r>
      <w:r>
        <w:t>блюдением законодательства в области охраны культурного наследия МК РФ (Росохранкультуры) от 19.04.2011г.№ 251.)</w:t>
      </w:r>
    </w:p>
    <w:p w:rsidR="00BB1063" w:rsidRDefault="00E735FC">
      <w:pPr>
        <w:pStyle w:val="25"/>
        <w:framePr w:w="7233" w:h="10405" w:hRule="exact" w:wrap="none" w:vAnchor="page" w:hAnchor="page" w:x="3176" w:y="2270"/>
        <w:shd w:val="clear" w:color="auto" w:fill="auto"/>
        <w:spacing w:line="245" w:lineRule="exact"/>
        <w:ind w:firstLine="460"/>
        <w:jc w:val="both"/>
      </w:pPr>
      <w:r>
        <w:rPr>
          <w:rStyle w:val="2115pt"/>
        </w:rPr>
        <w:t xml:space="preserve">Кочкина Инна Анатольевна </w:t>
      </w:r>
      <w:r>
        <w:t>- образование высшее техническое, Челябинский политехнический институт, инженер - механик, высшее архитектурное - Акад</w:t>
      </w:r>
      <w:r>
        <w:t>емия реставраций в г. Москва, специальность «Реставрация и реконструкция архитектурного наследия», квалификация реставратор - инженер. Общий стаж работы 38 лет, 20 лет в должности руководителя государственного органа охраны объектов культурного наследия Че</w:t>
      </w:r>
      <w:r>
        <w:t>лябинской области. Опыт работы по проведению историко- культурной экспертизы в должности руководителя научно-методического совета государственного органа охраны памятников Челябинской области. В настоящее время занимается общественной работой Всероссийског</w:t>
      </w:r>
      <w:r>
        <w:t>о общества охраны памятников и ИКОМОС. Аттестованный эксперт по проведению государственной историко-культурной экспертизы (приказ Федеральной службы по надзору за соблюдением законодательства в области охраны культурного наследия МКРФ (Росохранкультуры) от</w:t>
      </w:r>
      <w:r>
        <w:t xml:space="preserve"> 29.04.2011г.№</w:t>
      </w:r>
    </w:p>
    <w:p w:rsidR="00BB1063" w:rsidRDefault="00E735FC">
      <w:pPr>
        <w:pStyle w:val="25"/>
        <w:framePr w:w="3522" w:h="265" w:hRule="exact" w:wrap="none" w:vAnchor="page" w:hAnchor="page" w:x="3176" w:y="12618"/>
        <w:shd w:val="clear" w:color="auto" w:fill="auto"/>
        <w:spacing w:line="240" w:lineRule="exact"/>
        <w:ind w:firstLine="0"/>
      </w:pPr>
      <w:r>
        <w:t>270).</w:t>
      </w:r>
    </w:p>
    <w:p w:rsidR="00BB1063" w:rsidRDefault="00E735FC">
      <w:pPr>
        <w:pStyle w:val="194"/>
        <w:framePr w:w="3522" w:h="187" w:hRule="exact" w:wrap="none" w:vAnchor="page" w:hAnchor="page" w:x="3176" w:y="13055"/>
        <w:shd w:val="clear" w:color="auto" w:fill="auto"/>
        <w:spacing w:line="150" w:lineRule="exact"/>
      </w:pPr>
      <w:r>
        <w:t>Ответственный секретарь Экспертной комиссии</w:t>
      </w:r>
    </w:p>
    <w:p w:rsidR="00BB1063" w:rsidRDefault="00E735FC">
      <w:pPr>
        <w:framePr w:wrap="none" w:vAnchor="page" w:hAnchor="page" w:x="6697" w:y="12770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"C:\\Users\\ANDREE~1.VOG\\AppData\\Local\\Temp\\FineReader12.00\\media\\image230.jpeg" \* MERGEFORMATINET</w:instrText>
      </w:r>
      <w:r>
        <w:instrText xml:space="preserve"> </w:instrText>
      </w:r>
      <w:r>
        <w:fldChar w:fldCharType="separate"/>
      </w:r>
      <w:r>
        <w:pict>
          <v:shape id="_x0000_i1233" type="#_x0000_t75" style="width:54.75pt;height:26.25pt">
            <v:imagedata r:id="rId358" r:href="rId359"/>
          </v:shape>
        </w:pict>
      </w:r>
      <w:r>
        <w:fldChar w:fldCharType="end"/>
      </w:r>
    </w:p>
    <w:p w:rsidR="00BB1063" w:rsidRDefault="00E735FC">
      <w:pPr>
        <w:pStyle w:val="194"/>
        <w:framePr w:wrap="none" w:vAnchor="page" w:hAnchor="page" w:x="7810" w:y="13036"/>
        <w:shd w:val="clear" w:color="auto" w:fill="auto"/>
        <w:spacing w:line="150" w:lineRule="exact"/>
      </w:pPr>
      <w:r>
        <w:t>И.А.Кочкина Дата 18.01. 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84"/>
        <w:framePr w:wrap="none" w:vAnchor="page" w:hAnchor="page" w:x="10268" w:y="1638"/>
        <w:shd w:val="clear" w:color="auto" w:fill="auto"/>
        <w:spacing w:line="210" w:lineRule="exact"/>
      </w:pPr>
      <w:r>
        <w:t>2</w:t>
      </w:r>
    </w:p>
    <w:p w:rsidR="00BB1063" w:rsidRDefault="00E735FC">
      <w:pPr>
        <w:pStyle w:val="25"/>
        <w:framePr w:w="7226" w:h="10813" w:hRule="exact" w:wrap="none" w:vAnchor="page" w:hAnchor="page" w:x="3179" w:y="2079"/>
        <w:shd w:val="clear" w:color="auto" w:fill="auto"/>
        <w:spacing w:after="192" w:line="245" w:lineRule="exact"/>
        <w:ind w:firstLine="460"/>
        <w:jc w:val="both"/>
      </w:pPr>
      <w:r>
        <w:rPr>
          <w:rStyle w:val="2115pt"/>
        </w:rPr>
        <w:t xml:space="preserve">Оленьков Валентин Данилович </w:t>
      </w:r>
      <w:r>
        <w:t>- образование высшее, инженер - строитель по специальности "городское строительство", окончил Челябинский политехнический институт в 1978 г.; архитектор - реставратор первой категории (Решение Государственной комиссии по аттеста</w:t>
      </w:r>
      <w:r>
        <w:t>ции реставраторов при Министерстве Культуры РФ 21.01.2003 г., протокол №27); Ученая степень и звание - кандидат технических наук по специальности "Градостроительство" (с 1988 г.), доцент. Стаж работы - 41 год, стаж практической работы по профильной эксперт</w:t>
      </w:r>
      <w:r>
        <w:t>ной деятельности - 20 лет (выполнение научно-исследовательских работ по паспортизации и инвентаризации объектов культурного наследия, разработка научно</w:t>
      </w:r>
      <w:r>
        <w:softHyphen/>
        <w:t>проектной документации для реставрации памятников архитектуры, историко-культурных опорных планов истори</w:t>
      </w:r>
      <w:r>
        <w:t>ческих городов Урала, экспертиза объектов культурного наследия). Место работы и должность - доцент кафедры архитектуры ЮУрГУ с 1990 г., с 2003 г. профессор кафедры строительной механики архитектурно - строительного факультета Южно-Уральского государственно</w:t>
      </w:r>
      <w:r>
        <w:t>го университета. Аттестованный Государственный эксперт по проведению государственной историко- культурной экспертизы, Приказ Федеральной службы по надзору за соблюдением законодательства в области охраны культурного наследия МКРФ (Росохранкультуры) от 29.0</w:t>
      </w:r>
      <w:r>
        <w:t>4.2011 г. № 270</w:t>
      </w:r>
    </w:p>
    <w:p w:rsidR="00BB1063" w:rsidRDefault="00E735FC">
      <w:pPr>
        <w:pStyle w:val="911"/>
        <w:framePr w:w="7226" w:h="10813" w:hRule="exact" w:wrap="none" w:vAnchor="page" w:hAnchor="page" w:x="3179" w:y="2079"/>
        <w:shd w:val="clear" w:color="auto" w:fill="auto"/>
        <w:spacing w:after="209" w:line="230" w:lineRule="exact"/>
        <w:jc w:val="both"/>
      </w:pPr>
      <w:r>
        <w:rPr>
          <w:rStyle w:val="913"/>
        </w:rPr>
        <w:t>Повестка дня:</w:t>
      </w:r>
    </w:p>
    <w:p w:rsidR="00BB1063" w:rsidRDefault="00E735FC">
      <w:pPr>
        <w:pStyle w:val="25"/>
        <w:framePr w:w="7226" w:h="10813" w:hRule="exact" w:wrap="none" w:vAnchor="page" w:hAnchor="page" w:x="3179" w:y="2079"/>
        <w:numPr>
          <w:ilvl w:val="0"/>
          <w:numId w:val="167"/>
        </w:numPr>
        <w:shd w:val="clear" w:color="auto" w:fill="auto"/>
        <w:tabs>
          <w:tab w:val="left" w:pos="314"/>
        </w:tabs>
        <w:spacing w:line="245" w:lineRule="exact"/>
        <w:ind w:firstLine="0"/>
        <w:jc w:val="both"/>
      </w:pPr>
      <w:r>
        <w:t>Утверждение состава членов Экспертной комиссии.</w:t>
      </w:r>
    </w:p>
    <w:p w:rsidR="00BB1063" w:rsidRDefault="00E735FC">
      <w:pPr>
        <w:pStyle w:val="25"/>
        <w:framePr w:w="7226" w:h="10813" w:hRule="exact" w:wrap="none" w:vAnchor="page" w:hAnchor="page" w:x="3179" w:y="2079"/>
        <w:numPr>
          <w:ilvl w:val="0"/>
          <w:numId w:val="167"/>
        </w:numPr>
        <w:shd w:val="clear" w:color="auto" w:fill="auto"/>
        <w:tabs>
          <w:tab w:val="left" w:pos="314"/>
        </w:tabs>
        <w:spacing w:line="245" w:lineRule="exact"/>
        <w:ind w:firstLine="0"/>
        <w:jc w:val="both"/>
      </w:pPr>
      <w:r>
        <w:t>Выбор председателя и ответственного секретаря Экспертной комиссии.</w:t>
      </w:r>
    </w:p>
    <w:p w:rsidR="00BB1063" w:rsidRDefault="00E735FC">
      <w:pPr>
        <w:pStyle w:val="25"/>
        <w:framePr w:w="7226" w:h="10813" w:hRule="exact" w:wrap="none" w:vAnchor="page" w:hAnchor="page" w:x="3179" w:y="2079"/>
        <w:numPr>
          <w:ilvl w:val="0"/>
          <w:numId w:val="167"/>
        </w:numPr>
        <w:shd w:val="clear" w:color="auto" w:fill="auto"/>
        <w:tabs>
          <w:tab w:val="left" w:pos="314"/>
        </w:tabs>
        <w:spacing w:line="245" w:lineRule="exact"/>
        <w:ind w:firstLine="0"/>
        <w:jc w:val="both"/>
      </w:pPr>
      <w:r>
        <w:t>Определение порядка работы и принятия решений Экспертной комиссии.</w:t>
      </w:r>
    </w:p>
    <w:p w:rsidR="00BB1063" w:rsidRDefault="00E735FC">
      <w:pPr>
        <w:pStyle w:val="25"/>
        <w:framePr w:w="7226" w:h="10813" w:hRule="exact" w:wrap="none" w:vAnchor="page" w:hAnchor="page" w:x="3179" w:y="2079"/>
        <w:numPr>
          <w:ilvl w:val="0"/>
          <w:numId w:val="167"/>
        </w:numPr>
        <w:shd w:val="clear" w:color="auto" w:fill="auto"/>
        <w:tabs>
          <w:tab w:val="left" w:pos="314"/>
        </w:tabs>
        <w:spacing w:line="245" w:lineRule="exact"/>
        <w:ind w:firstLine="0"/>
        <w:jc w:val="both"/>
      </w:pPr>
      <w:r>
        <w:t xml:space="preserve">Определение основных направлений работы </w:t>
      </w:r>
      <w:r>
        <w:t>экспертов.</w:t>
      </w:r>
    </w:p>
    <w:p w:rsidR="00BB1063" w:rsidRDefault="00E735FC">
      <w:pPr>
        <w:pStyle w:val="25"/>
        <w:framePr w:w="7226" w:h="10813" w:hRule="exact" w:wrap="none" w:vAnchor="page" w:hAnchor="page" w:x="3179" w:y="2079"/>
        <w:numPr>
          <w:ilvl w:val="0"/>
          <w:numId w:val="167"/>
        </w:numPr>
        <w:shd w:val="clear" w:color="auto" w:fill="auto"/>
        <w:tabs>
          <w:tab w:val="left" w:pos="314"/>
        </w:tabs>
        <w:spacing w:line="245" w:lineRule="exact"/>
        <w:ind w:firstLine="0"/>
        <w:jc w:val="both"/>
      </w:pPr>
      <w:r>
        <w:t>Утверждение календарного плана работы Экспертной комиссии.</w:t>
      </w:r>
    </w:p>
    <w:p w:rsidR="00BB1063" w:rsidRDefault="00E735FC">
      <w:pPr>
        <w:pStyle w:val="25"/>
        <w:framePr w:w="7226" w:h="10813" w:hRule="exact" w:wrap="none" w:vAnchor="page" w:hAnchor="page" w:x="3179" w:y="2079"/>
        <w:numPr>
          <w:ilvl w:val="0"/>
          <w:numId w:val="167"/>
        </w:numPr>
        <w:shd w:val="clear" w:color="auto" w:fill="auto"/>
        <w:tabs>
          <w:tab w:val="left" w:pos="314"/>
        </w:tabs>
        <w:spacing w:after="192" w:line="245" w:lineRule="exact"/>
        <w:ind w:firstLine="0"/>
        <w:jc w:val="both"/>
      </w:pPr>
      <w:r>
        <w:t>Определение перечня документов, запрашиваемых у Заказчика для проведения экспертизы.</w:t>
      </w:r>
    </w:p>
    <w:p w:rsidR="00BB1063" w:rsidRDefault="00E735FC">
      <w:pPr>
        <w:pStyle w:val="911"/>
        <w:framePr w:w="7226" w:h="10813" w:hRule="exact" w:wrap="none" w:vAnchor="page" w:hAnchor="page" w:x="3179" w:y="2079"/>
        <w:shd w:val="clear" w:color="auto" w:fill="auto"/>
        <w:spacing w:after="221" w:line="230" w:lineRule="exact"/>
        <w:jc w:val="both"/>
      </w:pPr>
      <w:r>
        <w:rPr>
          <w:rStyle w:val="913"/>
        </w:rPr>
        <w:t>Слушали:</w:t>
      </w:r>
    </w:p>
    <w:p w:rsidR="00BB1063" w:rsidRDefault="00E735FC">
      <w:pPr>
        <w:pStyle w:val="911"/>
        <w:framePr w:w="7226" w:h="10813" w:hRule="exact" w:wrap="none" w:vAnchor="page" w:hAnchor="page" w:x="3179" w:y="2079"/>
        <w:numPr>
          <w:ilvl w:val="0"/>
          <w:numId w:val="168"/>
        </w:numPr>
        <w:shd w:val="clear" w:color="auto" w:fill="auto"/>
        <w:tabs>
          <w:tab w:val="left" w:pos="857"/>
        </w:tabs>
        <w:spacing w:after="199" w:line="230" w:lineRule="exact"/>
        <w:ind w:left="580"/>
        <w:jc w:val="both"/>
      </w:pPr>
      <w:r>
        <w:t>Об утверждении состава членов Экспертной комиссии.</w:t>
      </w:r>
    </w:p>
    <w:p w:rsidR="00BB1063" w:rsidRDefault="00E735FC">
      <w:pPr>
        <w:pStyle w:val="25"/>
        <w:framePr w:w="7226" w:h="10813" w:hRule="exact" w:wrap="none" w:vAnchor="page" w:hAnchor="page" w:x="3179" w:y="2079"/>
        <w:shd w:val="clear" w:color="auto" w:fill="auto"/>
        <w:spacing w:after="183" w:line="252" w:lineRule="exact"/>
        <w:ind w:firstLine="0"/>
        <w:jc w:val="both"/>
      </w:pPr>
      <w:r>
        <w:rPr>
          <w:rStyle w:val="27pt3"/>
        </w:rPr>
        <w:t>Решили:</w:t>
      </w:r>
      <w:r>
        <w:rPr>
          <w:rStyle w:val="2115pt"/>
        </w:rPr>
        <w:t xml:space="preserve"> </w:t>
      </w:r>
      <w:r>
        <w:t xml:space="preserve">Утвердить состав членов </w:t>
      </w:r>
      <w:r>
        <w:t>Экспертной комиссии в следующем составе: Н.П. Девятова, И.А. Кочкина, В.Д. Оленьков.</w:t>
      </w:r>
    </w:p>
    <w:p w:rsidR="00BB1063" w:rsidRDefault="00E735FC">
      <w:pPr>
        <w:pStyle w:val="911"/>
        <w:framePr w:w="7226" w:h="10813" w:hRule="exact" w:wrap="none" w:vAnchor="page" w:hAnchor="page" w:x="3179" w:y="2079"/>
        <w:numPr>
          <w:ilvl w:val="0"/>
          <w:numId w:val="168"/>
        </w:numPr>
        <w:shd w:val="clear" w:color="auto" w:fill="auto"/>
        <w:tabs>
          <w:tab w:val="left" w:pos="833"/>
        </w:tabs>
        <w:spacing w:after="180" w:line="249" w:lineRule="exact"/>
        <w:ind w:firstLine="580"/>
        <w:jc w:val="left"/>
      </w:pPr>
      <w:r>
        <w:t>О выборе председателя и ответственного секретаря Экспертной комиссии.</w:t>
      </w:r>
    </w:p>
    <w:p w:rsidR="00BB1063" w:rsidRDefault="00E735FC">
      <w:pPr>
        <w:pStyle w:val="25"/>
        <w:framePr w:w="7226" w:h="10813" w:hRule="exact" w:wrap="none" w:vAnchor="page" w:hAnchor="page" w:x="3179" w:y="2079"/>
        <w:shd w:val="clear" w:color="auto" w:fill="auto"/>
        <w:spacing w:line="249" w:lineRule="exact"/>
        <w:ind w:firstLine="580"/>
      </w:pPr>
      <w:r>
        <w:t>Выбор председателя и ответственного секретаря Экспертной комиссии был поставлен на голосование.</w:t>
      </w:r>
    </w:p>
    <w:p w:rsidR="00BB1063" w:rsidRDefault="00E735FC">
      <w:pPr>
        <w:pStyle w:val="25"/>
        <w:framePr w:w="7226" w:h="10813" w:hRule="exact" w:wrap="none" w:vAnchor="page" w:hAnchor="page" w:x="3179" w:y="2079"/>
        <w:shd w:val="clear" w:color="auto" w:fill="auto"/>
        <w:spacing w:line="249" w:lineRule="exact"/>
        <w:ind w:firstLine="0"/>
        <w:jc w:val="both"/>
      </w:pPr>
      <w:r>
        <w:t>Решение принято - единогласно.</w:t>
      </w:r>
    </w:p>
    <w:p w:rsidR="00BB1063" w:rsidRDefault="00E735FC">
      <w:pPr>
        <w:pStyle w:val="194"/>
        <w:framePr w:w="7226" w:h="213" w:hRule="exact" w:wrap="none" w:vAnchor="page" w:hAnchor="page" w:x="3179" w:y="13317"/>
        <w:shd w:val="clear" w:color="auto" w:fill="auto"/>
        <w:tabs>
          <w:tab w:val="left" w:pos="4628"/>
        </w:tabs>
        <w:spacing w:line="150" w:lineRule="exact"/>
        <w:jc w:val="both"/>
      </w:pPr>
      <w:r>
        <w:t>Ответственный секретарь Экспертной комиссии</w:t>
      </w:r>
      <w:r>
        <w:tab/>
        <w:t>И.А.Кочкина Дата 18.01. 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78"/>
        <w:framePr w:w="7233" w:h="190" w:hRule="exact" w:wrap="none" w:vAnchor="page" w:hAnchor="page" w:x="3176" w:y="1690"/>
        <w:shd w:val="clear" w:color="auto" w:fill="auto"/>
        <w:spacing w:line="180" w:lineRule="exact"/>
        <w:jc w:val="right"/>
      </w:pPr>
      <w:r>
        <w:t>3</w:t>
      </w:r>
    </w:p>
    <w:p w:rsidR="00BB1063" w:rsidRDefault="00E735FC">
      <w:pPr>
        <w:pStyle w:val="251"/>
        <w:framePr w:w="7233" w:h="10831" w:hRule="exact" w:wrap="none" w:vAnchor="page" w:hAnchor="page" w:x="3176" w:y="2121"/>
        <w:shd w:val="clear" w:color="auto" w:fill="auto"/>
        <w:spacing w:after="18" w:line="210" w:lineRule="exact"/>
        <w:jc w:val="both"/>
      </w:pPr>
      <w:r>
        <w:rPr>
          <w:rStyle w:val="25105pt"/>
          <w:b/>
          <w:bCs/>
        </w:rPr>
        <w:t>Решили:</w:t>
      </w:r>
      <w:r>
        <w:t xml:space="preserve"> - избрать председателем Экспертной комиссии — Н.П. Девятову,</w:t>
      </w:r>
    </w:p>
    <w:p w:rsidR="00BB1063" w:rsidRDefault="00E735FC">
      <w:pPr>
        <w:pStyle w:val="251"/>
        <w:framePr w:w="7233" w:h="10831" w:hRule="exact" w:wrap="none" w:vAnchor="page" w:hAnchor="page" w:x="3176" w:y="2121"/>
        <w:shd w:val="clear" w:color="auto" w:fill="auto"/>
        <w:spacing w:after="220" w:line="200" w:lineRule="exact"/>
        <w:jc w:val="both"/>
      </w:pPr>
      <w:r>
        <w:t>- избрать ответственным секретарем Экспертной комиссии И.</w:t>
      </w:r>
      <w:r>
        <w:t>А. Конкину.</w:t>
      </w:r>
    </w:p>
    <w:p w:rsidR="00BB1063" w:rsidRDefault="00E735FC">
      <w:pPr>
        <w:pStyle w:val="911"/>
        <w:framePr w:w="7233" w:h="10831" w:hRule="exact" w:wrap="none" w:vAnchor="page" w:hAnchor="page" w:x="3176" w:y="2121"/>
        <w:numPr>
          <w:ilvl w:val="0"/>
          <w:numId w:val="168"/>
        </w:numPr>
        <w:shd w:val="clear" w:color="auto" w:fill="auto"/>
        <w:tabs>
          <w:tab w:val="left" w:pos="943"/>
        </w:tabs>
        <w:spacing w:after="178" w:line="242" w:lineRule="exact"/>
        <w:ind w:firstLine="580"/>
        <w:jc w:val="both"/>
      </w:pPr>
      <w:r>
        <w:t>Об определении порядка работы и принятии решений Экспертной комиссии.</w:t>
      </w:r>
    </w:p>
    <w:p w:rsidR="00BB1063" w:rsidRDefault="00E735FC">
      <w:pPr>
        <w:pStyle w:val="251"/>
        <w:framePr w:w="7233" w:h="10831" w:hRule="exact" w:wrap="none" w:vAnchor="page" w:hAnchor="page" w:x="3176" w:y="2121"/>
        <w:shd w:val="clear" w:color="auto" w:fill="auto"/>
        <w:spacing w:line="245" w:lineRule="exact"/>
        <w:ind w:firstLine="580"/>
        <w:jc w:val="both"/>
      </w:pPr>
      <w:r>
        <w:t xml:space="preserve">Н.П. Девятова уведомила членов комиссии: - о полученном от Заказчика комплекте материалов и ознакомила с представленным заявителем перечнем документации «Раздел проекта </w:t>
      </w:r>
      <w:r>
        <w:t>строительства «Обеспечение сохранности выявленных объектов культурного (археологического) наследия (курганных могильников Суходол III, Суходол IV, Калиновка IV и одиночного кургана Калиновка) для проектной документации на строительство объекта: «Современны</w:t>
      </w:r>
      <w:r>
        <w:t>й комплекс по производству и переработке мяса птицы (бройлеров) производительностью 50 000 т в год» на территории муниципального района Сергиевский Самарской области».</w:t>
      </w:r>
    </w:p>
    <w:p w:rsidR="00BB1063" w:rsidRDefault="00E735FC">
      <w:pPr>
        <w:pStyle w:val="251"/>
        <w:framePr w:w="7233" w:h="10831" w:hRule="exact" w:wrap="none" w:vAnchor="page" w:hAnchor="page" w:x="3176" w:y="2121"/>
        <w:shd w:val="clear" w:color="auto" w:fill="auto"/>
        <w:spacing w:line="245" w:lineRule="exact"/>
        <w:ind w:firstLine="1060"/>
        <w:jc w:val="both"/>
      </w:pPr>
      <w:r>
        <w:t>На рассмотрение представлен: Раздел проекта строительства «Обеспечение сохранности выявл</w:t>
      </w:r>
      <w:r>
        <w:t>енных объектов культурного (археологического) наследия (курганных могильников Суходол III, Суходол IV, Калиновка IV и одиночного кургана Калиновка) для проектной документации на строительство объекта: «Современный комплекс по производству и переработке мяс</w:t>
      </w:r>
      <w:r>
        <w:t>а птицы (бройлеров) производительностью 50 000 т в год» на территории муниципального района Сергиевский Самарской области».</w:t>
      </w:r>
    </w:p>
    <w:p w:rsidR="00BB1063" w:rsidRDefault="00E735FC">
      <w:pPr>
        <w:pStyle w:val="251"/>
        <w:framePr w:w="7233" w:h="10831" w:hRule="exact" w:wrap="none" w:vAnchor="page" w:hAnchor="page" w:x="3176" w:y="2121"/>
        <w:shd w:val="clear" w:color="auto" w:fill="auto"/>
        <w:spacing w:after="180" w:line="245" w:lineRule="exact"/>
        <w:ind w:firstLine="580"/>
        <w:jc w:val="both"/>
      </w:pPr>
      <w:r>
        <w:t>Проектная документация разработана государственным учреждением культуры «Агентство по сохранению историко-культурного наследия Самар</w:t>
      </w:r>
      <w:r>
        <w:t>ской области». 2011г. Лицензия № РОК 02044 от 11 февраля 2011 г. » И.о. директора - О.Н. Тихонова. Исп. В.А.Цыбаков.</w:t>
      </w:r>
    </w:p>
    <w:p w:rsidR="00BB1063" w:rsidRDefault="00E735FC">
      <w:pPr>
        <w:pStyle w:val="251"/>
        <w:framePr w:w="7233" w:h="10831" w:hRule="exact" w:wrap="none" w:vAnchor="page" w:hAnchor="page" w:x="3176" w:y="2121"/>
        <w:shd w:val="clear" w:color="auto" w:fill="auto"/>
        <w:spacing w:line="245" w:lineRule="exact"/>
        <w:ind w:left="300"/>
      </w:pPr>
      <w:r>
        <w:t>Кроме того представлены следующие документы:</w:t>
      </w:r>
    </w:p>
    <w:p w:rsidR="00BB1063" w:rsidRDefault="00E735FC">
      <w:pPr>
        <w:pStyle w:val="251"/>
        <w:framePr w:w="7233" w:h="10831" w:hRule="exact" w:wrap="none" w:vAnchor="page" w:hAnchor="page" w:x="3176" w:y="2121"/>
        <w:numPr>
          <w:ilvl w:val="0"/>
          <w:numId w:val="169"/>
        </w:numPr>
        <w:shd w:val="clear" w:color="auto" w:fill="auto"/>
        <w:tabs>
          <w:tab w:val="left" w:pos="538"/>
        </w:tabs>
        <w:spacing w:line="245" w:lineRule="exact"/>
        <w:jc w:val="both"/>
      </w:pPr>
      <w:r>
        <w:t>Письмо ОАО «Корпорация развития Самарской области» от 21.12.2012 №431.</w:t>
      </w:r>
    </w:p>
    <w:p w:rsidR="00BB1063" w:rsidRDefault="00E735FC">
      <w:pPr>
        <w:pStyle w:val="251"/>
        <w:framePr w:w="7233" w:h="10831" w:hRule="exact" w:wrap="none" w:vAnchor="page" w:hAnchor="page" w:x="3176" w:y="2121"/>
        <w:numPr>
          <w:ilvl w:val="0"/>
          <w:numId w:val="169"/>
        </w:numPr>
        <w:shd w:val="clear" w:color="auto" w:fill="auto"/>
        <w:tabs>
          <w:tab w:val="left" w:pos="538"/>
        </w:tabs>
        <w:spacing w:line="245" w:lineRule="exact"/>
        <w:jc w:val="both"/>
      </w:pPr>
      <w:r>
        <w:t>Кузнецов П.Ф. Отчет о результатах проведения охранно-разведочного археологического обследования земельного участка, отводимого под строительство агрохозяйственного комплекса на территории Сергиевского района Самарской области в 2010 г. по Открытому листу №</w:t>
      </w:r>
      <w:r>
        <w:t xml:space="preserve"> 1002. Самара, </w:t>
      </w:r>
      <w:r>
        <w:rPr>
          <w:rStyle w:val="25105pt0"/>
        </w:rPr>
        <w:t>2010</w:t>
      </w:r>
      <w:r>
        <w:rPr>
          <w:rStyle w:val="25Corbel105pt"/>
        </w:rPr>
        <w:t>.</w:t>
      </w:r>
    </w:p>
    <w:p w:rsidR="00BB1063" w:rsidRDefault="00E735FC">
      <w:pPr>
        <w:pStyle w:val="251"/>
        <w:framePr w:w="7233" w:h="10831" w:hRule="exact" w:wrap="none" w:vAnchor="page" w:hAnchor="page" w:x="3176" w:y="2121"/>
        <w:numPr>
          <w:ilvl w:val="0"/>
          <w:numId w:val="168"/>
        </w:numPr>
        <w:shd w:val="clear" w:color="auto" w:fill="auto"/>
        <w:tabs>
          <w:tab w:val="left" w:pos="281"/>
        </w:tabs>
        <w:spacing w:line="245" w:lineRule="exact"/>
        <w:jc w:val="both"/>
      </w:pPr>
      <w:r>
        <w:t>Информационный отчет по договору №3954 от 23 августа 2010 г на выполнение археологических научно-исследовательских работ (исследований) на территории, отводимой под строительство комплекса по производству и переработке мяса птицы в Сер</w:t>
      </w:r>
      <w:r>
        <w:t>гиевском районе Самарской области.</w:t>
      </w:r>
    </w:p>
    <w:p w:rsidR="00BB1063" w:rsidRDefault="00E735FC">
      <w:pPr>
        <w:pStyle w:val="251"/>
        <w:framePr w:w="7233" w:h="10831" w:hRule="exact" w:wrap="none" w:vAnchor="page" w:hAnchor="page" w:x="3176" w:y="2121"/>
        <w:shd w:val="clear" w:color="auto" w:fill="auto"/>
        <w:spacing w:line="245" w:lineRule="exact"/>
        <w:jc w:val="both"/>
      </w:pPr>
      <w:r>
        <w:t>ГОУ ««Поволжская государственная социально-гуманитарная академия». 2010г. Ректор - И. В. Вершинин. Зав. археологической лаборатории - В.Н.Мышкин.</w:t>
      </w:r>
    </w:p>
    <w:p w:rsidR="00BB1063" w:rsidRDefault="00E735FC">
      <w:pPr>
        <w:pStyle w:val="194"/>
        <w:framePr w:wrap="none" w:vAnchor="page" w:hAnchor="page" w:x="3182" w:y="13269"/>
        <w:shd w:val="clear" w:color="auto" w:fill="auto"/>
        <w:spacing w:line="150" w:lineRule="exact"/>
      </w:pPr>
      <w:r>
        <w:t xml:space="preserve">Ответственный секретарь Экспертной </w:t>
      </w:r>
      <w:r>
        <w:rPr>
          <w:rStyle w:val="194pt"/>
        </w:rPr>
        <w:t>комиссИ.А.Кочкина</w:t>
      </w:r>
      <w:r>
        <w:t xml:space="preserve"> Дата 18.01. 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09"/>
        <w:framePr w:wrap="none" w:vAnchor="page" w:hAnchor="page" w:x="10034" w:y="1791"/>
        <w:shd w:val="clear" w:color="auto" w:fill="auto"/>
        <w:spacing w:line="170" w:lineRule="exact"/>
      </w:pPr>
      <w:r>
        <w:t>4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 xml:space="preserve">Градостроительный план участка </w:t>
      </w:r>
      <w:r>
        <w:rPr>
          <w:lang w:val="en-US" w:eastAsia="en-US" w:bidi="en-US"/>
        </w:rPr>
        <w:t>RU6302</w:t>
      </w:r>
      <w:r>
        <w:t>1306-147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>Агентский договор от 02.08.2010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 xml:space="preserve">Договор от 12.07.2011 г. № 2, заключенный ГУК «Агентство по сохранению историко-культурного наследия Самарской области» и ОАО «Корпорация развития </w:t>
      </w:r>
      <w:r>
        <w:t>Самарской области».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>Договор аренды земельных участков №241 -СХ-А/09 от 26.11.2009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>Договор аренды земельных участков №29-СХ-А/10 от 16.03.2010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>Договор аренды земельного участка №61 -СХ-А/10 от 07.04.2010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 xml:space="preserve">Договор аренды земельного участка №69-СХ-А/09 от </w:t>
      </w:r>
      <w:r>
        <w:t>07.04.2010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line="245" w:lineRule="exact"/>
        <w:jc w:val="both"/>
      </w:pPr>
      <w:r>
        <w:t>Договор аренды земельных участков от 01.12.2011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0"/>
        </w:numPr>
        <w:shd w:val="clear" w:color="auto" w:fill="auto"/>
        <w:tabs>
          <w:tab w:val="left" w:pos="509"/>
        </w:tabs>
        <w:spacing w:after="180" w:line="245" w:lineRule="exact"/>
        <w:jc w:val="both"/>
      </w:pPr>
      <w:r>
        <w:t>Договор аренды земельных участков от 30.09.2011</w:t>
      </w:r>
    </w:p>
    <w:p w:rsidR="00BB1063" w:rsidRDefault="00E735FC">
      <w:pPr>
        <w:pStyle w:val="251"/>
        <w:framePr w:w="7344" w:h="10649" w:hRule="exact" w:wrap="none" w:vAnchor="page" w:hAnchor="page" w:x="2900" w:y="2166"/>
        <w:shd w:val="clear" w:color="auto" w:fill="auto"/>
        <w:spacing w:line="245" w:lineRule="exact"/>
        <w:jc w:val="both"/>
      </w:pPr>
      <w:r>
        <w:t>Цель экспертизы: - определение соответствия представленной проектной документации законодательству в сфере государственной охраны объектов культурног</w:t>
      </w:r>
      <w:r>
        <w:t>о наследия и обоснования проведения работ по сохранению объекта культурного наследия.</w:t>
      </w:r>
    </w:p>
    <w:p w:rsidR="00BB1063" w:rsidRDefault="00E735FC">
      <w:pPr>
        <w:pStyle w:val="1341"/>
        <w:framePr w:w="7344" w:h="10649" w:hRule="exact" w:wrap="none" w:vAnchor="page" w:hAnchor="page" w:x="2900" w:y="2166"/>
        <w:shd w:val="clear" w:color="auto" w:fill="auto"/>
        <w:spacing w:line="245" w:lineRule="exact"/>
        <w:jc w:val="both"/>
      </w:pPr>
      <w:r>
        <w:t>Решили:</w:t>
      </w:r>
    </w:p>
    <w:p w:rsidR="00BB1063" w:rsidRDefault="00E735FC">
      <w:pPr>
        <w:pStyle w:val="251"/>
        <w:framePr w:w="7344" w:h="10649" w:hRule="exact" w:wrap="none" w:vAnchor="page" w:hAnchor="page" w:x="2900" w:y="2166"/>
        <w:shd w:val="clear" w:color="auto" w:fill="auto"/>
        <w:spacing w:line="245" w:lineRule="exact"/>
        <w:ind w:firstLine="300"/>
      </w:pPr>
      <w:r>
        <w:t>Определить следующий порядок работы и принятия решений Экспертной комиссией: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1"/>
        </w:numPr>
        <w:shd w:val="clear" w:color="auto" w:fill="auto"/>
        <w:tabs>
          <w:tab w:val="left" w:pos="920"/>
        </w:tabs>
        <w:spacing w:line="245" w:lineRule="exact"/>
        <w:ind w:left="620"/>
        <w:jc w:val="both"/>
      </w:pPr>
      <w:r>
        <w:t>В своей работе Экспертная комиссия руководствуется ст. 29</w:t>
      </w:r>
    </w:p>
    <w:p w:rsidR="00BB1063" w:rsidRDefault="00E735FC">
      <w:pPr>
        <w:pStyle w:val="251"/>
        <w:framePr w:w="7344" w:h="10649" w:hRule="exact" w:wrap="none" w:vAnchor="page" w:hAnchor="page" w:x="2900" w:y="2166"/>
        <w:shd w:val="clear" w:color="auto" w:fill="auto"/>
        <w:tabs>
          <w:tab w:val="left" w:pos="3718"/>
          <w:tab w:val="left" w:pos="5101"/>
        </w:tabs>
        <w:spacing w:line="245" w:lineRule="exact"/>
        <w:jc w:val="both"/>
      </w:pPr>
      <w:r>
        <w:t xml:space="preserve">ст. 31 Федерального закона </w:t>
      </w:r>
      <w:r>
        <w:t>от 25 июня 2002г. № ФЗ - 73 «Об объектах культурного наследия (памятников</w:t>
      </w:r>
      <w:r>
        <w:tab/>
        <w:t>истории и</w:t>
      </w:r>
      <w:r>
        <w:tab/>
        <w:t>культуры) народов</w:t>
      </w:r>
    </w:p>
    <w:p w:rsidR="00BB1063" w:rsidRDefault="00E735FC">
      <w:pPr>
        <w:pStyle w:val="251"/>
        <w:framePr w:w="7344" w:h="10649" w:hRule="exact" w:wrap="none" w:vAnchor="page" w:hAnchor="page" w:x="2900" w:y="2166"/>
        <w:shd w:val="clear" w:color="auto" w:fill="auto"/>
        <w:spacing w:line="245" w:lineRule="exact"/>
        <w:jc w:val="both"/>
      </w:pPr>
      <w:r>
        <w:t>Российской Федерации» (далее - Федеральный закон № ФЗ-73), Положением о государственной историко-культурной экспертизе, утвержденным Постановлением Правит</w:t>
      </w:r>
      <w:r>
        <w:t>ельства РФ от 15 июля 2009 г. № 569, другими федеральными законами, а также настоящим порядком.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1"/>
        </w:numPr>
        <w:shd w:val="clear" w:color="auto" w:fill="auto"/>
        <w:tabs>
          <w:tab w:val="left" w:pos="920"/>
        </w:tabs>
        <w:spacing w:line="245" w:lineRule="exact"/>
        <w:ind w:left="620"/>
        <w:jc w:val="both"/>
      </w:pPr>
      <w:r>
        <w:t>Работа Экспертной комиссии осуществляется в форме заседаний.</w:t>
      </w:r>
    </w:p>
    <w:p w:rsidR="00BB1063" w:rsidRDefault="00E735FC">
      <w:pPr>
        <w:pStyle w:val="251"/>
        <w:framePr w:w="7344" w:h="10649" w:hRule="exact" w:wrap="none" w:vAnchor="page" w:hAnchor="page" w:x="2900" w:y="2166"/>
        <w:shd w:val="clear" w:color="auto" w:fill="auto"/>
        <w:tabs>
          <w:tab w:val="left" w:pos="5101"/>
        </w:tabs>
        <w:spacing w:line="245" w:lineRule="exact"/>
        <w:jc w:val="both"/>
      </w:pPr>
      <w:r>
        <w:t>Место, дата и время заседания назначается</w:t>
      </w:r>
      <w:r>
        <w:tab/>
        <w:t>председателем или</w:t>
      </w:r>
    </w:p>
    <w:p w:rsidR="00BB1063" w:rsidRDefault="00E735FC">
      <w:pPr>
        <w:pStyle w:val="251"/>
        <w:framePr w:w="7344" w:h="10649" w:hRule="exact" w:wrap="none" w:vAnchor="page" w:hAnchor="page" w:x="2900" w:y="2166"/>
        <w:shd w:val="clear" w:color="auto" w:fill="auto"/>
        <w:spacing w:line="245" w:lineRule="exact"/>
        <w:jc w:val="both"/>
      </w:pPr>
      <w:r>
        <w:t>ответственным секретарем Экспертной ком</w:t>
      </w:r>
      <w:r>
        <w:t>иссии, по согласованию с остальными членами. Заседание Экспертной комиссии ведет и ее решение объявляет председатель Экспертной комиссии. При отсутствии на заседании председателя Экспертной комиссии, его обязанности осуществляет ответственный секретарь Экс</w:t>
      </w:r>
      <w:r>
        <w:t>пертной комиссии. В случае невозможности председателя Экспертной комиссии исполнять свои обязанности или его отказа от участия в проведении экспертизы, в связи с выявлением обстоятельств, предусмотренных п. 8 Положения о государственной историко-культурной</w:t>
      </w:r>
      <w:r>
        <w:t xml:space="preserve"> экспертизе, члены Экспертной комиссии проводят организационное заседание и избирают из своего состава нового председателя Экспертной комиссии. В период до выборов нового председателя Экспертной комиссии его обязанности исполняет ответственный секретарь Эк</w:t>
      </w:r>
      <w:r>
        <w:t>спертной комиссии.</w:t>
      </w:r>
    </w:p>
    <w:p w:rsidR="00BB1063" w:rsidRDefault="00E735FC">
      <w:pPr>
        <w:pStyle w:val="251"/>
        <w:framePr w:w="7344" w:h="10649" w:hRule="exact" w:wrap="none" w:vAnchor="page" w:hAnchor="page" w:x="2900" w:y="2166"/>
        <w:numPr>
          <w:ilvl w:val="0"/>
          <w:numId w:val="171"/>
        </w:numPr>
        <w:shd w:val="clear" w:color="auto" w:fill="auto"/>
        <w:tabs>
          <w:tab w:val="left" w:pos="819"/>
        </w:tabs>
        <w:spacing w:line="245" w:lineRule="exact"/>
        <w:ind w:firstLine="620"/>
      </w:pPr>
      <w:r>
        <w:t>Решение Экспертной комиссии принимается большинством голосов, при условии присутствия на заседании всех членов Экспертной комиссии.</w:t>
      </w:r>
    </w:p>
    <w:p w:rsidR="00BB1063" w:rsidRDefault="00E735FC">
      <w:pPr>
        <w:pStyle w:val="209"/>
        <w:framePr w:wrap="none" w:vAnchor="page" w:hAnchor="page" w:x="2893" w:y="13385"/>
        <w:shd w:val="clear" w:color="auto" w:fill="auto"/>
        <w:spacing w:line="170" w:lineRule="exact"/>
      </w:pPr>
      <w:r>
        <w:t>Ответственный секретарь Экспертной комиссий</w:t>
      </w:r>
    </w:p>
    <w:p w:rsidR="00BB1063" w:rsidRDefault="00E735FC">
      <w:pPr>
        <w:pStyle w:val="216"/>
        <w:framePr w:wrap="none" w:vAnchor="page" w:hAnchor="page" w:x="6794" w:y="13228"/>
        <w:shd w:val="clear" w:color="auto" w:fill="auto"/>
        <w:spacing w:line="180" w:lineRule="exact"/>
      </w:pPr>
      <w:r>
        <w:rPr>
          <w:rStyle w:val="217"/>
          <w:i/>
          <w:iCs/>
        </w:rPr>
        <w:t>7'7'ГФ^</w:t>
      </w:r>
      <w:r>
        <w:rPr>
          <w:rStyle w:val="21Cambria75pt0pt"/>
        </w:rPr>
        <w:t xml:space="preserve"> </w:t>
      </w:r>
      <w:r>
        <w:rPr>
          <w:rStyle w:val="21Cambria75pt0pt0"/>
        </w:rPr>
        <w:t>И</w:t>
      </w:r>
      <w:r>
        <w:rPr>
          <w:rStyle w:val="21Cambria75pt0pt1"/>
        </w:rPr>
        <w:t xml:space="preserve"> А.</w:t>
      </w:r>
    </w:p>
    <w:p w:rsidR="00BB1063" w:rsidRDefault="00E735FC">
      <w:pPr>
        <w:pStyle w:val="209"/>
        <w:framePr w:wrap="none" w:vAnchor="page" w:hAnchor="page" w:x="7874" w:y="13383"/>
        <w:shd w:val="clear" w:color="auto" w:fill="auto"/>
        <w:spacing w:line="170" w:lineRule="exact"/>
        <w:ind w:left="20"/>
      </w:pPr>
      <w:r>
        <w:t>Кочкина Дата 18.01. 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BB1063">
      <w:pPr>
        <w:framePr w:wrap="none" w:vAnchor="page" w:hAnchor="page" w:x="1527" w:y="950"/>
      </w:pP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line="242" w:lineRule="exact"/>
        <w:jc w:val="both"/>
      </w:pPr>
      <w:r>
        <w:t xml:space="preserve">При равенстве голосов «за» и </w:t>
      </w:r>
      <w:r>
        <w:rPr>
          <w:rStyle w:val="25105pt"/>
          <w:b/>
          <w:bCs/>
        </w:rPr>
        <w:t>«против»</w:t>
      </w:r>
      <w:r>
        <w:t xml:space="preserve"> решающим голосом является голос председателя Экспертной комиссии.</w:t>
      </w:r>
    </w:p>
    <w:p w:rsidR="00BB1063" w:rsidRDefault="00E735FC">
      <w:pPr>
        <w:pStyle w:val="251"/>
        <w:framePr w:w="7272" w:h="10146" w:hRule="exact" w:wrap="none" w:vAnchor="page" w:hAnchor="page" w:x="3268" w:y="1989"/>
        <w:numPr>
          <w:ilvl w:val="0"/>
          <w:numId w:val="171"/>
        </w:numPr>
        <w:shd w:val="clear" w:color="auto" w:fill="auto"/>
        <w:tabs>
          <w:tab w:val="left" w:pos="884"/>
        </w:tabs>
        <w:spacing w:line="242" w:lineRule="exact"/>
        <w:ind w:firstLine="600"/>
        <w:jc w:val="both"/>
      </w:pPr>
      <w:r>
        <w:t>Экспертная комиссия ведет следующие протоколы:</w:t>
      </w:r>
    </w:p>
    <w:p w:rsidR="00BB1063" w:rsidRDefault="00E735FC">
      <w:pPr>
        <w:pStyle w:val="251"/>
        <w:framePr w:w="7272" w:h="10146" w:hRule="exact" w:wrap="none" w:vAnchor="page" w:hAnchor="page" w:x="3268" w:y="1989"/>
        <w:numPr>
          <w:ilvl w:val="0"/>
          <w:numId w:val="172"/>
        </w:numPr>
        <w:shd w:val="clear" w:color="auto" w:fill="auto"/>
        <w:tabs>
          <w:tab w:val="left" w:pos="196"/>
        </w:tabs>
        <w:spacing w:line="242" w:lineRule="exact"/>
        <w:jc w:val="both"/>
      </w:pPr>
      <w:r>
        <w:t>протокол организационного заседания;</w:t>
      </w:r>
    </w:p>
    <w:p w:rsidR="00BB1063" w:rsidRDefault="00E735FC">
      <w:pPr>
        <w:pStyle w:val="251"/>
        <w:framePr w:w="7272" w:h="10146" w:hRule="exact" w:wrap="none" w:vAnchor="page" w:hAnchor="page" w:x="3268" w:y="1989"/>
        <w:numPr>
          <w:ilvl w:val="0"/>
          <w:numId w:val="172"/>
        </w:numPr>
        <w:shd w:val="clear" w:color="auto" w:fill="auto"/>
        <w:tabs>
          <w:tab w:val="left" w:pos="199"/>
        </w:tabs>
        <w:spacing w:line="242" w:lineRule="exact"/>
        <w:jc w:val="both"/>
      </w:pPr>
      <w:r>
        <w:t>протоколы рабочих встреч и заседаний;</w:t>
      </w:r>
    </w:p>
    <w:p w:rsidR="00BB1063" w:rsidRDefault="00E735FC">
      <w:pPr>
        <w:pStyle w:val="251"/>
        <w:framePr w:w="7272" w:h="10146" w:hRule="exact" w:wrap="none" w:vAnchor="page" w:hAnchor="page" w:x="3268" w:y="1989"/>
        <w:numPr>
          <w:ilvl w:val="0"/>
          <w:numId w:val="172"/>
        </w:numPr>
        <w:shd w:val="clear" w:color="auto" w:fill="auto"/>
        <w:tabs>
          <w:tab w:val="left" w:pos="199"/>
        </w:tabs>
        <w:spacing w:line="242" w:lineRule="exact"/>
        <w:jc w:val="both"/>
      </w:pPr>
      <w:r>
        <w:t xml:space="preserve">протоколы выездных </w:t>
      </w:r>
      <w:r>
        <w:t>заседаний.</w:t>
      </w: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after="214" w:line="242" w:lineRule="exact"/>
        <w:jc w:val="both"/>
      </w:pPr>
      <w:r>
        <w:t>Протокол организационного заседания подписывается всеми членами Экспертной комиссии, остальные протоколы подписываются председателем и ответственным секретарем Экспертной комиссии. Работу Экспертной комиссии организуют председатель и ответственн</w:t>
      </w:r>
      <w:r>
        <w:t>ый секретарь.</w:t>
      </w:r>
    </w:p>
    <w:p w:rsidR="00BB1063" w:rsidRDefault="00E735FC">
      <w:pPr>
        <w:pStyle w:val="1341"/>
        <w:framePr w:w="7272" w:h="10146" w:hRule="exact" w:wrap="none" w:vAnchor="page" w:hAnchor="page" w:x="3268" w:y="1989"/>
        <w:numPr>
          <w:ilvl w:val="0"/>
          <w:numId w:val="173"/>
        </w:numPr>
        <w:shd w:val="clear" w:color="auto" w:fill="auto"/>
        <w:tabs>
          <w:tab w:val="left" w:pos="281"/>
        </w:tabs>
        <w:spacing w:after="221" w:line="200" w:lineRule="exact"/>
        <w:jc w:val="both"/>
      </w:pPr>
      <w:r>
        <w:t>Об определении основных направлений работы экспертов.</w:t>
      </w: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line="245" w:lineRule="exact"/>
        <w:jc w:val="both"/>
      </w:pPr>
      <w:r>
        <w:t>Определить следующие направления работы экспертов:</w:t>
      </w:r>
    </w:p>
    <w:p w:rsidR="00BB1063" w:rsidRDefault="00E735FC">
      <w:pPr>
        <w:pStyle w:val="251"/>
        <w:framePr w:w="7272" w:h="10146" w:hRule="exact" w:wrap="none" w:vAnchor="page" w:hAnchor="page" w:x="3268" w:y="1989"/>
        <w:numPr>
          <w:ilvl w:val="0"/>
          <w:numId w:val="172"/>
        </w:numPr>
        <w:shd w:val="clear" w:color="auto" w:fill="auto"/>
        <w:tabs>
          <w:tab w:val="left" w:pos="810"/>
        </w:tabs>
        <w:spacing w:line="245" w:lineRule="exact"/>
        <w:ind w:firstLine="600"/>
        <w:jc w:val="both"/>
      </w:pPr>
      <w:r>
        <w:t>провести оценку представленной на экспертизу документации по сохранению выявленных объектов культурного наследия и комплексный анализ пре</w:t>
      </w:r>
      <w:r>
        <w:t>дставленных материалов с позиции научно-методического соответствия по содержанию документации по разделам и обсудить на комиссии предварительные результаты рассмотрений;</w:t>
      </w:r>
    </w:p>
    <w:p w:rsidR="00BB1063" w:rsidRDefault="00E735FC">
      <w:pPr>
        <w:pStyle w:val="251"/>
        <w:framePr w:w="7272" w:h="10146" w:hRule="exact" w:wrap="none" w:vAnchor="page" w:hAnchor="page" w:x="3268" w:y="1989"/>
        <w:numPr>
          <w:ilvl w:val="0"/>
          <w:numId w:val="172"/>
        </w:numPr>
        <w:shd w:val="clear" w:color="auto" w:fill="auto"/>
        <w:tabs>
          <w:tab w:val="left" w:pos="810"/>
        </w:tabs>
        <w:spacing w:line="245" w:lineRule="exact"/>
        <w:ind w:firstLine="600"/>
        <w:jc w:val="both"/>
      </w:pPr>
      <w:r>
        <w:t>провести определение соответствия проектных исследований и проектных предложений требо</w:t>
      </w:r>
      <w:r>
        <w:t>ваниям к сохранению объекта культурного наследия;</w:t>
      </w: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after="216" w:line="245" w:lineRule="exact"/>
        <w:jc w:val="both"/>
      </w:pPr>
      <w:r>
        <w:t>Ответственные исполнители: В.Д.Оленьков, И.А.Кочкина, Н.П.Девятова.</w:t>
      </w:r>
    </w:p>
    <w:p w:rsidR="00BB1063" w:rsidRDefault="00E735FC">
      <w:pPr>
        <w:pStyle w:val="1341"/>
        <w:framePr w:w="7272" w:h="10146" w:hRule="exact" w:wrap="none" w:vAnchor="page" w:hAnchor="page" w:x="3268" w:y="1989"/>
        <w:numPr>
          <w:ilvl w:val="0"/>
          <w:numId w:val="173"/>
        </w:numPr>
        <w:shd w:val="clear" w:color="auto" w:fill="auto"/>
        <w:tabs>
          <w:tab w:val="left" w:pos="284"/>
        </w:tabs>
        <w:spacing w:after="221" w:line="200" w:lineRule="exact"/>
        <w:jc w:val="both"/>
      </w:pPr>
      <w:r>
        <w:t>Об утверждении календарного плана работы Экспертной комиссии.</w:t>
      </w: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line="245" w:lineRule="exact"/>
        <w:ind w:firstLine="600"/>
        <w:jc w:val="both"/>
      </w:pPr>
      <w:r>
        <w:t>Утвердить следующий календарный план работы Экспертной комиссии:</w:t>
      </w: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line="245" w:lineRule="exact"/>
        <w:ind w:firstLine="600"/>
        <w:jc w:val="both"/>
      </w:pPr>
      <w:r>
        <w:t xml:space="preserve">18 января </w:t>
      </w:r>
      <w:r>
        <w:t>2013 г.- организационное заседание Экспертной комиссии.</w:t>
      </w: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line="245" w:lineRule="exact"/>
        <w:ind w:firstLine="600"/>
        <w:jc w:val="both"/>
      </w:pPr>
      <w:r>
        <w:t>08 февраля 2013г. - Рабочее заседание комиссии экспертов по оформлению подписанию и передаче Заказчику трех экземпляров Заключения АКТа государственной историко-культурной экспертизы документации, гос</w:t>
      </w:r>
      <w:r>
        <w:t>ударственной историко-культурной экспертизы документации «Раздел проекта строительства «Обеспечение сохранности выявленных объектов культурного (археологического) наследия (курганных могильников Суходол III, Суходол IV, Калиновка IV и одиночного кургана Ка</w:t>
      </w:r>
      <w:r>
        <w:t>линовка) для проектной документации на строительство объекта: «Современный комплекс по производству и переработке мяса птицы (бройлеров) производительностью 50 000 т в год» на территории муниципального района Сергиевский Самарской области».</w:t>
      </w:r>
    </w:p>
    <w:p w:rsidR="00BB1063" w:rsidRDefault="00E735FC">
      <w:pPr>
        <w:pStyle w:val="251"/>
        <w:framePr w:w="7272" w:h="10146" w:hRule="exact" w:wrap="none" w:vAnchor="page" w:hAnchor="page" w:x="3268" w:y="1989"/>
        <w:shd w:val="clear" w:color="auto" w:fill="auto"/>
        <w:spacing w:line="245" w:lineRule="exact"/>
        <w:jc w:val="both"/>
      </w:pPr>
      <w:r>
        <w:t xml:space="preserve">Ответственные </w:t>
      </w:r>
      <w:r>
        <w:t>исполнители: В.Д.Оленьков, И.А.Кочкина, Н.П.Девятова</w:t>
      </w:r>
    </w:p>
    <w:p w:rsidR="00BB1063" w:rsidRDefault="00E735FC">
      <w:pPr>
        <w:pStyle w:val="353"/>
        <w:framePr w:w="7272" w:h="520" w:hRule="exact" w:wrap="none" w:vAnchor="page" w:hAnchor="page" w:x="3268" w:y="12378"/>
        <w:numPr>
          <w:ilvl w:val="0"/>
          <w:numId w:val="174"/>
        </w:numPr>
        <w:shd w:val="clear" w:color="auto" w:fill="auto"/>
        <w:tabs>
          <w:tab w:val="left" w:pos="216"/>
        </w:tabs>
      </w:pPr>
      <w:r>
        <w:t>Об определении перечня документов, запрашиваемых у Заказчика для проведения экспертизы.</w:t>
      </w:r>
    </w:p>
    <w:p w:rsidR="00BB1063" w:rsidRDefault="00E735FC">
      <w:pPr>
        <w:framePr w:wrap="none" w:vAnchor="page" w:hAnchor="page" w:x="1638" w:y="1323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"C:\\Users\\ANDREE~1.VOG\\AppData\\Local\\Temp\\FineReader12.00\\media\\image231.jpeg" \* MERGEFOR</w:instrText>
      </w:r>
      <w:r>
        <w:instrText>MATINET</w:instrText>
      </w:r>
      <w:r>
        <w:instrText xml:space="preserve"> </w:instrText>
      </w:r>
      <w:r>
        <w:fldChar w:fldCharType="separate"/>
      </w:r>
      <w:r>
        <w:pict>
          <v:shape id="_x0000_i1234" type="#_x0000_t75" style="width:12.75pt;height:39.75pt">
            <v:imagedata r:id="rId360" r:href="rId361"/>
          </v:shape>
        </w:pict>
      </w:r>
      <w:r>
        <w:fldChar w:fldCharType="end"/>
      </w:r>
    </w:p>
    <w:p w:rsidR="00BB1063" w:rsidRDefault="00E735FC">
      <w:pPr>
        <w:framePr w:wrap="none" w:vAnchor="page" w:hAnchor="page" w:x="3287" w:y="128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"C:\\Users\\ANDREE~1.VOG\\AppData\\Local\\Temp\\FineReader12.00\\media\\image232.jpeg" \* MERGEFORMATINET</w:instrText>
      </w:r>
      <w:r>
        <w:instrText xml:space="preserve"> </w:instrText>
      </w:r>
      <w:r>
        <w:fldChar w:fldCharType="separate"/>
      </w:r>
      <w:r>
        <w:pict>
          <v:shape id="_x0000_i1235" type="#_x0000_t75" style="width:276pt;height:36.75pt">
            <v:imagedata r:id="rId362" r:href="rId363"/>
          </v:shape>
        </w:pict>
      </w:r>
      <w:r>
        <w:fldChar w:fldCharType="end"/>
      </w:r>
    </w:p>
    <w:p w:rsidR="00BB1063" w:rsidRDefault="00E735FC">
      <w:pPr>
        <w:pStyle w:val="362"/>
        <w:framePr w:wrap="none" w:vAnchor="page" w:hAnchor="page" w:x="9178" w:y="13239"/>
        <w:shd w:val="clear" w:color="auto" w:fill="auto"/>
        <w:spacing w:line="150" w:lineRule="exact"/>
      </w:pPr>
      <w:r>
        <w:t>Дата 18.01. 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26"/>
        <w:framePr w:wrap="none" w:vAnchor="page" w:hAnchor="page" w:x="10396" w:y="1602"/>
        <w:shd w:val="clear" w:color="auto" w:fill="auto"/>
        <w:spacing w:line="170" w:lineRule="exact"/>
      </w:pPr>
      <w:r>
        <w:t>6</w:t>
      </w:r>
    </w:p>
    <w:p w:rsidR="00BB1063" w:rsidRDefault="00E735FC">
      <w:pPr>
        <w:pStyle w:val="251"/>
        <w:framePr w:w="7220" w:h="792" w:hRule="exact" w:wrap="none" w:vAnchor="page" w:hAnchor="page" w:x="3294" w:y="1990"/>
        <w:shd w:val="clear" w:color="auto" w:fill="auto"/>
        <w:spacing w:line="245" w:lineRule="exact"/>
        <w:jc w:val="both"/>
      </w:pPr>
      <w:r>
        <w:rPr>
          <w:rStyle w:val="25105pt"/>
          <w:b/>
          <w:bCs/>
        </w:rPr>
        <w:t>Решили:</w:t>
      </w:r>
      <w:r>
        <w:t xml:space="preserve"> Запрашивать у Заказчика дополнительные материалы, в случае возникновения вопросов в рабочем порядке.</w:t>
      </w:r>
    </w:p>
    <w:p w:rsidR="00BB1063" w:rsidRDefault="00E735FC">
      <w:pPr>
        <w:pStyle w:val="251"/>
        <w:framePr w:w="7220" w:h="792" w:hRule="exact" w:wrap="none" w:vAnchor="page" w:hAnchor="page" w:x="3294" w:y="1990"/>
        <w:shd w:val="clear" w:color="auto" w:fill="auto"/>
        <w:spacing w:line="245" w:lineRule="exact"/>
        <w:jc w:val="both"/>
      </w:pPr>
      <w:r>
        <w:t>Ответственные исполнители: В.Д.Оленьков, И.А.Кочкина, Н.П.Девятова</w:t>
      </w:r>
    </w:p>
    <w:p w:rsidR="00BB1063" w:rsidRDefault="00E735FC">
      <w:pPr>
        <w:pStyle w:val="251"/>
        <w:framePr w:wrap="none" w:vAnchor="page" w:hAnchor="page" w:x="3294" w:y="3751"/>
        <w:shd w:val="clear" w:color="auto" w:fill="auto"/>
        <w:spacing w:line="200" w:lineRule="exact"/>
        <w:ind w:left="6" w:right="3822"/>
        <w:jc w:val="both"/>
      </w:pPr>
      <w:r>
        <w:t>Председатель экспертной комиссии:</w:t>
      </w:r>
    </w:p>
    <w:p w:rsidR="00BB1063" w:rsidRDefault="00E735FC">
      <w:pPr>
        <w:framePr w:wrap="none" w:vAnchor="page" w:hAnchor="page" w:x="7051" w:y="3453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</w:instrText>
      </w:r>
      <w:r>
        <w:instrText>ocal\\Temp\\FineReader12.00\\media\\image233.jpeg" \* MERGEFORMATINET</w:instrText>
      </w:r>
      <w:r>
        <w:instrText xml:space="preserve"> </w:instrText>
      </w:r>
      <w:r>
        <w:fldChar w:fldCharType="separate"/>
      </w:r>
      <w:r>
        <w:pict>
          <v:shape id="_x0000_i1236" type="#_x0000_t75" style="width:96.75pt;height:26.25pt">
            <v:imagedata r:id="rId364" r:href="rId365"/>
          </v:shape>
        </w:pict>
      </w:r>
      <w:r>
        <w:fldChar w:fldCharType="end"/>
      </w:r>
    </w:p>
    <w:p w:rsidR="00BB1063" w:rsidRDefault="00E735FC">
      <w:pPr>
        <w:pStyle w:val="251"/>
        <w:framePr w:w="7220" w:h="1027" w:hRule="exact" w:wrap="none" w:vAnchor="page" w:hAnchor="page" w:x="3294" w:y="4008"/>
        <w:shd w:val="clear" w:color="auto" w:fill="auto"/>
        <w:spacing w:line="488" w:lineRule="exact"/>
        <w:ind w:left="6" w:right="4680"/>
        <w:jc w:val="both"/>
      </w:pPr>
      <w:r>
        <w:t>Ответственный секретарь</w:t>
      </w:r>
      <w:r>
        <w:br/>
        <w:t>Член экспертной комиссии</w:t>
      </w:r>
    </w:p>
    <w:p w:rsidR="00BB1063" w:rsidRDefault="00E735FC">
      <w:pPr>
        <w:framePr w:wrap="none" w:vAnchor="page" w:hAnchor="page" w:x="6547" w:y="4022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"C:\\Users\\ANDREE~1.VOG\\AppData\\Local\\Temp\\FineReader12.00\\media\\image234.jpeg" \* MERGEFORMATINET</w:instrText>
      </w:r>
      <w:r>
        <w:instrText xml:space="preserve"> </w:instrText>
      </w:r>
      <w:r>
        <w:fldChar w:fldCharType="separate"/>
      </w:r>
      <w:r>
        <w:pict>
          <v:shape id="_x0000_i1237" type="#_x0000_t75" style="width:111pt;height:66.75pt">
            <v:imagedata r:id="rId366" r:href="rId367"/>
          </v:shape>
        </w:pict>
      </w:r>
      <w:r>
        <w:fldChar w:fldCharType="end"/>
      </w:r>
    </w:p>
    <w:p w:rsidR="00BB1063" w:rsidRDefault="00E735FC">
      <w:pPr>
        <w:pStyle w:val="273"/>
        <w:framePr w:w="1433" w:h="1512" w:hRule="exact" w:wrap="none" w:vAnchor="page" w:hAnchor="page" w:x="9008" w:y="3531"/>
        <w:shd w:val="clear" w:color="auto" w:fill="auto"/>
        <w:spacing w:line="488" w:lineRule="exact"/>
        <w:jc w:val="left"/>
      </w:pPr>
      <w:r>
        <w:t>Н.П.Девятова</w:t>
      </w:r>
    </w:p>
    <w:p w:rsidR="00BB1063" w:rsidRDefault="00E735FC">
      <w:pPr>
        <w:pStyle w:val="273"/>
        <w:framePr w:w="1433" w:h="1512" w:hRule="exact" w:wrap="none" w:vAnchor="page" w:hAnchor="page" w:x="9008" w:y="3531"/>
        <w:shd w:val="clear" w:color="auto" w:fill="auto"/>
        <w:spacing w:line="488" w:lineRule="exact"/>
        <w:jc w:val="left"/>
      </w:pPr>
      <w:r>
        <w:t>И.А.Кочкина</w:t>
      </w:r>
    </w:p>
    <w:p w:rsidR="00BB1063" w:rsidRDefault="00E735FC">
      <w:pPr>
        <w:pStyle w:val="273"/>
        <w:framePr w:w="1433" w:h="1512" w:hRule="exact" w:wrap="none" w:vAnchor="page" w:hAnchor="page" w:x="9008" w:y="3531"/>
        <w:shd w:val="clear" w:color="auto" w:fill="auto"/>
        <w:spacing w:line="488" w:lineRule="exact"/>
        <w:ind w:left="160"/>
        <w:jc w:val="left"/>
      </w:pPr>
      <w:r>
        <w:t>В.Д.Оленьков</w:t>
      </w:r>
    </w:p>
    <w:p w:rsidR="00BB1063" w:rsidRDefault="00E735FC">
      <w:pPr>
        <w:pStyle w:val="209"/>
        <w:framePr w:wrap="none" w:vAnchor="page" w:hAnchor="page" w:x="3268" w:y="13198"/>
        <w:shd w:val="clear" w:color="auto" w:fill="auto"/>
        <w:spacing w:line="170" w:lineRule="exact"/>
      </w:pPr>
      <w:r>
        <w:t>Ответственный секретарь Экспертной комиса</w:t>
      </w:r>
    </w:p>
    <w:p w:rsidR="00BB1063" w:rsidRDefault="00BB1063">
      <w:pPr>
        <w:framePr w:wrap="none" w:vAnchor="page" w:hAnchor="page" w:x="7228" w:y="12974"/>
      </w:pPr>
    </w:p>
    <w:p w:rsidR="00BB1063" w:rsidRDefault="00E735FC">
      <w:pPr>
        <w:pStyle w:val="209"/>
        <w:framePr w:wrap="none" w:vAnchor="page" w:hAnchor="page" w:x="7902" w:y="13207"/>
        <w:shd w:val="clear" w:color="auto" w:fill="auto"/>
        <w:spacing w:line="170" w:lineRule="exact"/>
      </w:pPr>
      <w:r>
        <w:t>И.А.Кочкина</w:t>
      </w:r>
    </w:p>
    <w:p w:rsidR="00BB1063" w:rsidRDefault="00E735FC">
      <w:pPr>
        <w:pStyle w:val="209"/>
        <w:framePr w:wrap="none" w:vAnchor="page" w:hAnchor="page" w:x="9185" w:y="13207"/>
        <w:shd w:val="clear" w:color="auto" w:fill="auto"/>
        <w:spacing w:line="170" w:lineRule="exact"/>
      </w:pPr>
      <w:r>
        <w:t>Дата 18.01. 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37"/>
        <w:framePr w:wrap="none" w:vAnchor="page" w:hAnchor="page" w:x="10407" w:y="1432"/>
        <w:shd w:val="clear" w:color="auto" w:fill="auto"/>
        <w:spacing w:line="160" w:lineRule="exact"/>
      </w:pPr>
      <w:r>
        <w:t>1</w:t>
      </w:r>
    </w:p>
    <w:p w:rsidR="00BB1063" w:rsidRDefault="00BB1063">
      <w:pPr>
        <w:framePr w:wrap="none" w:vAnchor="page" w:hAnchor="page" w:x="2402" w:y="1263"/>
      </w:pPr>
    </w:p>
    <w:p w:rsidR="00BB1063" w:rsidRDefault="00E735FC">
      <w:pPr>
        <w:pStyle w:val="1341"/>
        <w:framePr w:w="7246" w:h="259" w:hRule="exact" w:wrap="none" w:vAnchor="page" w:hAnchor="page" w:x="3273" w:y="1848"/>
        <w:shd w:val="clear" w:color="auto" w:fill="auto"/>
        <w:spacing w:line="200" w:lineRule="exact"/>
      </w:pPr>
      <w:r>
        <w:t>ПРОТОКОЛ №2</w:t>
      </w:r>
    </w:p>
    <w:p w:rsidR="00BB1063" w:rsidRDefault="00E735FC">
      <w:pPr>
        <w:pStyle w:val="1341"/>
        <w:framePr w:wrap="none" w:vAnchor="page" w:hAnchor="page" w:x="3312" w:y="2094"/>
        <w:shd w:val="clear" w:color="auto" w:fill="auto"/>
        <w:spacing w:line="200" w:lineRule="exact"/>
        <w:jc w:val="left"/>
      </w:pPr>
      <w:r>
        <w:t>Рабочего заседания</w:t>
      </w:r>
    </w:p>
    <w:p w:rsidR="00BB1063" w:rsidRDefault="00E735FC">
      <w:pPr>
        <w:pStyle w:val="1341"/>
        <w:framePr w:wrap="none" w:vAnchor="page" w:hAnchor="page" w:x="5983" w:y="2094"/>
        <w:shd w:val="clear" w:color="auto" w:fill="auto"/>
        <w:spacing w:line="200" w:lineRule="exact"/>
        <w:jc w:val="left"/>
      </w:pPr>
      <w:r>
        <w:t>комиссии</w:t>
      </w:r>
    </w:p>
    <w:p w:rsidR="00BB1063" w:rsidRDefault="00E735FC">
      <w:pPr>
        <w:pStyle w:val="1341"/>
        <w:framePr w:wrap="none" w:vAnchor="page" w:hAnchor="page" w:x="3273" w:y="2094"/>
        <w:shd w:val="clear" w:color="auto" w:fill="auto"/>
        <w:spacing w:line="200" w:lineRule="exact"/>
        <w:ind w:left="4131" w:right="6"/>
        <w:jc w:val="both"/>
      </w:pPr>
      <w:r>
        <w:t>экспертов по оформлению и</w:t>
      </w:r>
    </w:p>
    <w:p w:rsidR="00BB1063" w:rsidRDefault="00E735FC">
      <w:pPr>
        <w:pStyle w:val="1341"/>
        <w:framePr w:w="7246" w:h="10453" w:hRule="exact" w:wrap="none" w:vAnchor="page" w:hAnchor="page" w:x="3273" w:y="2300"/>
        <w:shd w:val="clear" w:color="auto" w:fill="auto"/>
        <w:spacing w:line="245" w:lineRule="exact"/>
        <w:jc w:val="both"/>
      </w:pPr>
      <w:r>
        <w:t xml:space="preserve">подписанию Заключения - АКТа государственной </w:t>
      </w:r>
      <w:r>
        <w:t xml:space="preserve">историко-культурной экспертизы документации «Раздел проекта строительства «Обеспечение сохранности выявленных объектов культурного (археологического) наследия (курганных могильников Суходол III, Суходол IV, Калиновка IV и одиночного кургана Калиновка) для </w:t>
      </w:r>
      <w:r>
        <w:t>проектной документации на строительство объекта: «Современный комплекс по производству и переработке мяса птицы (бройлеров) производительностью 50 000 т в год» на территории муниципального района Сергиевский Самарской области».</w:t>
      </w:r>
    </w:p>
    <w:p w:rsidR="00BB1063" w:rsidRDefault="00E735FC">
      <w:pPr>
        <w:pStyle w:val="251"/>
        <w:framePr w:w="7246" w:h="10453" w:hRule="exact" w:wrap="none" w:vAnchor="page" w:hAnchor="page" w:x="3273" w:y="2300"/>
        <w:shd w:val="clear" w:color="auto" w:fill="auto"/>
        <w:tabs>
          <w:tab w:val="left" w:pos="4922"/>
        </w:tabs>
        <w:spacing w:line="491" w:lineRule="exact"/>
        <w:jc w:val="both"/>
      </w:pPr>
      <w:r>
        <w:t>г. Самара</w:t>
      </w:r>
      <w:r>
        <w:tab/>
        <w:t>08 февраля 2013г.</w:t>
      </w:r>
    </w:p>
    <w:p w:rsidR="00BB1063" w:rsidRDefault="00E735FC">
      <w:pPr>
        <w:pStyle w:val="1341"/>
        <w:framePr w:w="7246" w:h="10453" w:hRule="exact" w:wrap="none" w:vAnchor="page" w:hAnchor="page" w:x="3273" w:y="2300"/>
        <w:shd w:val="clear" w:color="auto" w:fill="auto"/>
        <w:spacing w:line="491" w:lineRule="exact"/>
        <w:jc w:val="both"/>
      </w:pPr>
      <w:r>
        <w:t>Присутствовали:</w:t>
      </w:r>
    </w:p>
    <w:p w:rsidR="00BB1063" w:rsidRDefault="00E735FC">
      <w:pPr>
        <w:pStyle w:val="1341"/>
        <w:framePr w:w="7246" w:h="10453" w:hRule="exact" w:wrap="none" w:vAnchor="page" w:hAnchor="page" w:x="3273" w:y="2300"/>
        <w:shd w:val="clear" w:color="auto" w:fill="auto"/>
        <w:spacing w:line="249" w:lineRule="exact"/>
        <w:jc w:val="both"/>
      </w:pPr>
      <w:r>
        <w:t>Председатель Экспертной комиссии: Девятова Нина Павловна -</w:t>
      </w:r>
    </w:p>
    <w:p w:rsidR="00BB1063" w:rsidRDefault="00E735FC">
      <w:pPr>
        <w:pStyle w:val="251"/>
        <w:framePr w:w="7246" w:h="10453" w:hRule="exact" w:wrap="none" w:vAnchor="page" w:hAnchor="page" w:x="3273" w:y="2300"/>
        <w:shd w:val="clear" w:color="auto" w:fill="auto"/>
        <w:spacing w:after="180" w:line="249" w:lineRule="exact"/>
        <w:jc w:val="both"/>
      </w:pPr>
      <w:r>
        <w:t xml:space="preserve">образование высшее, историк. Стаж работы в области охраны объектов культурного наследия: 32 года. 14 лет - стаж работы в должности руководителя государственного органа охраны </w:t>
      </w:r>
      <w:r>
        <w:t>памятников, государственного учреждения культуры. Директор автономного учреждения культуры Удмуртской Республики «Центр по охране объектов культурного наследия». Член Федерального научно-методического Совета по сохранению наследия России МК РФ (2002-2006 г</w:t>
      </w:r>
      <w:r>
        <w:t>г.). Член Союза архитекторов России (с 2006г.). Член Центрального совета ВОО «ВООПИиК» (с 2009г.). Аттестованный эксперт по проведению государственной историко- культурной экспертизы (приказ Федеральной службы по надзору за соблюдением законодательства в о</w:t>
      </w:r>
      <w:r>
        <w:t>бласти охраны культурного наследия МК РФ (Росохранкультуры) от 19.04.2011г.№ 251.)</w:t>
      </w:r>
    </w:p>
    <w:p w:rsidR="00BB1063" w:rsidRDefault="00E735FC">
      <w:pPr>
        <w:pStyle w:val="251"/>
        <w:framePr w:w="7246" w:h="10453" w:hRule="exact" w:wrap="none" w:vAnchor="page" w:hAnchor="page" w:x="3273" w:y="2300"/>
        <w:shd w:val="clear" w:color="auto" w:fill="auto"/>
        <w:spacing w:line="249" w:lineRule="exact"/>
        <w:ind w:firstLine="460"/>
        <w:jc w:val="both"/>
      </w:pPr>
      <w:r>
        <w:t>Ответственный секретарь Экспертной комиссии: Кочкина Инна Анатольевна - образование высшее техническое, Челябинский политехнический институт, инженер - механик, высшее архит</w:t>
      </w:r>
      <w:r>
        <w:t>ектурное - Академия реставраций в г. Москва, специальность «Реставрация и реконструкция архитектурного наследия», квалификация реставратор - инженер. Общий стаж работы 38 лет, 20 лет в должности руководителя государственного органа охраны объектов культурн</w:t>
      </w:r>
      <w:r>
        <w:t>ого наследия Челябинской области. Опыт работы по проведению историко-культурной экспертизы в должности руководителя научно-методического совета государственного органа охраны памятников Челябинской области. В настоящее время занимается общественной работой</w:t>
      </w:r>
      <w:r>
        <w:t xml:space="preserve"> Всероссийского общества охраны памятников и ИКОМОС. Аттестованный эксперт по проведению государственной историко-культурной экспертизы (приказ Федеральной службы по надзору за соблюдением законодательства в области</w:t>
      </w:r>
    </w:p>
    <w:p w:rsidR="00BB1063" w:rsidRDefault="00E735FC">
      <w:pPr>
        <w:pStyle w:val="249"/>
        <w:framePr w:wrap="none" w:vAnchor="page" w:hAnchor="page" w:x="3273" w:y="13104"/>
        <w:shd w:val="clear" w:color="auto" w:fill="auto"/>
        <w:spacing w:line="150" w:lineRule="exact"/>
      </w:pPr>
      <w:r>
        <w:t>Ответственный секретарь Экспертной комис</w:t>
      </w:r>
      <w:r>
        <w:t>сии</w:t>
      </w:r>
    </w:p>
    <w:p w:rsidR="00BB1063" w:rsidRDefault="00E735FC">
      <w:pPr>
        <w:framePr w:wrap="none" w:vAnchor="page" w:hAnchor="page" w:x="6703" w:y="1284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"C:\\Users\\ANDREE~1.VOG\\AppData\\Local\\Temp\\FineReader12.00\\media\\image235.jpeg" \* MERGEFORMATINET</w:instrText>
      </w:r>
      <w:r>
        <w:instrText xml:space="preserve"> </w:instrText>
      </w:r>
      <w:r>
        <w:fldChar w:fldCharType="separate"/>
      </w:r>
      <w:r>
        <w:pict>
          <v:shape id="_x0000_i1238" type="#_x0000_t75" style="width:186pt;height:29.25pt">
            <v:imagedata r:id="rId368" r:href="rId369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26"/>
        <w:framePr w:wrap="none" w:vAnchor="page" w:hAnchor="page" w:x="10401" w:y="1676"/>
        <w:shd w:val="clear" w:color="auto" w:fill="auto"/>
        <w:spacing w:line="210" w:lineRule="exact"/>
      </w:pPr>
      <w:r>
        <w:t>2</w:t>
      </w:r>
    </w:p>
    <w:p w:rsidR="00BB1063" w:rsidRDefault="00E735FC">
      <w:pPr>
        <w:pStyle w:val="251"/>
        <w:framePr w:w="7272" w:h="523" w:hRule="exact" w:wrap="none" w:vAnchor="page" w:hAnchor="page" w:x="3260" w:y="2099"/>
        <w:shd w:val="clear" w:color="auto" w:fill="auto"/>
        <w:spacing w:line="239" w:lineRule="exact"/>
        <w:jc w:val="both"/>
      </w:pPr>
      <w:r>
        <w:t>охраны культурного наследия МКРФ (Росохранкультуры) от 29.04.2011г.№ 270).</w:t>
      </w:r>
    </w:p>
    <w:p w:rsidR="00BB1063" w:rsidRDefault="00E735FC">
      <w:pPr>
        <w:pStyle w:val="1341"/>
        <w:framePr w:w="7272" w:h="10454" w:hRule="exact" w:wrap="none" w:vAnchor="page" w:hAnchor="page" w:x="3260" w:y="2575"/>
        <w:shd w:val="clear" w:color="auto" w:fill="auto"/>
        <w:spacing w:line="245" w:lineRule="exact"/>
        <w:jc w:val="right"/>
      </w:pPr>
      <w:r>
        <w:t xml:space="preserve">Эксперт экспертной </w:t>
      </w:r>
      <w:r>
        <w:t>комиссии: Оленьков Валентин Данилович -</w:t>
      </w:r>
    </w:p>
    <w:p w:rsidR="00BB1063" w:rsidRDefault="00E735FC">
      <w:pPr>
        <w:pStyle w:val="251"/>
        <w:framePr w:w="7272" w:h="10454" w:hRule="exact" w:wrap="none" w:vAnchor="page" w:hAnchor="page" w:x="3260" w:y="2575"/>
        <w:shd w:val="clear" w:color="auto" w:fill="auto"/>
        <w:spacing w:after="216" w:line="245" w:lineRule="exact"/>
        <w:jc w:val="both"/>
      </w:pPr>
      <w:r>
        <w:t xml:space="preserve">образование высшее, инженер - строитель по специальности "городское строительство", окончил Челябинский политехнический институт в 1978 г.; архитектор - реставратор первой категории (Решение Государственной комиссии </w:t>
      </w:r>
      <w:r>
        <w:t>по аттестации реставраторов при Министерстве Культуры РФ 21.01.2003 г., протокол №27); Ученая степень и звание - кандидат технических наук по специальности "Градостроительство" (с 1988 г.), доцент. Стаж работы - 41 год, стаж практической работы по профильн</w:t>
      </w:r>
      <w:r>
        <w:t>ой экспертной деятельности - 20 лет (выполнение научно-исследовательских работ по паспортизации и инвентаризации объектов культурного наследия, разработка научно-проектной документации для реставрации памятников архитектуры, историко-культурных опорных пла</w:t>
      </w:r>
      <w:r>
        <w:t>нов исторических городов Урала, экспертиза объектов культурного наследия). Место работы и должность - доцент кафедры архитектуры ЮУрГУ с 1990 г., с 2003 г. профессор кафедры строительной механики архитектурно - строительного факультета Южно-Уральского госу</w:t>
      </w:r>
      <w:r>
        <w:t>дарственного университета. Аттестованный Государственный эксперт по проведению государственной историко- культурной экспертизы, Приказ Федеральной службы по надзору за соблюдением законодательства в области охраны культурного наследия МКРФ (Росохранкультур</w:t>
      </w:r>
      <w:r>
        <w:t>ы) от 29.04.2011 г. № 270</w:t>
      </w:r>
    </w:p>
    <w:p w:rsidR="00BB1063" w:rsidRDefault="00E735FC">
      <w:pPr>
        <w:pStyle w:val="1341"/>
        <w:framePr w:w="7272" w:h="10454" w:hRule="exact" w:wrap="none" w:vAnchor="page" w:hAnchor="page" w:x="3260" w:y="2575"/>
        <w:shd w:val="clear" w:color="auto" w:fill="auto"/>
        <w:spacing w:after="215" w:line="200" w:lineRule="exact"/>
        <w:jc w:val="both"/>
      </w:pPr>
      <w:r>
        <w:rPr>
          <w:rStyle w:val="1343"/>
          <w:b/>
          <w:bCs/>
        </w:rPr>
        <w:t>Повестка дня:</w:t>
      </w:r>
    </w:p>
    <w:p w:rsidR="00BB1063" w:rsidRDefault="00E735FC">
      <w:pPr>
        <w:pStyle w:val="251"/>
        <w:framePr w:w="7272" w:h="10454" w:hRule="exact" w:wrap="none" w:vAnchor="page" w:hAnchor="page" w:x="3260" w:y="2575"/>
        <w:numPr>
          <w:ilvl w:val="0"/>
          <w:numId w:val="175"/>
        </w:numPr>
        <w:shd w:val="clear" w:color="auto" w:fill="auto"/>
        <w:tabs>
          <w:tab w:val="left" w:pos="291"/>
        </w:tabs>
        <w:spacing w:after="177" w:line="245" w:lineRule="exact"/>
        <w:jc w:val="both"/>
      </w:pPr>
      <w:r>
        <w:t>Рассмотрение Заключения - АКТа государственной историко-культурной экспертизы документации «Раздел проекта строительства «Обеспечение сохранности выявленных объектов культурного (археологического) наследия (курганных</w:t>
      </w:r>
      <w:r>
        <w:t xml:space="preserve"> могильников Суходол III, Суходол IV, Калиновка IV и одиночного кургана Калиновка) для проектной документации на строительство объекта: «Современный комплекс по производству и переработке мяса птицы (бройлеров) производительностью 50 000 т в год» на террит</w:t>
      </w:r>
      <w:r>
        <w:t>ории муниципального района Сергиевский Самарской области».</w:t>
      </w:r>
    </w:p>
    <w:p w:rsidR="00BB1063" w:rsidRDefault="00E735FC">
      <w:pPr>
        <w:pStyle w:val="251"/>
        <w:framePr w:w="7272" w:h="10454" w:hRule="exact" w:wrap="none" w:vAnchor="page" w:hAnchor="page" w:x="3260" w:y="2575"/>
        <w:numPr>
          <w:ilvl w:val="0"/>
          <w:numId w:val="175"/>
        </w:numPr>
        <w:shd w:val="clear" w:color="auto" w:fill="auto"/>
        <w:tabs>
          <w:tab w:val="left" w:pos="445"/>
        </w:tabs>
        <w:spacing w:line="249" w:lineRule="exact"/>
        <w:jc w:val="both"/>
      </w:pPr>
      <w:r>
        <w:t>Внесение изменений, дополнений, поправок и согласование</w:t>
      </w:r>
    </w:p>
    <w:p w:rsidR="00BB1063" w:rsidRDefault="00E735FC">
      <w:pPr>
        <w:pStyle w:val="251"/>
        <w:framePr w:w="7272" w:h="10454" w:hRule="exact" w:wrap="none" w:vAnchor="page" w:hAnchor="page" w:x="3260" w:y="2575"/>
        <w:shd w:val="clear" w:color="auto" w:fill="auto"/>
        <w:tabs>
          <w:tab w:val="left" w:pos="2599"/>
        </w:tabs>
        <w:spacing w:line="249" w:lineRule="exact"/>
        <w:jc w:val="both"/>
      </w:pPr>
      <w:r>
        <w:t>заключительных выводов в Заключение - АКТ государственной историко- культурной экспертизы</w:t>
      </w:r>
      <w:r>
        <w:tab/>
        <w:t>документации «Раздел проекта строительства</w:t>
      </w:r>
    </w:p>
    <w:p w:rsidR="00BB1063" w:rsidRDefault="00E735FC">
      <w:pPr>
        <w:pStyle w:val="251"/>
        <w:framePr w:w="7272" w:h="10454" w:hRule="exact" w:wrap="none" w:vAnchor="page" w:hAnchor="page" w:x="3260" w:y="2575"/>
        <w:shd w:val="clear" w:color="auto" w:fill="auto"/>
        <w:spacing w:line="249" w:lineRule="exact"/>
        <w:jc w:val="both"/>
      </w:pPr>
      <w:r>
        <w:t xml:space="preserve">«Обеспечение сохранности выявленных объектов культурного (археологического) наследия (курганных могильников Суходол III, Суходол IV, Калиновка IV и одиночного кургана Калиновка) для проектной документации на строительство объекта: «Современный комплекс по </w:t>
      </w:r>
      <w:r>
        <w:t>производству и переработке мяса птицы (бройлеров) производительностью 50 000 т в год» на территории муниципального района Сергиевский Самарской области».</w:t>
      </w:r>
    </w:p>
    <w:p w:rsidR="00BB1063" w:rsidRDefault="00E735FC">
      <w:pPr>
        <w:pStyle w:val="249"/>
        <w:framePr w:wrap="none" w:vAnchor="page" w:hAnchor="page" w:x="3260" w:y="13372"/>
        <w:shd w:val="clear" w:color="auto" w:fill="auto"/>
        <w:spacing w:line="150" w:lineRule="exact"/>
      </w:pPr>
      <w:r>
        <w:t>Ответственный секретарь Экспертной комиссии</w:t>
      </w:r>
    </w:p>
    <w:p w:rsidR="00BB1063" w:rsidRDefault="00E735FC">
      <w:pPr>
        <w:framePr w:wrap="none" w:vAnchor="page" w:hAnchor="page" w:x="6716" w:y="12939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</w:instrText>
      </w:r>
      <w:r>
        <w:instrText>\Temp\\FineReader12.00\\media\\image236.jpeg" \* MERGEFORMATINET</w:instrText>
      </w:r>
      <w:r>
        <w:instrText xml:space="preserve"> </w:instrText>
      </w:r>
      <w:r>
        <w:fldChar w:fldCharType="separate"/>
      </w:r>
      <w:r>
        <w:pict>
          <v:shape id="_x0000_i1239" type="#_x0000_t75" style="width:185.25pt;height:36pt">
            <v:imagedata r:id="rId370" r:href="rId371"/>
          </v:shape>
        </w:pict>
      </w:r>
      <w:r>
        <w:fldChar w:fldCharType="end"/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25c"/>
        <w:framePr w:wrap="none" w:vAnchor="page" w:hAnchor="page" w:x="10384" w:y="1712"/>
        <w:shd w:val="clear" w:color="auto" w:fill="auto"/>
        <w:spacing w:line="170" w:lineRule="exact"/>
      </w:pPr>
      <w:r>
        <w:t>3</w:t>
      </w:r>
    </w:p>
    <w:p w:rsidR="00BB1063" w:rsidRDefault="00E735FC">
      <w:pPr>
        <w:pStyle w:val="251"/>
        <w:framePr w:w="7239" w:h="10939" w:hRule="exact" w:wrap="none" w:vAnchor="page" w:hAnchor="page" w:x="3276" w:y="2102"/>
        <w:numPr>
          <w:ilvl w:val="0"/>
          <w:numId w:val="175"/>
        </w:numPr>
        <w:shd w:val="clear" w:color="auto" w:fill="auto"/>
        <w:tabs>
          <w:tab w:val="left" w:pos="304"/>
        </w:tabs>
        <w:spacing w:line="242" w:lineRule="exact"/>
        <w:jc w:val="both"/>
      </w:pPr>
      <w:r>
        <w:t>Принятие решения о подписании и передаче Заказчику Заключения - АКТа государственной историко-культурной экспертизы документации «Раздел проекта строительства «Об</w:t>
      </w:r>
      <w:r>
        <w:t>еспечение сохранности выявленных объектов культурного (археологического) наследия (курганных могильников Суходол III, Суходол IV, Калиновка IV и одиночного кургана Калиновка) для проектной документации на строительство объекта: «Современный комплекс по про</w:t>
      </w:r>
      <w:r>
        <w:t>изводству и переработке мяса птицы (бройлеров) производительностью 50 000 т в год» на территории муниципального района Сергиевский Самарской области».</w:t>
      </w:r>
    </w:p>
    <w:p w:rsidR="00BB1063" w:rsidRDefault="00E735FC">
      <w:pPr>
        <w:pStyle w:val="251"/>
        <w:framePr w:w="7239" w:h="10939" w:hRule="exact" w:wrap="none" w:vAnchor="page" w:hAnchor="page" w:x="3276" w:y="2102"/>
        <w:shd w:val="clear" w:color="auto" w:fill="auto"/>
        <w:spacing w:line="494" w:lineRule="exact"/>
      </w:pPr>
      <w:r>
        <w:t xml:space="preserve">Ответственные исполнители: Н.П.Девятова, И.А.Кочкина, В.Д.Оленьков </w:t>
      </w:r>
      <w:r>
        <w:rPr>
          <w:rStyle w:val="25d"/>
          <w:b/>
          <w:bCs/>
        </w:rPr>
        <w:t>Принятые решения:</w:t>
      </w:r>
    </w:p>
    <w:p w:rsidR="00BB1063" w:rsidRDefault="00E735FC">
      <w:pPr>
        <w:pStyle w:val="251"/>
        <w:framePr w:w="7239" w:h="10939" w:hRule="exact" w:wrap="none" w:vAnchor="page" w:hAnchor="page" w:x="3276" w:y="2102"/>
        <w:numPr>
          <w:ilvl w:val="0"/>
          <w:numId w:val="176"/>
        </w:numPr>
        <w:shd w:val="clear" w:color="auto" w:fill="auto"/>
        <w:tabs>
          <w:tab w:val="left" w:pos="1393"/>
        </w:tabs>
        <w:spacing w:line="245" w:lineRule="exact"/>
        <w:ind w:left="560" w:hanging="260"/>
        <w:jc w:val="both"/>
      </w:pPr>
      <w:r>
        <w:t xml:space="preserve"> Члены</w:t>
      </w:r>
      <w:r>
        <w:tab/>
        <w:t>Экспертной ко</w:t>
      </w:r>
      <w:r>
        <w:t>миссии Н.П.Девятова, И.А.Кочкина, В.Д.Оленьков согласились с представленными на экспертизу проектными решениями документации «Раздел проекта строительства «Обеспечение сохранности выявленных объектов культурного (археологического) наследия (курганных могил</w:t>
      </w:r>
      <w:r>
        <w:t>ьников Суходол III, Суходол IV, Калиновка IV и одиночного кургана Калиновка) для проектной документации на строительство объекта: «Современный комплекс по производству и переработке мяса птицы (бройлеров) производительностью 50 000 т в год» на территории м</w:t>
      </w:r>
      <w:r>
        <w:t>униципального района Сергиевский Самарской области» с дополнительными условиями.</w:t>
      </w:r>
    </w:p>
    <w:p w:rsidR="00BB1063" w:rsidRDefault="00E735FC">
      <w:pPr>
        <w:pStyle w:val="251"/>
        <w:framePr w:w="7239" w:h="10939" w:hRule="exact" w:wrap="none" w:vAnchor="page" w:hAnchor="page" w:x="3276" w:y="2102"/>
        <w:numPr>
          <w:ilvl w:val="0"/>
          <w:numId w:val="176"/>
        </w:numPr>
        <w:shd w:val="clear" w:color="auto" w:fill="auto"/>
        <w:tabs>
          <w:tab w:val="left" w:pos="581"/>
        </w:tabs>
        <w:spacing w:line="245" w:lineRule="exact"/>
        <w:ind w:left="560" w:hanging="260"/>
        <w:jc w:val="both"/>
      </w:pPr>
      <w:r>
        <w:t xml:space="preserve">Откорректировали и оформили текст Заключения - АКТа государственной историко-культурной экспертизы документации «Раздел проекта строительства «Обеспечение сохранности </w:t>
      </w:r>
      <w:r>
        <w:t>выявленных объектов культурного (археологического) наследия (курганных могильников Суходол III, Суходол IV, Калиновка IV и одиночного кургана Калиновка) для проектной документации на строительство объекта: «Современный комплекс по производству и переработк</w:t>
      </w:r>
      <w:r>
        <w:t>е мяса птицы (бройлеров) производительностью 50 000 т в год» на территории муниципального района Сергиевский Самарской области», с формулировкой заключительных выводов.</w:t>
      </w:r>
    </w:p>
    <w:p w:rsidR="00BB1063" w:rsidRDefault="00E735FC">
      <w:pPr>
        <w:pStyle w:val="251"/>
        <w:framePr w:w="7239" w:h="10939" w:hRule="exact" w:wrap="none" w:vAnchor="page" w:hAnchor="page" w:x="3276" w:y="2102"/>
        <w:numPr>
          <w:ilvl w:val="0"/>
          <w:numId w:val="176"/>
        </w:numPr>
        <w:shd w:val="clear" w:color="auto" w:fill="auto"/>
        <w:tabs>
          <w:tab w:val="left" w:pos="581"/>
        </w:tabs>
        <w:spacing w:line="245" w:lineRule="exact"/>
        <w:ind w:left="560" w:hanging="260"/>
        <w:jc w:val="both"/>
      </w:pPr>
      <w:r>
        <w:t xml:space="preserve">Решили подписать и передать Заказчику три экземпляра Заключения - АКТа государственной </w:t>
      </w:r>
      <w:r>
        <w:t xml:space="preserve">историко-культурной экспертизы документации «Раздел проекта строительства «Обеспечение сохранности выявленных объектов культурного (археологического) наследия (курганных могильников Суходол III, Суходол IV, Калиновка IV и одиночного кургана Калиновка) для </w:t>
      </w:r>
      <w:r>
        <w:t>проектной документации на строительство объекта: «Современный комплекс по производству и переработке мяса птицы (бройлеров) производительностью 50 000 т в год» на территории муниципального района Сергиевский Самарской</w:t>
      </w:r>
    </w:p>
    <w:p w:rsidR="00BB1063" w:rsidRDefault="00E735FC">
      <w:pPr>
        <w:framePr w:wrap="none" w:vAnchor="page" w:hAnchor="page" w:x="6883" w:y="131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</w:instrText>
      </w:r>
      <w:r>
        <w:instrText>VOG\\AppData\\Local\\Temp\\FineReader12.00\\media\\image237.jpeg" \* MERGEFORMATINET</w:instrText>
      </w:r>
      <w:r>
        <w:instrText xml:space="preserve"> </w:instrText>
      </w:r>
      <w:r>
        <w:fldChar w:fldCharType="separate"/>
      </w:r>
      <w:r>
        <w:pict>
          <v:shape id="_x0000_i1240" type="#_x0000_t75" style="width:60.75pt;height:23.25pt">
            <v:imagedata r:id="rId372" r:href="rId373"/>
          </v:shape>
        </w:pict>
      </w:r>
      <w:r>
        <w:fldChar w:fldCharType="end"/>
      </w:r>
    </w:p>
    <w:p w:rsidR="00BB1063" w:rsidRDefault="00E735FC">
      <w:pPr>
        <w:pStyle w:val="249"/>
        <w:framePr w:wrap="none" w:vAnchor="page" w:hAnchor="page" w:x="3256" w:y="13385"/>
        <w:shd w:val="clear" w:color="auto" w:fill="auto"/>
        <w:spacing w:line="150" w:lineRule="exact"/>
      </w:pPr>
      <w:r>
        <w:t>Ответственный секретарь Экспертной комиссии</w:t>
      </w:r>
    </w:p>
    <w:p w:rsidR="00BB1063" w:rsidRDefault="00E735FC">
      <w:pPr>
        <w:pStyle w:val="249"/>
        <w:framePr w:wrap="none" w:vAnchor="page" w:hAnchor="page" w:x="8336" w:y="13372"/>
        <w:shd w:val="clear" w:color="auto" w:fill="auto"/>
        <w:spacing w:line="150" w:lineRule="exact"/>
      </w:pPr>
      <w:r>
        <w:t>И.А.Кочкина Дата 08.02.2013г.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pStyle w:val="184"/>
        <w:framePr w:wrap="none" w:vAnchor="page" w:hAnchor="page" w:x="3832" w:y="2114"/>
        <w:shd w:val="clear" w:color="auto" w:fill="auto"/>
        <w:spacing w:line="210" w:lineRule="exact"/>
      </w:pPr>
      <w:r>
        <w:rPr>
          <w:rStyle w:val="185"/>
        </w:rPr>
        <w:t>области», в порядке, установленном Положением о государственной</w:t>
      </w:r>
    </w:p>
    <w:p w:rsidR="00BB1063" w:rsidRDefault="00E735FC">
      <w:pPr>
        <w:pStyle w:val="251"/>
        <w:framePr w:wrap="none" w:vAnchor="page" w:hAnchor="page" w:x="3822" w:y="2361"/>
        <w:shd w:val="clear" w:color="auto" w:fill="auto"/>
        <w:spacing w:line="200" w:lineRule="exact"/>
      </w:pPr>
      <w:r>
        <w:rPr>
          <w:rStyle w:val="259"/>
          <w:b/>
          <w:bCs/>
        </w:rPr>
        <w:t>истори</w:t>
      </w:r>
      <w:r>
        <w:rPr>
          <w:rStyle w:val="259"/>
          <w:b/>
          <w:bCs/>
        </w:rPr>
        <w:t>ко-культурной экспертизе, утвержденным Постановлением</w:t>
      </w:r>
    </w:p>
    <w:p w:rsidR="00BB1063" w:rsidRDefault="00E735FC">
      <w:pPr>
        <w:pStyle w:val="251"/>
        <w:framePr w:wrap="none" w:vAnchor="page" w:hAnchor="page" w:x="3813" w:y="2603"/>
        <w:shd w:val="clear" w:color="auto" w:fill="auto"/>
        <w:spacing w:line="200" w:lineRule="exact"/>
      </w:pPr>
      <w:r>
        <w:rPr>
          <w:rStyle w:val="259"/>
          <w:b/>
          <w:bCs/>
        </w:rPr>
        <w:t>Правительства РФ № 569 от 15.07.2009 г.</w:t>
      </w:r>
    </w:p>
    <w:p w:rsidR="00BB1063" w:rsidRDefault="00E735FC">
      <w:pPr>
        <w:pStyle w:val="251"/>
        <w:framePr w:wrap="none" w:vAnchor="page" w:hAnchor="page" w:x="3275" w:y="3341"/>
        <w:shd w:val="clear" w:color="auto" w:fill="auto"/>
        <w:spacing w:line="200" w:lineRule="exact"/>
      </w:pPr>
      <w:r>
        <w:rPr>
          <w:rStyle w:val="259"/>
          <w:b/>
          <w:bCs/>
        </w:rPr>
        <w:t>I [редседатель экспертной комиссии:</w:t>
      </w:r>
    </w:p>
    <w:p w:rsidR="00BB1063" w:rsidRDefault="00E735FC">
      <w:pPr>
        <w:pStyle w:val="251"/>
        <w:framePr w:wrap="none" w:vAnchor="page" w:hAnchor="page" w:x="8747" w:y="3375"/>
        <w:shd w:val="clear" w:color="auto" w:fill="auto"/>
        <w:spacing w:line="200" w:lineRule="exact"/>
      </w:pPr>
      <w:r>
        <w:rPr>
          <w:rStyle w:val="259"/>
          <w:b/>
          <w:bCs/>
        </w:rPr>
        <w:t>Н.П.Девятова</w:t>
      </w:r>
    </w:p>
    <w:p w:rsidR="00BB1063" w:rsidRDefault="00E735FC">
      <w:pPr>
        <w:pStyle w:val="251"/>
        <w:framePr w:wrap="none" w:vAnchor="page" w:hAnchor="page" w:x="3275" w:y="3823"/>
        <w:shd w:val="clear" w:color="auto" w:fill="auto"/>
        <w:spacing w:line="200" w:lineRule="exact"/>
      </w:pPr>
      <w:r>
        <w:rPr>
          <w:rStyle w:val="259"/>
          <w:b/>
          <w:bCs/>
        </w:rPr>
        <w:t>Ответственный секретарь:</w:t>
      </w:r>
    </w:p>
    <w:p w:rsidR="00BB1063" w:rsidRDefault="00E735FC">
      <w:pPr>
        <w:pStyle w:val="251"/>
        <w:framePr w:wrap="none" w:vAnchor="page" w:hAnchor="page" w:x="8776" w:y="3864"/>
        <w:shd w:val="clear" w:color="auto" w:fill="auto"/>
        <w:spacing w:line="200" w:lineRule="exact"/>
      </w:pPr>
      <w:r>
        <w:rPr>
          <w:rStyle w:val="259"/>
          <w:b/>
          <w:bCs/>
        </w:rPr>
        <w:t>И.А.Кочкина</w:t>
      </w:r>
    </w:p>
    <w:p w:rsidR="00BB1063" w:rsidRDefault="00E735FC">
      <w:pPr>
        <w:pStyle w:val="251"/>
        <w:framePr w:wrap="none" w:vAnchor="page" w:hAnchor="page" w:x="3265" w:y="4312"/>
        <w:shd w:val="clear" w:color="auto" w:fill="auto"/>
        <w:spacing w:line="200" w:lineRule="exact"/>
      </w:pPr>
      <w:r>
        <w:rPr>
          <w:rStyle w:val="259"/>
          <w:b/>
          <w:bCs/>
        </w:rPr>
        <w:t>Эксперт экспертной комиссии:</w:t>
      </w:r>
    </w:p>
    <w:p w:rsidR="00BB1063" w:rsidRDefault="00E735FC">
      <w:pPr>
        <w:pStyle w:val="251"/>
        <w:framePr w:wrap="none" w:vAnchor="page" w:hAnchor="page" w:x="8776" w:y="4364"/>
        <w:shd w:val="clear" w:color="auto" w:fill="auto"/>
        <w:spacing w:line="200" w:lineRule="exact"/>
      </w:pPr>
      <w:r>
        <w:rPr>
          <w:rStyle w:val="259"/>
          <w:b/>
          <w:bCs/>
        </w:rPr>
        <w:t>В.Д.Оленьков</w:t>
      </w:r>
    </w:p>
    <w:p w:rsidR="00BB1063" w:rsidRDefault="00E735FC">
      <w:pPr>
        <w:pStyle w:val="249"/>
        <w:framePr w:wrap="none" w:vAnchor="page" w:hAnchor="page" w:x="3169" w:y="13365"/>
        <w:shd w:val="clear" w:color="auto" w:fill="auto"/>
        <w:spacing w:line="150" w:lineRule="exact"/>
      </w:pPr>
      <w:r>
        <w:rPr>
          <w:rStyle w:val="24a"/>
        </w:rPr>
        <w:t>Ответственный секретарь Экспертной</w:t>
      </w:r>
      <w:r>
        <w:rPr>
          <w:rStyle w:val="24a"/>
        </w:rPr>
        <w:t xml:space="preserve"> комиссии</w:t>
      </w:r>
    </w:p>
    <w:p w:rsidR="00BB1063" w:rsidRDefault="00E735FC">
      <w:pPr>
        <w:pStyle w:val="249"/>
        <w:framePr w:wrap="none" w:vAnchor="page" w:hAnchor="page" w:x="8248" w:y="13389"/>
        <w:shd w:val="clear" w:color="auto" w:fill="auto"/>
        <w:spacing w:line="150" w:lineRule="exact"/>
      </w:pPr>
      <w:r>
        <w:rPr>
          <w:rStyle w:val="24a"/>
        </w:rPr>
        <w:t>И.А.Кочкина Дата 08.02.2013г</w:t>
      </w:r>
    </w:p>
    <w:p w:rsidR="00BB1063" w:rsidRDefault="00E735FC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263" type="#_x0000_t75" style="position:absolute;margin-left:85pt;margin-top:56.9pt;width:468.5pt;height:644.15pt;z-index:-251683840;mso-wrap-distance-left:5pt;mso-wrap-distance-right:5pt;mso-position-horizontal-relative:page;mso-position-vertical-relative:page" wrapcoords="0 0">
            <v:imagedata r:id="rId374" o:title="image238"/>
            <w10:wrap anchorx="page" anchory="page"/>
          </v:shape>
        </w:pict>
      </w:r>
    </w:p>
    <w:p w:rsidR="00BB1063" w:rsidRDefault="00E735FC">
      <w:pPr>
        <w:rPr>
          <w:sz w:val="2"/>
          <w:szCs w:val="2"/>
        </w:rPr>
      </w:pPr>
      <w:r>
        <w:pict>
          <v:shape id="_x0000_s1271" type="#_x0000_t32" style="position:absolute;margin-left:74.75pt;margin-top:269.5pt;width:225.6pt;height:0;z-index:-251596800;mso-position-horizontal-relative:page;mso-position-vertical-relative:page" filled="t" strokeweight=".7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framePr w:wrap="none" w:vAnchor="page" w:hAnchor="page" w:x="2850" w:y="807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"C:\\Users\\ANDREE~1.VOG\\AppData\\Local\\Temp\\FineReader12.00\\media\\image239.jpeg" \* MERGEFORMATINET</w:instrText>
      </w:r>
      <w:r>
        <w:instrText xml:space="preserve"> </w:instrText>
      </w:r>
      <w:r>
        <w:fldChar w:fldCharType="separate"/>
      </w:r>
      <w:r>
        <w:pict>
          <v:shape id="_x0000_i1241" type="#_x0000_t75" style="width:87.75pt;height:80.25pt">
            <v:imagedata r:id="rId375" r:href="rId376"/>
          </v:shape>
        </w:pict>
      </w:r>
      <w:r>
        <w:fldChar w:fldCharType="end"/>
      </w:r>
    </w:p>
    <w:p w:rsidR="00BB1063" w:rsidRDefault="00E735FC">
      <w:pPr>
        <w:pStyle w:val="1591"/>
        <w:framePr w:w="4210" w:h="2473" w:hRule="exact" w:wrap="none" w:vAnchor="page" w:hAnchor="page" w:x="1659" w:y="2697"/>
        <w:shd w:val="clear" w:color="auto" w:fill="auto"/>
        <w:spacing w:after="253"/>
      </w:pPr>
      <w:r>
        <w:rPr>
          <w:lang w:val="en-US" w:eastAsia="en-US" w:bidi="en-US"/>
        </w:rPr>
        <w:t xml:space="preserve">DOG </w:t>
      </w:r>
      <w:r>
        <w:rPr>
          <w:rStyle w:val="1592"/>
        </w:rPr>
        <w:t>«ЕВРОПЕЙСКИЕ</w:t>
      </w:r>
      <w:r>
        <w:rPr>
          <w:rStyle w:val="1592"/>
        </w:rPr>
        <w:br/>
      </w:r>
      <w:r>
        <w:t xml:space="preserve">БИОЛОГИЧЕСКИЕ </w:t>
      </w:r>
      <w:r>
        <w:rPr>
          <w:rStyle w:val="1592"/>
        </w:rPr>
        <w:t>ТЕХНОЛОГИИ»</w:t>
      </w:r>
    </w:p>
    <w:p w:rsidR="00BB1063" w:rsidRDefault="00E735FC">
      <w:pPr>
        <w:pStyle w:val="1601"/>
        <w:framePr w:w="4210" w:h="2473" w:hRule="exact" w:wrap="none" w:vAnchor="page" w:hAnchor="page" w:x="1659" w:y="2697"/>
        <w:shd w:val="clear" w:color="auto" w:fill="auto"/>
        <w:spacing w:before="0" w:after="84"/>
      </w:pPr>
      <w:r>
        <w:t xml:space="preserve">Почтовый адрес: пр. Карла </w:t>
      </w:r>
      <w:r>
        <w:rPr>
          <w:rStyle w:val="1602"/>
        </w:rPr>
        <w:t>Маркса, 201 «Б»</w:t>
      </w:r>
      <w:r>
        <w:rPr>
          <w:rStyle w:val="1602"/>
        </w:rPr>
        <w:br/>
      </w:r>
      <w:r>
        <w:t xml:space="preserve">9 этаж, Самара, </w:t>
      </w:r>
      <w:r>
        <w:rPr>
          <w:rStyle w:val="1602"/>
        </w:rPr>
        <w:t>443080</w:t>
      </w:r>
      <w:r>
        <w:rPr>
          <w:rStyle w:val="1602"/>
        </w:rPr>
        <w:br/>
      </w:r>
      <w:r>
        <w:t>Телефон (846) 374-51-00</w:t>
      </w:r>
      <w:r>
        <w:br/>
        <w:t xml:space="preserve">ИНН </w:t>
      </w:r>
      <w:r>
        <w:rPr>
          <w:rStyle w:val="1602"/>
        </w:rPr>
        <w:t xml:space="preserve">/ </w:t>
      </w:r>
      <w:r>
        <w:t xml:space="preserve">КПП 6381013060 </w:t>
      </w:r>
      <w:r>
        <w:rPr>
          <w:rStyle w:val="1602"/>
        </w:rPr>
        <w:t>/ 638101001</w:t>
      </w:r>
    </w:p>
    <w:p w:rsidR="00BB1063" w:rsidRDefault="00E735FC">
      <w:pPr>
        <w:pStyle w:val="1611"/>
        <w:framePr w:w="4210" w:h="2473" w:hRule="exact" w:wrap="none" w:vAnchor="page" w:hAnchor="page" w:x="1659" w:y="2697"/>
        <w:shd w:val="clear" w:color="auto" w:fill="auto"/>
        <w:spacing w:before="0" w:line="360" w:lineRule="exact"/>
        <w:ind w:left="200"/>
      </w:pPr>
      <w:r>
        <w:rPr>
          <w:rStyle w:val="1612"/>
          <w:b/>
          <w:bCs/>
          <w:i/>
          <w:iCs/>
        </w:rPr>
        <w:t xml:space="preserve">■/PM </w:t>
      </w:r>
      <w:r>
        <w:rPr>
          <w:rStyle w:val="1612"/>
          <w:b/>
          <w:bCs/>
          <w:i/>
          <w:iCs/>
          <w:lang w:val="ru-RU" w:eastAsia="ru-RU" w:bidi="ru-RU"/>
        </w:rPr>
        <w:t>&lt;М&gt;/Х</w:t>
      </w:r>
      <w:r>
        <w:rPr>
          <w:rStyle w:val="16112pt0pt"/>
        </w:rPr>
        <w:t xml:space="preserve"> </w:t>
      </w:r>
      <w:r>
        <w:rPr>
          <w:rStyle w:val="16112pt0pt0"/>
        </w:rPr>
        <w:t>мо</w:t>
      </w:r>
    </w:p>
    <w:p w:rsidR="00BB1063" w:rsidRDefault="00E735FC">
      <w:pPr>
        <w:pStyle w:val="560"/>
        <w:framePr w:w="4176" w:h="1677" w:hRule="exact" w:wrap="none" w:vAnchor="page" w:hAnchor="page" w:x="7280" w:y="2812"/>
        <w:shd w:val="clear" w:color="auto" w:fill="auto"/>
        <w:spacing w:line="326" w:lineRule="exact"/>
        <w:jc w:val="left"/>
      </w:pPr>
      <w:r>
        <w:rPr>
          <w:rStyle w:val="567"/>
        </w:rPr>
        <w:t>Генеральному директору</w:t>
      </w:r>
    </w:p>
    <w:p w:rsidR="00BB1063" w:rsidRDefault="00E735FC">
      <w:pPr>
        <w:pStyle w:val="560"/>
        <w:framePr w:w="4176" w:h="1677" w:hRule="exact" w:wrap="none" w:vAnchor="page" w:hAnchor="page" w:x="7280" w:y="2812"/>
        <w:shd w:val="clear" w:color="auto" w:fill="auto"/>
        <w:spacing w:line="326" w:lineRule="exact"/>
        <w:jc w:val="left"/>
      </w:pPr>
      <w:r>
        <w:rPr>
          <w:rStyle w:val="567"/>
        </w:rPr>
        <w:t>ООО «Газпром газораспределение</w:t>
      </w:r>
    </w:p>
    <w:p w:rsidR="00BB1063" w:rsidRDefault="00E735FC">
      <w:pPr>
        <w:pStyle w:val="560"/>
        <w:framePr w:w="4176" w:h="1677" w:hRule="exact" w:wrap="none" w:vAnchor="page" w:hAnchor="page" w:x="7280" w:y="2812"/>
        <w:shd w:val="clear" w:color="auto" w:fill="auto"/>
        <w:spacing w:after="325" w:line="326" w:lineRule="exact"/>
        <w:jc w:val="left"/>
      </w:pPr>
      <w:r>
        <w:rPr>
          <w:rStyle w:val="567"/>
        </w:rPr>
        <w:t>Самара»</w:t>
      </w:r>
    </w:p>
    <w:p w:rsidR="00BB1063" w:rsidRDefault="00E735FC">
      <w:pPr>
        <w:pStyle w:val="560"/>
        <w:framePr w:w="4176" w:h="1677" w:hRule="exact" w:wrap="none" w:vAnchor="page" w:hAnchor="page" w:x="7280" w:y="2812"/>
        <w:shd w:val="clear" w:color="auto" w:fill="auto"/>
        <w:spacing w:line="220" w:lineRule="exact"/>
        <w:jc w:val="left"/>
      </w:pPr>
      <w:r>
        <w:rPr>
          <w:rStyle w:val="567"/>
        </w:rPr>
        <w:t>В.В. Коротких</w:t>
      </w:r>
    </w:p>
    <w:p w:rsidR="00BB1063" w:rsidRDefault="00E735FC">
      <w:pPr>
        <w:pStyle w:val="560"/>
        <w:framePr w:w="9797" w:h="3804" w:hRule="exact" w:wrap="none" w:vAnchor="page" w:hAnchor="page" w:x="1659" w:y="7143"/>
        <w:shd w:val="clear" w:color="auto" w:fill="auto"/>
        <w:spacing w:after="251" w:line="220" w:lineRule="exact"/>
        <w:ind w:left="140"/>
      </w:pPr>
      <w:r>
        <w:rPr>
          <w:rStyle w:val="567"/>
        </w:rPr>
        <w:t xml:space="preserve">Уважаемый Виталий </w:t>
      </w:r>
      <w:r>
        <w:t>Викторович!</w:t>
      </w:r>
    </w:p>
    <w:p w:rsidR="00BB1063" w:rsidRDefault="00E735FC">
      <w:pPr>
        <w:pStyle w:val="560"/>
        <w:framePr w:w="9797" w:h="3804" w:hRule="exact" w:wrap="none" w:vAnchor="page" w:hAnchor="page" w:x="1659" w:y="7143"/>
        <w:shd w:val="clear" w:color="auto" w:fill="auto"/>
        <w:spacing w:line="322" w:lineRule="exact"/>
        <w:ind w:left="140" w:right="280" w:firstLine="720"/>
        <w:jc w:val="both"/>
      </w:pPr>
      <w:r>
        <w:t xml:space="preserve">На Ваш </w:t>
      </w:r>
      <w:r>
        <w:rPr>
          <w:rStyle w:val="567"/>
        </w:rPr>
        <w:t xml:space="preserve">запрос </w:t>
      </w:r>
      <w:r>
        <w:rPr>
          <w:rStyle w:val="563"/>
        </w:rPr>
        <w:t xml:space="preserve">сообщаю, что </w:t>
      </w:r>
      <w:r>
        <w:rPr>
          <w:rStyle w:val="567"/>
        </w:rPr>
        <w:t xml:space="preserve">подготовленная </w:t>
      </w:r>
      <w:r>
        <w:t xml:space="preserve">на основании приказов министерства </w:t>
      </w:r>
      <w:r>
        <w:rPr>
          <w:rStyle w:val="567"/>
        </w:rPr>
        <w:t xml:space="preserve">строительства Самарской области </w:t>
      </w:r>
      <w:r>
        <w:t xml:space="preserve">№№374-п, 372-п, 371 -п </w:t>
      </w:r>
      <w:r>
        <w:rPr>
          <w:rStyle w:val="567"/>
        </w:rPr>
        <w:t xml:space="preserve">от </w:t>
      </w:r>
      <w:r>
        <w:t xml:space="preserve">22.12.15 документация </w:t>
      </w:r>
      <w:r>
        <w:rPr>
          <w:rStyle w:val="567"/>
        </w:rPr>
        <w:t xml:space="preserve">по планировке </w:t>
      </w:r>
      <w:r>
        <w:t xml:space="preserve">территории на объекты: «Газопровод- отвод и ГРС с.п. </w:t>
      </w:r>
      <w:r>
        <w:rPr>
          <w:rStyle w:val="563"/>
        </w:rPr>
        <w:t xml:space="preserve">Калиновка муниципального </w:t>
      </w:r>
      <w:r>
        <w:rPr>
          <w:rStyle w:val="567"/>
        </w:rPr>
        <w:t xml:space="preserve">района </w:t>
      </w:r>
      <w:r>
        <w:t>Сергиевский Са</w:t>
      </w:r>
      <w:r>
        <w:t xml:space="preserve">марской области» (код стройки </w:t>
      </w:r>
      <w:r>
        <w:rPr>
          <w:rStyle w:val="56TimesNewRoman13pt4"/>
          <w:rFonts w:eastAsia="Arial Narrow"/>
        </w:rPr>
        <w:t xml:space="preserve">63/314-1), </w:t>
      </w:r>
      <w:r>
        <w:rPr>
          <w:rStyle w:val="567"/>
        </w:rPr>
        <w:t xml:space="preserve">«Газопровод </w:t>
      </w:r>
      <w:r>
        <w:t xml:space="preserve">межпоселковый от ГРС </w:t>
      </w:r>
      <w:r>
        <w:rPr>
          <w:rStyle w:val="567"/>
        </w:rPr>
        <w:t xml:space="preserve">с.п. </w:t>
      </w:r>
      <w:r>
        <w:t xml:space="preserve">Калиновка до </w:t>
      </w:r>
      <w:r>
        <w:rPr>
          <w:rStyle w:val="563"/>
        </w:rPr>
        <w:t xml:space="preserve">существующих точек подключения </w:t>
      </w:r>
      <w:r>
        <w:t xml:space="preserve">муниципального района Сергиевский </w:t>
      </w:r>
      <w:r>
        <w:rPr>
          <w:rStyle w:val="567"/>
        </w:rPr>
        <w:t xml:space="preserve">Самарской области» (код стройки </w:t>
      </w:r>
      <w:r>
        <w:t xml:space="preserve">63/759-1), «Газопровод межпоселковый от </w:t>
      </w:r>
      <w:r>
        <w:rPr>
          <w:rStyle w:val="563"/>
        </w:rPr>
        <w:t xml:space="preserve">ГРС </w:t>
      </w:r>
      <w:r>
        <w:t xml:space="preserve">с.п. </w:t>
      </w:r>
      <w:r>
        <w:rPr>
          <w:rStyle w:val="567"/>
        </w:rPr>
        <w:t xml:space="preserve">Калиновка </w:t>
      </w:r>
      <w:r>
        <w:t>до компл</w:t>
      </w:r>
      <w:r>
        <w:t xml:space="preserve">екса по производству </w:t>
      </w:r>
      <w:r>
        <w:rPr>
          <w:rStyle w:val="563"/>
        </w:rPr>
        <w:t xml:space="preserve">и </w:t>
      </w:r>
      <w:r>
        <w:t xml:space="preserve">переработке мяса </w:t>
      </w:r>
      <w:r>
        <w:rPr>
          <w:rStyle w:val="563"/>
        </w:rPr>
        <w:t xml:space="preserve">птицы муниципального </w:t>
      </w:r>
      <w:r>
        <w:rPr>
          <w:rStyle w:val="567"/>
        </w:rPr>
        <w:t xml:space="preserve">района </w:t>
      </w:r>
      <w:r>
        <w:t xml:space="preserve">Сергиевский Самарской области» (код стройки </w:t>
      </w:r>
      <w:r>
        <w:rPr>
          <w:rStyle w:val="56TimesNewRoman13pt4"/>
          <w:rFonts w:eastAsia="Arial Narrow"/>
        </w:rPr>
        <w:t xml:space="preserve">63/760-1) </w:t>
      </w:r>
      <w:r>
        <w:rPr>
          <w:rStyle w:val="567"/>
        </w:rPr>
        <w:t xml:space="preserve">соответственно, </w:t>
      </w:r>
      <w:r>
        <w:t>согласована.</w:t>
      </w:r>
    </w:p>
    <w:p w:rsidR="00BB1063" w:rsidRDefault="00E735FC">
      <w:pPr>
        <w:framePr w:wrap="none" w:vAnchor="page" w:hAnchor="page" w:x="1813" w:y="11914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"C:\\Users\\ANDREE~1.VOG\\AppData\\Local\\Temp\\FineReader12.00\\media\\image240.jpeg" \</w:instrText>
      </w:r>
      <w:r>
        <w:instrText>* MERGEFORMATINET</w:instrText>
      </w:r>
      <w:r>
        <w:instrText xml:space="preserve"> </w:instrText>
      </w:r>
      <w:r>
        <w:fldChar w:fldCharType="separate"/>
      </w:r>
      <w:r>
        <w:pict>
          <v:shape id="_x0000_i1242" type="#_x0000_t75" style="width:446.25pt;height:114.75pt">
            <v:imagedata r:id="rId377" r:href="rId378"/>
          </v:shape>
        </w:pict>
      </w:r>
      <w:r>
        <w:fldChar w:fldCharType="end"/>
      </w:r>
    </w:p>
    <w:p w:rsidR="00BB1063" w:rsidRDefault="00E735FC">
      <w:pPr>
        <w:pStyle w:val="531"/>
        <w:framePr w:w="9797" w:h="425" w:hRule="exact" w:wrap="none" w:vAnchor="page" w:hAnchor="page" w:x="1659" w:y="15721"/>
        <w:shd w:val="clear" w:color="auto" w:fill="auto"/>
        <w:spacing w:after="53" w:line="140" w:lineRule="exact"/>
        <w:ind w:left="160"/>
      </w:pPr>
      <w:r>
        <w:t>Дробжева</w:t>
      </w:r>
    </w:p>
    <w:p w:rsidR="00BB1063" w:rsidRDefault="00E735FC">
      <w:pPr>
        <w:pStyle w:val="611"/>
        <w:framePr w:w="9797" w:h="425" w:hRule="exact" w:wrap="none" w:vAnchor="page" w:hAnchor="page" w:x="1659" w:y="15721"/>
        <w:shd w:val="clear" w:color="auto" w:fill="auto"/>
        <w:spacing w:before="0" w:line="130" w:lineRule="exact"/>
        <w:ind w:left="160" w:firstLine="0"/>
        <w:jc w:val="left"/>
      </w:pPr>
      <w:r>
        <w:rPr>
          <w:rStyle w:val="611pt"/>
          <w:b/>
          <w:bCs/>
        </w:rPr>
        <w:t>8(846)371-51-00</w:t>
      </w:r>
    </w:p>
    <w:p w:rsidR="00BB1063" w:rsidRDefault="00BB1063">
      <w:pPr>
        <w:rPr>
          <w:sz w:val="2"/>
          <w:szCs w:val="2"/>
        </w:rPr>
        <w:sectPr w:rsidR="00BB106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BB1063" w:rsidRDefault="00E735FC">
      <w:pPr>
        <w:rPr>
          <w:sz w:val="2"/>
          <w:szCs w:val="2"/>
        </w:rPr>
      </w:pPr>
      <w:r>
        <w:pict>
          <v:shape id="_x0000_s1268" type="#_x0000_t32" style="position:absolute;margin-left:124.35pt;margin-top:257.15pt;width:35.55pt;height:0;z-index:-251595776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  <w:r>
        <w:pict>
          <v:shape id="_x0000_s1267" type="#_x0000_t32" style="position:absolute;margin-left:176.45pt;margin-top:257.15pt;width:78.25pt;height:0;z-index:-251594752;mso-position-horizontal-relative:page;mso-position-vertical-relative:page" filled="t" strokeweight="1.2pt">
            <v:path arrowok="f" fillok="t" o:connecttype="segments"/>
            <o:lock v:ext="edit" shapetype="f"/>
            <w10:wrap anchorx="page" anchory="page"/>
          </v:shape>
        </w:pict>
      </w:r>
    </w:p>
    <w:p w:rsidR="00BB1063" w:rsidRDefault="00E735FC">
      <w:pPr>
        <w:pStyle w:val="560"/>
        <w:framePr w:w="4224" w:h="3826" w:hRule="exact" w:wrap="none" w:vAnchor="page" w:hAnchor="page" w:x="1783" w:y="1403"/>
        <w:shd w:val="clear" w:color="auto" w:fill="auto"/>
        <w:spacing w:line="326" w:lineRule="exact"/>
        <w:ind w:right="40"/>
      </w:pPr>
      <w:r>
        <w:t>Администрация</w:t>
      </w:r>
    </w:p>
    <w:p w:rsidR="00BB1063" w:rsidRDefault="00E735FC">
      <w:pPr>
        <w:pStyle w:val="560"/>
        <w:framePr w:w="4224" w:h="3826" w:hRule="exact" w:wrap="none" w:vAnchor="page" w:hAnchor="page" w:x="1783" w:y="1403"/>
        <w:shd w:val="clear" w:color="auto" w:fill="auto"/>
        <w:spacing w:after="99" w:line="326" w:lineRule="exact"/>
        <w:ind w:right="40"/>
      </w:pPr>
      <w:r>
        <w:t>сельского поселения Калиновка</w:t>
      </w:r>
      <w:r>
        <w:br/>
        <w:t>муниципального района</w:t>
      </w:r>
      <w:r>
        <w:br/>
        <w:t>Сергиевский</w:t>
      </w:r>
      <w:r>
        <w:br/>
        <w:t>Самарской области</w:t>
      </w:r>
    </w:p>
    <w:p w:rsidR="00BB1063" w:rsidRDefault="00E735FC">
      <w:pPr>
        <w:pStyle w:val="1224"/>
        <w:framePr w:w="4224" w:h="3826" w:hRule="exact" w:wrap="none" w:vAnchor="page" w:hAnchor="page" w:x="1783" w:y="1403"/>
        <w:shd w:val="clear" w:color="auto" w:fill="auto"/>
        <w:spacing w:line="278" w:lineRule="exact"/>
        <w:ind w:right="40"/>
      </w:pPr>
      <w:r>
        <w:t>446530, с. Калиновка, ул. Каськова К.А.</w:t>
      </w:r>
      <w:r>
        <w:br/>
        <w:t>19а</w:t>
      </w:r>
    </w:p>
    <w:p w:rsidR="00BB1063" w:rsidRDefault="00E735FC">
      <w:pPr>
        <w:pStyle w:val="1224"/>
        <w:framePr w:w="4224" w:h="3826" w:hRule="exact" w:wrap="none" w:vAnchor="page" w:hAnchor="page" w:x="1783" w:y="1403"/>
        <w:shd w:val="clear" w:color="auto" w:fill="auto"/>
        <w:spacing w:after="67" w:line="278" w:lineRule="exact"/>
        <w:ind w:right="40"/>
      </w:pPr>
      <w:r>
        <w:t>тел. 55-3-68 55-3-22, факс 55-3-69</w:t>
      </w:r>
    </w:p>
    <w:p w:rsidR="00BB1063" w:rsidRDefault="00E735FC">
      <w:pPr>
        <w:pStyle w:val="560"/>
        <w:framePr w:w="4224" w:h="3826" w:hRule="exact" w:wrap="none" w:vAnchor="page" w:hAnchor="page" w:x="1783" w:y="1403"/>
        <w:shd w:val="clear" w:color="auto" w:fill="auto"/>
        <w:tabs>
          <w:tab w:val="left" w:pos="1392"/>
          <w:tab w:val="left" w:pos="3288"/>
        </w:tabs>
        <w:spacing w:line="494" w:lineRule="exact"/>
        <w:ind w:right="520"/>
        <w:jc w:val="left"/>
      </w:pPr>
      <w:r>
        <w:t xml:space="preserve">« 23» </w:t>
      </w:r>
      <w:r>
        <w:t>сентября 2016 г. № 212 на №</w:t>
      </w:r>
      <w:r>
        <w:tab/>
        <w:t>от</w:t>
      </w:r>
      <w:r>
        <w:tab/>
        <w:t>г.</w:t>
      </w:r>
    </w:p>
    <w:p w:rsidR="00BB1063" w:rsidRDefault="00E735FC">
      <w:pPr>
        <w:pStyle w:val="560"/>
        <w:framePr w:w="3941" w:h="2482" w:hRule="exact" w:wrap="none" w:vAnchor="page" w:hAnchor="page" w:x="7624" w:y="2018"/>
        <w:shd w:val="clear" w:color="auto" w:fill="auto"/>
        <w:spacing w:after="306" w:line="302" w:lineRule="exact"/>
        <w:ind w:left="20"/>
      </w:pPr>
      <w:r>
        <w:t>Генеральному директору</w:t>
      </w:r>
      <w:r>
        <w:br/>
        <w:t>ООО «Газпром газораспределение</w:t>
      </w:r>
      <w:r>
        <w:br/>
        <w:t>Самара»</w:t>
      </w:r>
    </w:p>
    <w:p w:rsidR="00BB1063" w:rsidRDefault="00E735FC">
      <w:pPr>
        <w:pStyle w:val="560"/>
        <w:framePr w:w="3941" w:h="2482" w:hRule="exact" w:wrap="none" w:vAnchor="page" w:hAnchor="page" w:x="7624" w:y="2018"/>
        <w:shd w:val="clear" w:color="auto" w:fill="auto"/>
        <w:spacing w:after="243" w:line="220" w:lineRule="exact"/>
        <w:ind w:left="20"/>
      </w:pPr>
      <w:r>
        <w:t>В.В. Коротких</w:t>
      </w:r>
    </w:p>
    <w:p w:rsidR="00BB1063" w:rsidRDefault="00E735FC">
      <w:pPr>
        <w:pStyle w:val="560"/>
        <w:framePr w:w="3941" w:h="2482" w:hRule="exact" w:wrap="none" w:vAnchor="page" w:hAnchor="page" w:x="7624" w:y="2018"/>
        <w:shd w:val="clear" w:color="auto" w:fill="auto"/>
        <w:spacing w:line="307" w:lineRule="exact"/>
        <w:ind w:left="20"/>
      </w:pPr>
      <w:r>
        <w:t>445350, Самарская область</w:t>
      </w:r>
      <w:r>
        <w:br/>
        <w:t>г. Жигулевск, ул. Никитинская, 1</w:t>
      </w:r>
    </w:p>
    <w:p w:rsidR="00BB1063" w:rsidRDefault="00E735FC">
      <w:pPr>
        <w:pStyle w:val="1224"/>
        <w:framePr w:w="9946" w:h="624" w:hRule="exact" w:wrap="none" w:vAnchor="page" w:hAnchor="page" w:x="1619" w:y="5959"/>
        <w:shd w:val="clear" w:color="auto" w:fill="auto"/>
        <w:spacing w:line="283" w:lineRule="exact"/>
        <w:jc w:val="left"/>
      </w:pPr>
      <w:r>
        <w:t>О согласовании документации по планировке территории</w:t>
      </w:r>
    </w:p>
    <w:p w:rsidR="00BB1063" w:rsidRDefault="00E735FC">
      <w:pPr>
        <w:pStyle w:val="1391"/>
        <w:framePr w:w="9946" w:h="4010" w:hRule="exact" w:wrap="none" w:vAnchor="page" w:hAnchor="page" w:x="1619" w:y="7247"/>
        <w:shd w:val="clear" w:color="auto" w:fill="auto"/>
        <w:spacing w:before="0" w:after="220" w:line="210" w:lineRule="exact"/>
        <w:ind w:left="180"/>
      </w:pPr>
      <w:r>
        <w:t>Уважаемый Виталий Викторович!</w:t>
      </w:r>
    </w:p>
    <w:p w:rsidR="00BB1063" w:rsidRDefault="00E735FC">
      <w:pPr>
        <w:pStyle w:val="560"/>
        <w:framePr w:w="9946" w:h="4010" w:hRule="exact" w:wrap="none" w:vAnchor="page" w:hAnchor="page" w:x="1619" w:y="7247"/>
        <w:shd w:val="clear" w:color="auto" w:fill="auto"/>
        <w:spacing w:line="346" w:lineRule="exact"/>
        <w:ind w:left="240" w:right="440" w:firstLine="700"/>
        <w:jc w:val="both"/>
      </w:pPr>
      <w:r>
        <w:t xml:space="preserve">В </w:t>
      </w:r>
      <w:r>
        <w:t>соответствии с пунктом 12.2 статьи 45 Градостроительного кодекса Российской Федерации администрация сельского поселения Калиновка согласовывает документацию по планировке территории на объекты: «Газопровод-отвод и ГРС с.п. Калиновка муниципального района С</w:t>
      </w:r>
      <w:r>
        <w:t xml:space="preserve">ергиевский Самарской области», код стройки 63/314-1,«Газопровод межпоселковый от ГРС с.п. Калиновка до комплекса по производству и переработке мяса птицы муниципального района Сергиевский Самарской области», код стройки 63/760-1, «Газопровод межпоселковый </w:t>
      </w:r>
      <w:r>
        <w:t>от ГРС с.п.Калиновка до существующих точек подключения муниципального района Сергиевский Самарской области», код сзройки.</w:t>
      </w:r>
    </w:p>
    <w:p w:rsidR="00BB1063" w:rsidRDefault="00E735FC">
      <w:pPr>
        <w:pStyle w:val="560"/>
        <w:framePr w:w="9946" w:h="1208" w:hRule="exact" w:wrap="none" w:vAnchor="page" w:hAnchor="page" w:x="1619" w:y="12884"/>
        <w:shd w:val="clear" w:color="auto" w:fill="auto"/>
        <w:spacing w:line="322" w:lineRule="exact"/>
        <w:jc w:val="left"/>
      </w:pPr>
      <w:r>
        <w:t>С уважением,</w:t>
      </w:r>
    </w:p>
    <w:p w:rsidR="00BB1063" w:rsidRDefault="00E735FC">
      <w:pPr>
        <w:pStyle w:val="560"/>
        <w:framePr w:w="9946" w:h="1208" w:hRule="exact" w:wrap="none" w:vAnchor="page" w:hAnchor="page" w:x="1619" w:y="12884"/>
        <w:shd w:val="clear" w:color="auto" w:fill="auto"/>
        <w:spacing w:line="322" w:lineRule="exact"/>
        <w:jc w:val="left"/>
      </w:pPr>
      <w:r>
        <w:t>Глава сельского поселения Калиновка</w:t>
      </w:r>
    </w:p>
    <w:p w:rsidR="00BB1063" w:rsidRDefault="00E735FC">
      <w:pPr>
        <w:pStyle w:val="560"/>
        <w:framePr w:w="9946" w:h="1208" w:hRule="exact" w:wrap="none" w:vAnchor="page" w:hAnchor="page" w:x="1619" w:y="12884"/>
        <w:shd w:val="clear" w:color="auto" w:fill="auto"/>
        <w:spacing w:line="322" w:lineRule="exact"/>
        <w:jc w:val="left"/>
      </w:pPr>
      <w:r>
        <w:t>муниципального района Сергиевский'</w:t>
      </w:r>
    </w:p>
    <w:p w:rsidR="00BB1063" w:rsidRDefault="00E735FC">
      <w:pPr>
        <w:pStyle w:val="560"/>
        <w:framePr w:w="9946" w:h="1208" w:hRule="exact" w:wrap="none" w:vAnchor="page" w:hAnchor="page" w:x="1619" w:y="12884"/>
        <w:shd w:val="clear" w:color="auto" w:fill="auto"/>
        <w:spacing w:line="220" w:lineRule="exact"/>
        <w:ind w:right="5433"/>
        <w:jc w:val="right"/>
      </w:pPr>
      <w:r>
        <w:rPr>
          <w:rStyle w:val="567"/>
          <w:lang w:val="en-US" w:eastAsia="en-US" w:bidi="en-US"/>
        </w:rPr>
        <w:t>&lt;L_-</w:t>
      </w:r>
    </w:p>
    <w:p w:rsidR="00BB1063" w:rsidRDefault="00E735FC">
      <w:pPr>
        <w:pStyle w:val="182"/>
        <w:framePr w:wrap="none" w:vAnchor="page" w:hAnchor="page" w:x="9463" w:y="13642"/>
        <w:shd w:val="clear" w:color="auto" w:fill="auto"/>
        <w:spacing w:line="220" w:lineRule="exact"/>
        <w:jc w:val="left"/>
      </w:pPr>
      <w:r>
        <w:t>еспалов</w:t>
      </w:r>
    </w:p>
    <w:p w:rsidR="00BB1063" w:rsidRDefault="00E735FC">
      <w:pPr>
        <w:rPr>
          <w:sz w:val="2"/>
          <w:szCs w:val="2"/>
        </w:rPr>
      </w:pPr>
      <w:r>
        <w:pict>
          <v:shape id="_x0000_s1266" type="#_x0000_t75" style="position:absolute;margin-left:313.25pt;margin-top:614.5pt;width:193.45pt;height:120pt;z-index:-251682816;mso-wrap-distance-left:5pt;mso-wrap-distance-right:5pt;mso-position-horizontal-relative:page;mso-position-vertical-relative:page" wrapcoords="0 0">
            <v:imagedata r:id="rId379" o:title="image241"/>
            <w10:wrap anchorx="page" anchory="page"/>
          </v:shape>
        </w:pict>
      </w:r>
    </w:p>
    <w:sectPr w:rsidR="00BB1063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5FC" w:rsidRDefault="00E735FC">
      <w:r>
        <w:separator/>
      </w:r>
    </w:p>
  </w:endnote>
  <w:endnote w:type="continuationSeparator" w:id="0">
    <w:p w:rsidR="00E735FC" w:rsidRDefault="00E7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5FC" w:rsidRDefault="00E735FC"/>
  </w:footnote>
  <w:footnote w:type="continuationSeparator" w:id="0">
    <w:p w:rsidR="00E735FC" w:rsidRDefault="00E735F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F2475"/>
    <w:multiLevelType w:val="multilevel"/>
    <w:tmpl w:val="8B90BE5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E7C44"/>
    <w:multiLevelType w:val="multilevel"/>
    <w:tmpl w:val="21B463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0E1C96"/>
    <w:multiLevelType w:val="multilevel"/>
    <w:tmpl w:val="96D267F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554C33"/>
    <w:multiLevelType w:val="multilevel"/>
    <w:tmpl w:val="E884A5D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17512A0"/>
    <w:multiLevelType w:val="multilevel"/>
    <w:tmpl w:val="7A16428A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2193452"/>
    <w:multiLevelType w:val="multilevel"/>
    <w:tmpl w:val="E13A2A3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22C7F78"/>
    <w:multiLevelType w:val="multilevel"/>
    <w:tmpl w:val="E662EABE"/>
    <w:lvl w:ilvl="0">
      <w:start w:val="68"/>
      <w:numFmt w:val="decimal"/>
      <w:lvlText w:val="596266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2907286"/>
    <w:multiLevelType w:val="multilevel"/>
    <w:tmpl w:val="89DE6CA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3C37E02"/>
    <w:multiLevelType w:val="multilevel"/>
    <w:tmpl w:val="D52A2DA0"/>
    <w:lvl w:ilvl="0">
      <w:start w:val="5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4BF4A22"/>
    <w:multiLevelType w:val="multilevel"/>
    <w:tmpl w:val="7CD0CA94"/>
    <w:lvl w:ilvl="0">
      <w:start w:val="1"/>
      <w:numFmt w:val="bullet"/>
      <w:lvlText w:val="-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4D630EF"/>
    <w:multiLevelType w:val="multilevel"/>
    <w:tmpl w:val="0F2687B6"/>
    <w:lvl w:ilvl="0">
      <w:start w:val="1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554151E"/>
    <w:multiLevelType w:val="multilevel"/>
    <w:tmpl w:val="A8AE9BA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8113240"/>
    <w:multiLevelType w:val="multilevel"/>
    <w:tmpl w:val="E43A068A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8136306"/>
    <w:multiLevelType w:val="multilevel"/>
    <w:tmpl w:val="521424F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08A37C8D"/>
    <w:multiLevelType w:val="multilevel"/>
    <w:tmpl w:val="0CD0CC04"/>
    <w:lvl w:ilvl="0"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08E326C9"/>
    <w:multiLevelType w:val="multilevel"/>
    <w:tmpl w:val="5E14A964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091509C5"/>
    <w:multiLevelType w:val="multilevel"/>
    <w:tmpl w:val="00C6E5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092B665A"/>
    <w:multiLevelType w:val="multilevel"/>
    <w:tmpl w:val="B37E69F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0E145332"/>
    <w:multiLevelType w:val="multilevel"/>
    <w:tmpl w:val="F75AF5F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0ED820F1"/>
    <w:multiLevelType w:val="multilevel"/>
    <w:tmpl w:val="06BEF042"/>
    <w:lvl w:ilvl="0">
      <w:start w:val="2008"/>
      <w:numFmt w:val="decimal"/>
      <w:lvlText w:val="8.1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0F392E5E"/>
    <w:multiLevelType w:val="multilevel"/>
    <w:tmpl w:val="273A1E56"/>
    <w:lvl w:ilvl="0">
      <w:start w:val="4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0FA30D43"/>
    <w:multiLevelType w:val="multilevel"/>
    <w:tmpl w:val="ED0CA11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1060576E"/>
    <w:multiLevelType w:val="multilevel"/>
    <w:tmpl w:val="B4FE193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1261E3D"/>
    <w:multiLevelType w:val="multilevel"/>
    <w:tmpl w:val="8BCA31DE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114F3B28"/>
    <w:multiLevelType w:val="multilevel"/>
    <w:tmpl w:val="43D8149A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1546C69"/>
    <w:multiLevelType w:val="multilevel"/>
    <w:tmpl w:val="7E1A21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1B62FF2"/>
    <w:multiLevelType w:val="multilevel"/>
    <w:tmpl w:val="19680594"/>
    <w:lvl w:ilvl="0">
      <w:start w:val="10"/>
      <w:numFmt w:val="decimal"/>
      <w:lvlText w:val="4.4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20D27F9"/>
    <w:multiLevelType w:val="multilevel"/>
    <w:tmpl w:val="88A80C3E"/>
    <w:lvl w:ilvl="0">
      <w:start w:val="2008"/>
      <w:numFmt w:val="decimal"/>
      <w:lvlText w:val="4.0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12655D15"/>
    <w:multiLevelType w:val="multilevel"/>
    <w:tmpl w:val="694CEA38"/>
    <w:lvl w:ilvl="0">
      <w:start w:val="8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13CA6D48"/>
    <w:multiLevelType w:val="multilevel"/>
    <w:tmpl w:val="63647FF0"/>
    <w:lvl w:ilvl="0">
      <w:start w:val="9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140F27CC"/>
    <w:multiLevelType w:val="multilevel"/>
    <w:tmpl w:val="DCF4FEA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15982425"/>
    <w:multiLevelType w:val="multilevel"/>
    <w:tmpl w:val="D0DAB9C2"/>
    <w:lvl w:ilvl="0">
      <w:start w:val="1"/>
      <w:numFmt w:val="decimal"/>
      <w:lvlText w:val="4.4.1.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15F7597F"/>
    <w:multiLevelType w:val="multilevel"/>
    <w:tmpl w:val="555AAFB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163F2DC3"/>
    <w:multiLevelType w:val="multilevel"/>
    <w:tmpl w:val="970E80F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17C630D1"/>
    <w:multiLevelType w:val="multilevel"/>
    <w:tmpl w:val="EFDA1992"/>
    <w:lvl w:ilvl="0">
      <w:start w:val="7"/>
      <w:numFmt w:val="decimal"/>
      <w:lvlText w:val="596287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17D85E59"/>
    <w:multiLevelType w:val="multilevel"/>
    <w:tmpl w:val="72721458"/>
    <w:lvl w:ilvl="0">
      <w:start w:val="5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182D1940"/>
    <w:multiLevelType w:val="multilevel"/>
    <w:tmpl w:val="C0561BF8"/>
    <w:lvl w:ilvl="0">
      <w:numFmt w:val="decimal"/>
      <w:lvlText w:val="%1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1B5D6223"/>
    <w:multiLevelType w:val="multilevel"/>
    <w:tmpl w:val="501A8D0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1C186C66"/>
    <w:multiLevelType w:val="multilevel"/>
    <w:tmpl w:val="ADBED54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1C6575E1"/>
    <w:multiLevelType w:val="multilevel"/>
    <w:tmpl w:val="2D1046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1D1D07A5"/>
    <w:multiLevelType w:val="multilevel"/>
    <w:tmpl w:val="030411AE"/>
    <w:lvl w:ilvl="0">
      <w:start w:val="69"/>
      <w:numFmt w:val="decimal"/>
      <w:lvlText w:val="5962428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1E6C3F59"/>
    <w:multiLevelType w:val="multilevel"/>
    <w:tmpl w:val="FEC8DD76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1E7F2B55"/>
    <w:multiLevelType w:val="multilevel"/>
    <w:tmpl w:val="2F84645A"/>
    <w:lvl w:ilvl="0">
      <w:start w:val="5"/>
      <w:numFmt w:val="decimal"/>
      <w:lvlText w:val="4.4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1F815801"/>
    <w:multiLevelType w:val="multilevel"/>
    <w:tmpl w:val="AF0296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203954A6"/>
    <w:multiLevelType w:val="multilevel"/>
    <w:tmpl w:val="3CAAD03E"/>
    <w:lvl w:ilvl="0">
      <w:start w:val="12"/>
      <w:numFmt w:val="decimal"/>
      <w:lvlText w:val="4.4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21056E0D"/>
    <w:multiLevelType w:val="multilevel"/>
    <w:tmpl w:val="550C188C"/>
    <w:lvl w:ilvl="0">
      <w:start w:val="26"/>
      <w:numFmt w:val="decimal"/>
      <w:lvlText w:val="596268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213639B1"/>
    <w:multiLevelType w:val="multilevel"/>
    <w:tmpl w:val="F72A9ED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21DF1A36"/>
    <w:multiLevelType w:val="multilevel"/>
    <w:tmpl w:val="8528B70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227A5D8D"/>
    <w:multiLevelType w:val="multilevel"/>
    <w:tmpl w:val="684CAEC4"/>
    <w:lvl w:ilvl="0">
      <w:start w:val="13"/>
      <w:numFmt w:val="decimal"/>
      <w:lvlText w:val="4.4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22875CB1"/>
    <w:multiLevelType w:val="multilevel"/>
    <w:tmpl w:val="5A8E5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2455159C"/>
    <w:multiLevelType w:val="multilevel"/>
    <w:tmpl w:val="4AF4FA5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258E7704"/>
    <w:multiLevelType w:val="multilevel"/>
    <w:tmpl w:val="72EEA64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27D95E2F"/>
    <w:multiLevelType w:val="multilevel"/>
    <w:tmpl w:val="038EAC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2821442E"/>
    <w:multiLevelType w:val="multilevel"/>
    <w:tmpl w:val="C86EC34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29C3488F"/>
    <w:multiLevelType w:val="multilevel"/>
    <w:tmpl w:val="CBF0306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29E57267"/>
    <w:multiLevelType w:val="multilevel"/>
    <w:tmpl w:val="707228CC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2B144D44"/>
    <w:multiLevelType w:val="multilevel"/>
    <w:tmpl w:val="FDFEC5AE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2BB6139E"/>
    <w:multiLevelType w:val="multilevel"/>
    <w:tmpl w:val="A08C833C"/>
    <w:lvl w:ilvl="0">
      <w:start w:val="14"/>
      <w:numFmt w:val="decimal"/>
      <w:lvlText w:val="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2BDB20ED"/>
    <w:multiLevelType w:val="multilevel"/>
    <w:tmpl w:val="939C70FE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2DE55EB3"/>
    <w:multiLevelType w:val="multilevel"/>
    <w:tmpl w:val="707602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2E326083"/>
    <w:multiLevelType w:val="multilevel"/>
    <w:tmpl w:val="BF08372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2F871258"/>
    <w:multiLevelType w:val="multilevel"/>
    <w:tmpl w:val="BCF6B9BA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316C271F"/>
    <w:multiLevelType w:val="multilevel"/>
    <w:tmpl w:val="1220D5B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31DF62A3"/>
    <w:multiLevelType w:val="multilevel"/>
    <w:tmpl w:val="8784476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32B75F9F"/>
    <w:multiLevelType w:val="multilevel"/>
    <w:tmpl w:val="1E7CD90A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32CE3BAA"/>
    <w:multiLevelType w:val="multilevel"/>
    <w:tmpl w:val="590C9C5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33B847B5"/>
    <w:multiLevelType w:val="multilevel"/>
    <w:tmpl w:val="481CDBB6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347B000A"/>
    <w:multiLevelType w:val="multilevel"/>
    <w:tmpl w:val="73DE8A12"/>
    <w:lvl w:ilvl="0">
      <w:start w:val="4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34DF1BE5"/>
    <w:multiLevelType w:val="multilevel"/>
    <w:tmpl w:val="9286BB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34EB4BC6"/>
    <w:multiLevelType w:val="multilevel"/>
    <w:tmpl w:val="52B201A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36383E7C"/>
    <w:multiLevelType w:val="multilevel"/>
    <w:tmpl w:val="CBA8671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36906702"/>
    <w:multiLevelType w:val="multilevel"/>
    <w:tmpl w:val="0FE4122E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369B17B5"/>
    <w:multiLevelType w:val="multilevel"/>
    <w:tmpl w:val="57E0A41C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36E77090"/>
    <w:multiLevelType w:val="multilevel"/>
    <w:tmpl w:val="28FEFE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371B3AFA"/>
    <w:multiLevelType w:val="multilevel"/>
    <w:tmpl w:val="A6B05D0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37445D0D"/>
    <w:multiLevelType w:val="multilevel"/>
    <w:tmpl w:val="1A4090C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385B3ED4"/>
    <w:multiLevelType w:val="multilevel"/>
    <w:tmpl w:val="3DCC2384"/>
    <w:lvl w:ilvl="0">
      <w:start w:val="4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3A8D782C"/>
    <w:multiLevelType w:val="multilevel"/>
    <w:tmpl w:val="0DD0559C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3ACD0926"/>
    <w:multiLevelType w:val="multilevel"/>
    <w:tmpl w:val="2CC4D11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3AF512A2"/>
    <w:multiLevelType w:val="multilevel"/>
    <w:tmpl w:val="EB04C144"/>
    <w:lvl w:ilvl="0">
      <w:start w:val="4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3D9676F1"/>
    <w:multiLevelType w:val="multilevel"/>
    <w:tmpl w:val="8846900A"/>
    <w:lvl w:ilvl="0">
      <w:start w:val="1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3FB13987"/>
    <w:multiLevelType w:val="multilevel"/>
    <w:tmpl w:val="68668D4A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3FE32307"/>
    <w:multiLevelType w:val="multilevel"/>
    <w:tmpl w:val="D6D2E560"/>
    <w:lvl w:ilvl="0">
      <w:start w:val="4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407A43F3"/>
    <w:multiLevelType w:val="multilevel"/>
    <w:tmpl w:val="F9467D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40AC39A1"/>
    <w:multiLevelType w:val="multilevel"/>
    <w:tmpl w:val="244260E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40E25333"/>
    <w:multiLevelType w:val="multilevel"/>
    <w:tmpl w:val="35F8DFF6"/>
    <w:lvl w:ilvl="0">
      <w:start w:val="4"/>
      <w:numFmt w:val="decimal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-2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418C535D"/>
    <w:multiLevelType w:val="multilevel"/>
    <w:tmpl w:val="AAB2ED56"/>
    <w:lvl w:ilvl="0">
      <w:start w:val="2"/>
      <w:numFmt w:val="decimal"/>
      <w:lvlText w:val="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424E6A1E"/>
    <w:multiLevelType w:val="multilevel"/>
    <w:tmpl w:val="B844A3C6"/>
    <w:lvl w:ilvl="0">
      <w:start w:val="4"/>
      <w:numFmt w:val="decimal"/>
      <w:lvlText w:val="4.4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427A72EE"/>
    <w:multiLevelType w:val="multilevel"/>
    <w:tmpl w:val="C6DC995C"/>
    <w:lvl w:ilvl="0">
      <w:start w:val="2"/>
      <w:numFmt w:val="decimal"/>
      <w:lvlText w:val="4.4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42AB642C"/>
    <w:multiLevelType w:val="multilevel"/>
    <w:tmpl w:val="6460130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42CA0D2F"/>
    <w:multiLevelType w:val="multilevel"/>
    <w:tmpl w:val="C6BA54B8"/>
    <w:lvl w:ilvl="0">
      <w:start w:val="3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43A02320"/>
    <w:multiLevelType w:val="multilevel"/>
    <w:tmpl w:val="6EECB05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44A22BEA"/>
    <w:multiLevelType w:val="multilevel"/>
    <w:tmpl w:val="E4DC4D6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458B2369"/>
    <w:multiLevelType w:val="multilevel"/>
    <w:tmpl w:val="323A40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45A74FA6"/>
    <w:multiLevelType w:val="multilevel"/>
    <w:tmpl w:val="B434D2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45EB019C"/>
    <w:multiLevelType w:val="multilevel"/>
    <w:tmpl w:val="DB026CD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6">
    <w:nsid w:val="467D6D94"/>
    <w:multiLevelType w:val="multilevel"/>
    <w:tmpl w:val="10C226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7">
    <w:nsid w:val="471D6167"/>
    <w:multiLevelType w:val="multilevel"/>
    <w:tmpl w:val="ED3EF54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>
    <w:nsid w:val="47FB224C"/>
    <w:multiLevelType w:val="multilevel"/>
    <w:tmpl w:val="0ECC0FB6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>
    <w:nsid w:val="487C7F9D"/>
    <w:multiLevelType w:val="multilevel"/>
    <w:tmpl w:val="DFA0819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0">
    <w:nsid w:val="48813442"/>
    <w:multiLevelType w:val="multilevel"/>
    <w:tmpl w:val="2600217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1">
    <w:nsid w:val="48CF0023"/>
    <w:multiLevelType w:val="multilevel"/>
    <w:tmpl w:val="B5B69D04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2">
    <w:nsid w:val="493528E4"/>
    <w:multiLevelType w:val="multilevel"/>
    <w:tmpl w:val="E402C45C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3">
    <w:nsid w:val="4AA0116B"/>
    <w:multiLevelType w:val="multilevel"/>
    <w:tmpl w:val="E86290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4">
    <w:nsid w:val="4B0E14D3"/>
    <w:multiLevelType w:val="multilevel"/>
    <w:tmpl w:val="511AC7F2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5">
    <w:nsid w:val="4C826CFC"/>
    <w:multiLevelType w:val="multilevel"/>
    <w:tmpl w:val="BFC09956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6">
    <w:nsid w:val="4C964A44"/>
    <w:multiLevelType w:val="multilevel"/>
    <w:tmpl w:val="A15E004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7">
    <w:nsid w:val="4C9F29A8"/>
    <w:multiLevelType w:val="multilevel"/>
    <w:tmpl w:val="896A1E1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8">
    <w:nsid w:val="4D3A642F"/>
    <w:multiLevelType w:val="multilevel"/>
    <w:tmpl w:val="5B288B3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9">
    <w:nsid w:val="4D9042DD"/>
    <w:multiLevelType w:val="multilevel"/>
    <w:tmpl w:val="94A85B0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0">
    <w:nsid w:val="4DA62A27"/>
    <w:multiLevelType w:val="multilevel"/>
    <w:tmpl w:val="CC22B7C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1">
    <w:nsid w:val="4F761F64"/>
    <w:multiLevelType w:val="multilevel"/>
    <w:tmpl w:val="FE42F3C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2">
    <w:nsid w:val="4FF23D20"/>
    <w:multiLevelType w:val="multilevel"/>
    <w:tmpl w:val="58EA68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3">
    <w:nsid w:val="50261372"/>
    <w:multiLevelType w:val="multilevel"/>
    <w:tmpl w:val="5B4CCB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4">
    <w:nsid w:val="512675B0"/>
    <w:multiLevelType w:val="multilevel"/>
    <w:tmpl w:val="70F28F60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5">
    <w:nsid w:val="51E21DA6"/>
    <w:multiLevelType w:val="multilevel"/>
    <w:tmpl w:val="4040656A"/>
    <w:lvl w:ilvl="0">
      <w:start w:val="3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6">
    <w:nsid w:val="53524350"/>
    <w:multiLevelType w:val="multilevel"/>
    <w:tmpl w:val="364C8FB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7">
    <w:nsid w:val="5365060A"/>
    <w:multiLevelType w:val="multilevel"/>
    <w:tmpl w:val="DAF471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8">
    <w:nsid w:val="55C70497"/>
    <w:multiLevelType w:val="multilevel"/>
    <w:tmpl w:val="7C46FEDC"/>
    <w:lvl w:ilvl="0">
      <w:start w:val="1"/>
      <w:numFmt w:val="decimal"/>
      <w:lvlText w:val="4.4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9">
    <w:nsid w:val="567216DC"/>
    <w:multiLevelType w:val="multilevel"/>
    <w:tmpl w:val="589CD12C"/>
    <w:lvl w:ilvl="0">
      <w:start w:val="2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0">
    <w:nsid w:val="58FE4E16"/>
    <w:multiLevelType w:val="multilevel"/>
    <w:tmpl w:val="C6F087B4"/>
    <w:lvl w:ilvl="0">
      <w:start w:val="9"/>
      <w:numFmt w:val="decimal"/>
      <w:lvlText w:val="4.4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>
    <w:nsid w:val="59253320"/>
    <w:multiLevelType w:val="multilevel"/>
    <w:tmpl w:val="362CB4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2">
    <w:nsid w:val="59316C2B"/>
    <w:multiLevelType w:val="multilevel"/>
    <w:tmpl w:val="D4C29112"/>
    <w:lvl w:ilvl="0">
      <w:start w:val="6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3">
    <w:nsid w:val="5A2638CE"/>
    <w:multiLevelType w:val="multilevel"/>
    <w:tmpl w:val="038A13A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4">
    <w:nsid w:val="5A8446D2"/>
    <w:multiLevelType w:val="multilevel"/>
    <w:tmpl w:val="5CCEAE5C"/>
    <w:lvl w:ilvl="0"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5">
    <w:nsid w:val="5B6744CC"/>
    <w:multiLevelType w:val="multilevel"/>
    <w:tmpl w:val="08CCF632"/>
    <w:lvl w:ilvl="0">
      <w:start w:val="8"/>
      <w:numFmt w:val="decimal"/>
      <w:lvlText w:val="4.4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6">
    <w:nsid w:val="5B726D03"/>
    <w:multiLevelType w:val="multilevel"/>
    <w:tmpl w:val="906C0D2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5D1C560C"/>
    <w:multiLevelType w:val="multilevel"/>
    <w:tmpl w:val="985EEA5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8">
    <w:nsid w:val="5D75149E"/>
    <w:multiLevelType w:val="multilevel"/>
    <w:tmpl w:val="6B122430"/>
    <w:lvl w:ilvl="0">
      <w:start w:val="4"/>
      <w:numFmt w:val="decimal"/>
      <w:lvlText w:val="4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9">
    <w:nsid w:val="5D816F71"/>
    <w:multiLevelType w:val="multilevel"/>
    <w:tmpl w:val="2F80ABCE"/>
    <w:lvl w:ilvl="0">
      <w:start w:val="11"/>
      <w:numFmt w:val="decimal"/>
      <w:lvlText w:val="4.4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0">
    <w:nsid w:val="5DF37334"/>
    <w:multiLevelType w:val="multilevel"/>
    <w:tmpl w:val="A39065E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1">
    <w:nsid w:val="5F0161BC"/>
    <w:multiLevelType w:val="multilevel"/>
    <w:tmpl w:val="6CAEAEF2"/>
    <w:lvl w:ilvl="0">
      <w:start w:val="1"/>
      <w:numFmt w:val="upperRoman"/>
      <w:lvlText w:val="%1,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2">
    <w:nsid w:val="5F5C1B0A"/>
    <w:multiLevelType w:val="multilevel"/>
    <w:tmpl w:val="EF3C83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3">
    <w:nsid w:val="5FCD08C9"/>
    <w:multiLevelType w:val="multilevel"/>
    <w:tmpl w:val="6D0246EC"/>
    <w:lvl w:ilvl="0">
      <w:start w:val="26"/>
      <w:numFmt w:val="decimal"/>
      <w:lvlText w:val="5962659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4">
    <w:nsid w:val="5FD82EEC"/>
    <w:multiLevelType w:val="multilevel"/>
    <w:tmpl w:val="89F86FB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5">
    <w:nsid w:val="6015599F"/>
    <w:multiLevelType w:val="multilevel"/>
    <w:tmpl w:val="E3E69426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6">
    <w:nsid w:val="60973B9F"/>
    <w:multiLevelType w:val="multilevel"/>
    <w:tmpl w:val="FD8435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7">
    <w:nsid w:val="60AA1886"/>
    <w:multiLevelType w:val="multilevel"/>
    <w:tmpl w:val="292250D8"/>
    <w:lvl w:ilvl="0">
      <w:start w:val="86"/>
      <w:numFmt w:val="decimal"/>
      <w:lvlText w:val="250313,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8">
    <w:nsid w:val="62826879"/>
    <w:multiLevelType w:val="multilevel"/>
    <w:tmpl w:val="93943268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9">
    <w:nsid w:val="62DD0BC0"/>
    <w:multiLevelType w:val="multilevel"/>
    <w:tmpl w:val="CA34B38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0">
    <w:nsid w:val="63B30714"/>
    <w:multiLevelType w:val="multilevel"/>
    <w:tmpl w:val="85AC84EE"/>
    <w:lvl w:ilvl="0">
      <w:start w:val="1"/>
      <w:numFmt w:val="decimal"/>
      <w:lvlText w:val="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1">
    <w:nsid w:val="64030697"/>
    <w:multiLevelType w:val="multilevel"/>
    <w:tmpl w:val="1BB09D5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2">
    <w:nsid w:val="65B7709F"/>
    <w:multiLevelType w:val="multilevel"/>
    <w:tmpl w:val="850A3BA2"/>
    <w:lvl w:ilvl="0">
      <w:start w:val="14"/>
      <w:numFmt w:val="decimal"/>
      <w:lvlText w:val="4.4.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3">
    <w:nsid w:val="66B1646E"/>
    <w:multiLevelType w:val="multilevel"/>
    <w:tmpl w:val="52C4BD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4">
    <w:nsid w:val="673064F4"/>
    <w:multiLevelType w:val="multilevel"/>
    <w:tmpl w:val="5FB8A8D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5">
    <w:nsid w:val="69007326"/>
    <w:multiLevelType w:val="multilevel"/>
    <w:tmpl w:val="958ED054"/>
    <w:lvl w:ilvl="0">
      <w:start w:val="6"/>
      <w:numFmt w:val="decimal"/>
      <w:lvlText w:val="4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6">
    <w:nsid w:val="697D23F3"/>
    <w:multiLevelType w:val="multilevel"/>
    <w:tmpl w:val="CFF6A31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7">
    <w:nsid w:val="699128AD"/>
    <w:multiLevelType w:val="multilevel"/>
    <w:tmpl w:val="49385CAC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8">
    <w:nsid w:val="6A6859F6"/>
    <w:multiLevelType w:val="multilevel"/>
    <w:tmpl w:val="EBEA2BE2"/>
    <w:lvl w:ilvl="0">
      <w:start w:val="1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9">
    <w:nsid w:val="6A7902EE"/>
    <w:multiLevelType w:val="multilevel"/>
    <w:tmpl w:val="1BC2598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0">
    <w:nsid w:val="6B434664"/>
    <w:multiLevelType w:val="multilevel"/>
    <w:tmpl w:val="5ABAF952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1">
    <w:nsid w:val="6BF605CD"/>
    <w:multiLevelType w:val="multilevel"/>
    <w:tmpl w:val="67F8F7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2">
    <w:nsid w:val="6CC218DA"/>
    <w:multiLevelType w:val="multilevel"/>
    <w:tmpl w:val="23E424D6"/>
    <w:lvl w:ilvl="0">
      <w:start w:val="4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3">
    <w:nsid w:val="6DFE6F76"/>
    <w:multiLevelType w:val="multilevel"/>
    <w:tmpl w:val="C7F0BB72"/>
    <w:lvl w:ilvl="0">
      <w:start w:val="1"/>
      <w:numFmt w:val="decimal"/>
      <w:lvlText w:val="4.4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4">
    <w:nsid w:val="6E4B7802"/>
    <w:multiLevelType w:val="multilevel"/>
    <w:tmpl w:val="75280EF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5">
    <w:nsid w:val="6E975F18"/>
    <w:multiLevelType w:val="multilevel"/>
    <w:tmpl w:val="B9C43DB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6">
    <w:nsid w:val="6F9861A9"/>
    <w:multiLevelType w:val="multilevel"/>
    <w:tmpl w:val="DAE4ED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7">
    <w:nsid w:val="6FEB6692"/>
    <w:multiLevelType w:val="multilevel"/>
    <w:tmpl w:val="6A9693FA"/>
    <w:lvl w:ilvl="0"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8">
    <w:nsid w:val="708151CB"/>
    <w:multiLevelType w:val="multilevel"/>
    <w:tmpl w:val="33E43782"/>
    <w:lvl w:ilvl="0">
      <w:start w:val="2"/>
      <w:numFmt w:val="decimal"/>
      <w:lvlText w:val="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9">
    <w:nsid w:val="711D4768"/>
    <w:multiLevelType w:val="multilevel"/>
    <w:tmpl w:val="4CE438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0">
    <w:nsid w:val="71336FE2"/>
    <w:multiLevelType w:val="multilevel"/>
    <w:tmpl w:val="1C124C88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1">
    <w:nsid w:val="71F934C1"/>
    <w:multiLevelType w:val="multilevel"/>
    <w:tmpl w:val="153C1BA6"/>
    <w:lvl w:ilvl="0">
      <w:start w:val="3"/>
      <w:numFmt w:val="decimal"/>
      <w:lvlText w:val="%1."/>
      <w:lvlJc w:val="left"/>
      <w:rPr>
        <w:rFonts w:ascii="Arial Narrow" w:eastAsia="Arial Narrow" w:hAnsi="Arial Narrow" w:cs="Arial Narro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2">
    <w:nsid w:val="72835D4F"/>
    <w:multiLevelType w:val="multilevel"/>
    <w:tmpl w:val="F904AC20"/>
    <w:lvl w:ilvl="0">
      <w:start w:val="2"/>
      <w:numFmt w:val="decimal"/>
      <w:lvlText w:val="4.4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3">
    <w:nsid w:val="72AF6A67"/>
    <w:multiLevelType w:val="multilevel"/>
    <w:tmpl w:val="61A2235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4">
    <w:nsid w:val="73B5486B"/>
    <w:multiLevelType w:val="multilevel"/>
    <w:tmpl w:val="F1B08E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5">
    <w:nsid w:val="74552F3C"/>
    <w:multiLevelType w:val="multilevel"/>
    <w:tmpl w:val="AB508C7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6">
    <w:nsid w:val="74785E07"/>
    <w:multiLevelType w:val="multilevel"/>
    <w:tmpl w:val="E0744424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7">
    <w:nsid w:val="758260C9"/>
    <w:multiLevelType w:val="multilevel"/>
    <w:tmpl w:val="B9883C58"/>
    <w:lvl w:ilvl="0">
      <w:start w:val="2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8">
    <w:nsid w:val="76BE2565"/>
    <w:multiLevelType w:val="multilevel"/>
    <w:tmpl w:val="B0D2F3B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9">
    <w:nsid w:val="78786991"/>
    <w:multiLevelType w:val="multilevel"/>
    <w:tmpl w:val="4ED47C6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0">
    <w:nsid w:val="7B430F9D"/>
    <w:multiLevelType w:val="multilevel"/>
    <w:tmpl w:val="6E529D68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1">
    <w:nsid w:val="7BC75EFB"/>
    <w:multiLevelType w:val="multilevel"/>
    <w:tmpl w:val="F8F2DE9E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2">
    <w:nsid w:val="7D7D6BB0"/>
    <w:multiLevelType w:val="multilevel"/>
    <w:tmpl w:val="24229BA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3">
    <w:nsid w:val="7D9B6A9C"/>
    <w:multiLevelType w:val="multilevel"/>
    <w:tmpl w:val="51B863C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4">
    <w:nsid w:val="7DB83CF5"/>
    <w:multiLevelType w:val="multilevel"/>
    <w:tmpl w:val="939897E0"/>
    <w:lvl w:ilvl="0">
      <w:start w:val="4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5">
    <w:nsid w:val="7F9F544D"/>
    <w:multiLevelType w:val="multilevel"/>
    <w:tmpl w:val="B5088BE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2"/>
  </w:num>
  <w:num w:numId="2">
    <w:abstractNumId w:val="69"/>
  </w:num>
  <w:num w:numId="3">
    <w:abstractNumId w:val="155"/>
  </w:num>
  <w:num w:numId="4">
    <w:abstractNumId w:val="126"/>
  </w:num>
  <w:num w:numId="5">
    <w:abstractNumId w:val="86"/>
  </w:num>
  <w:num w:numId="6">
    <w:abstractNumId w:val="89"/>
  </w:num>
  <w:num w:numId="7">
    <w:abstractNumId w:val="85"/>
  </w:num>
  <w:num w:numId="8">
    <w:abstractNumId w:val="82"/>
  </w:num>
  <w:num w:numId="9">
    <w:abstractNumId w:val="43"/>
  </w:num>
  <w:num w:numId="10">
    <w:abstractNumId w:val="63"/>
  </w:num>
  <w:num w:numId="11">
    <w:abstractNumId w:val="67"/>
  </w:num>
  <w:num w:numId="12">
    <w:abstractNumId w:val="79"/>
  </w:num>
  <w:num w:numId="13">
    <w:abstractNumId w:val="158"/>
  </w:num>
  <w:num w:numId="14">
    <w:abstractNumId w:val="134"/>
  </w:num>
  <w:num w:numId="15">
    <w:abstractNumId w:val="76"/>
  </w:num>
  <w:num w:numId="16">
    <w:abstractNumId w:val="152"/>
  </w:num>
  <w:num w:numId="17">
    <w:abstractNumId w:val="122"/>
  </w:num>
  <w:num w:numId="18">
    <w:abstractNumId w:val="156"/>
  </w:num>
  <w:num w:numId="19">
    <w:abstractNumId w:val="84"/>
  </w:num>
  <w:num w:numId="20">
    <w:abstractNumId w:val="141"/>
  </w:num>
  <w:num w:numId="21">
    <w:abstractNumId w:val="140"/>
  </w:num>
  <w:num w:numId="22">
    <w:abstractNumId w:val="33"/>
  </w:num>
  <w:num w:numId="23">
    <w:abstractNumId w:val="99"/>
  </w:num>
  <w:num w:numId="24">
    <w:abstractNumId w:val="13"/>
  </w:num>
  <w:num w:numId="25">
    <w:abstractNumId w:val="47"/>
  </w:num>
  <w:num w:numId="26">
    <w:abstractNumId w:val="174"/>
  </w:num>
  <w:num w:numId="27">
    <w:abstractNumId w:val="154"/>
  </w:num>
  <w:num w:numId="28">
    <w:abstractNumId w:val="16"/>
  </w:num>
  <w:num w:numId="29">
    <w:abstractNumId w:val="64"/>
  </w:num>
  <w:num w:numId="30">
    <w:abstractNumId w:val="146"/>
  </w:num>
  <w:num w:numId="31">
    <w:abstractNumId w:val="38"/>
  </w:num>
  <w:num w:numId="32">
    <w:abstractNumId w:val="51"/>
  </w:num>
  <w:num w:numId="33">
    <w:abstractNumId w:val="130"/>
  </w:num>
  <w:num w:numId="34">
    <w:abstractNumId w:val="128"/>
  </w:num>
  <w:num w:numId="35">
    <w:abstractNumId w:val="107"/>
  </w:num>
  <w:num w:numId="36">
    <w:abstractNumId w:val="145"/>
  </w:num>
  <w:num w:numId="37">
    <w:abstractNumId w:val="112"/>
  </w:num>
  <w:num w:numId="38">
    <w:abstractNumId w:val="74"/>
  </w:num>
  <w:num w:numId="39">
    <w:abstractNumId w:val="20"/>
  </w:num>
  <w:num w:numId="40">
    <w:abstractNumId w:val="11"/>
  </w:num>
  <w:num w:numId="41">
    <w:abstractNumId w:val="135"/>
  </w:num>
  <w:num w:numId="42">
    <w:abstractNumId w:val="163"/>
  </w:num>
  <w:num w:numId="43">
    <w:abstractNumId w:val="111"/>
  </w:num>
  <w:num w:numId="44">
    <w:abstractNumId w:val="121"/>
  </w:num>
  <w:num w:numId="45">
    <w:abstractNumId w:val="97"/>
  </w:num>
  <w:num w:numId="46">
    <w:abstractNumId w:val="46"/>
  </w:num>
  <w:num w:numId="47">
    <w:abstractNumId w:val="39"/>
  </w:num>
  <w:num w:numId="48">
    <w:abstractNumId w:val="3"/>
  </w:num>
  <w:num w:numId="49">
    <w:abstractNumId w:val="153"/>
  </w:num>
  <w:num w:numId="50">
    <w:abstractNumId w:val="118"/>
  </w:num>
  <w:num w:numId="51">
    <w:abstractNumId w:val="173"/>
  </w:num>
  <w:num w:numId="52">
    <w:abstractNumId w:val="21"/>
  </w:num>
  <w:num w:numId="53">
    <w:abstractNumId w:val="88"/>
  </w:num>
  <w:num w:numId="54">
    <w:abstractNumId w:val="149"/>
  </w:num>
  <w:num w:numId="55">
    <w:abstractNumId w:val="92"/>
  </w:num>
  <w:num w:numId="56">
    <w:abstractNumId w:val="113"/>
  </w:num>
  <w:num w:numId="57">
    <w:abstractNumId w:val="73"/>
  </w:num>
  <w:num w:numId="58">
    <w:abstractNumId w:val="2"/>
  </w:num>
  <w:num w:numId="59">
    <w:abstractNumId w:val="171"/>
  </w:num>
  <w:num w:numId="60">
    <w:abstractNumId w:val="147"/>
  </w:num>
  <w:num w:numId="61">
    <w:abstractNumId w:val="106"/>
  </w:num>
  <w:num w:numId="62">
    <w:abstractNumId w:val="175"/>
  </w:num>
  <w:num w:numId="63">
    <w:abstractNumId w:val="42"/>
  </w:num>
  <w:num w:numId="64">
    <w:abstractNumId w:val="31"/>
  </w:num>
  <w:num w:numId="65">
    <w:abstractNumId w:val="169"/>
  </w:num>
  <w:num w:numId="66">
    <w:abstractNumId w:val="7"/>
  </w:num>
  <w:num w:numId="67">
    <w:abstractNumId w:val="168"/>
  </w:num>
  <w:num w:numId="68">
    <w:abstractNumId w:val="53"/>
  </w:num>
  <w:num w:numId="69">
    <w:abstractNumId w:val="83"/>
  </w:num>
  <w:num w:numId="70">
    <w:abstractNumId w:val="4"/>
  </w:num>
  <w:num w:numId="71">
    <w:abstractNumId w:val="30"/>
  </w:num>
  <w:num w:numId="72">
    <w:abstractNumId w:val="166"/>
  </w:num>
  <w:num w:numId="73">
    <w:abstractNumId w:val="91"/>
  </w:num>
  <w:num w:numId="74">
    <w:abstractNumId w:val="81"/>
  </w:num>
  <w:num w:numId="75">
    <w:abstractNumId w:val="125"/>
  </w:num>
  <w:num w:numId="76">
    <w:abstractNumId w:val="95"/>
  </w:num>
  <w:num w:numId="77">
    <w:abstractNumId w:val="160"/>
  </w:num>
  <w:num w:numId="78">
    <w:abstractNumId w:val="100"/>
  </w:num>
  <w:num w:numId="79">
    <w:abstractNumId w:val="65"/>
  </w:num>
  <w:num w:numId="80">
    <w:abstractNumId w:val="26"/>
  </w:num>
  <w:num w:numId="81">
    <w:abstractNumId w:val="70"/>
  </w:num>
  <w:num w:numId="82">
    <w:abstractNumId w:val="68"/>
  </w:num>
  <w:num w:numId="83">
    <w:abstractNumId w:val="44"/>
  </w:num>
  <w:num w:numId="84">
    <w:abstractNumId w:val="62"/>
  </w:num>
  <w:num w:numId="85">
    <w:abstractNumId w:val="142"/>
  </w:num>
  <w:num w:numId="86">
    <w:abstractNumId w:val="37"/>
  </w:num>
  <w:num w:numId="87">
    <w:abstractNumId w:val="150"/>
  </w:num>
  <w:num w:numId="88">
    <w:abstractNumId w:val="93"/>
  </w:num>
  <w:num w:numId="89">
    <w:abstractNumId w:val="78"/>
  </w:num>
  <w:num w:numId="90">
    <w:abstractNumId w:val="162"/>
  </w:num>
  <w:num w:numId="91">
    <w:abstractNumId w:val="164"/>
  </w:num>
  <w:num w:numId="92">
    <w:abstractNumId w:val="144"/>
  </w:num>
  <w:num w:numId="93">
    <w:abstractNumId w:val="87"/>
  </w:num>
  <w:num w:numId="94">
    <w:abstractNumId w:val="54"/>
  </w:num>
  <w:num w:numId="95">
    <w:abstractNumId w:val="25"/>
  </w:num>
  <w:num w:numId="96">
    <w:abstractNumId w:val="61"/>
  </w:num>
  <w:num w:numId="97">
    <w:abstractNumId w:val="120"/>
  </w:num>
  <w:num w:numId="98">
    <w:abstractNumId w:val="103"/>
  </w:num>
  <w:num w:numId="99">
    <w:abstractNumId w:val="116"/>
  </w:num>
  <w:num w:numId="100">
    <w:abstractNumId w:val="129"/>
  </w:num>
  <w:num w:numId="101">
    <w:abstractNumId w:val="109"/>
  </w:num>
  <w:num w:numId="102">
    <w:abstractNumId w:val="108"/>
  </w:num>
  <w:num w:numId="103">
    <w:abstractNumId w:val="48"/>
  </w:num>
  <w:num w:numId="104">
    <w:abstractNumId w:val="9"/>
  </w:num>
  <w:num w:numId="105">
    <w:abstractNumId w:val="18"/>
  </w:num>
  <w:num w:numId="106">
    <w:abstractNumId w:val="119"/>
  </w:num>
  <w:num w:numId="107">
    <w:abstractNumId w:val="6"/>
  </w:num>
  <w:num w:numId="108">
    <w:abstractNumId w:val="40"/>
  </w:num>
  <w:num w:numId="109">
    <w:abstractNumId w:val="137"/>
  </w:num>
  <w:num w:numId="110">
    <w:abstractNumId w:val="133"/>
  </w:num>
  <w:num w:numId="111">
    <w:abstractNumId w:val="45"/>
  </w:num>
  <w:num w:numId="112">
    <w:abstractNumId w:val="34"/>
  </w:num>
  <w:num w:numId="113">
    <w:abstractNumId w:val="58"/>
  </w:num>
  <w:num w:numId="114">
    <w:abstractNumId w:val="36"/>
  </w:num>
  <w:num w:numId="115">
    <w:abstractNumId w:val="41"/>
  </w:num>
  <w:num w:numId="116">
    <w:abstractNumId w:val="101"/>
  </w:num>
  <w:num w:numId="117">
    <w:abstractNumId w:val="29"/>
  </w:num>
  <w:num w:numId="118">
    <w:abstractNumId w:val="105"/>
  </w:num>
  <w:num w:numId="119">
    <w:abstractNumId w:val="157"/>
  </w:num>
  <w:num w:numId="120">
    <w:abstractNumId w:val="72"/>
  </w:num>
  <w:num w:numId="121">
    <w:abstractNumId w:val="66"/>
  </w:num>
  <w:num w:numId="122">
    <w:abstractNumId w:val="60"/>
  </w:num>
  <w:num w:numId="123">
    <w:abstractNumId w:val="102"/>
  </w:num>
  <w:num w:numId="124">
    <w:abstractNumId w:val="75"/>
  </w:num>
  <w:num w:numId="125">
    <w:abstractNumId w:val="172"/>
  </w:num>
  <w:num w:numId="126">
    <w:abstractNumId w:val="71"/>
  </w:num>
  <w:num w:numId="127">
    <w:abstractNumId w:val="170"/>
  </w:num>
  <w:num w:numId="128">
    <w:abstractNumId w:val="5"/>
  </w:num>
  <w:num w:numId="129">
    <w:abstractNumId w:val="167"/>
  </w:num>
  <w:num w:numId="130">
    <w:abstractNumId w:val="80"/>
  </w:num>
  <w:num w:numId="131">
    <w:abstractNumId w:val="57"/>
  </w:num>
  <w:num w:numId="132">
    <w:abstractNumId w:val="10"/>
  </w:num>
  <w:num w:numId="133">
    <w:abstractNumId w:val="165"/>
  </w:num>
  <w:num w:numId="134">
    <w:abstractNumId w:val="17"/>
  </w:num>
  <w:num w:numId="135">
    <w:abstractNumId w:val="56"/>
  </w:num>
  <w:num w:numId="136">
    <w:abstractNumId w:val="49"/>
  </w:num>
  <w:num w:numId="137">
    <w:abstractNumId w:val="124"/>
  </w:num>
  <w:num w:numId="138">
    <w:abstractNumId w:val="104"/>
  </w:num>
  <w:num w:numId="139">
    <w:abstractNumId w:val="14"/>
  </w:num>
  <w:num w:numId="140">
    <w:abstractNumId w:val="55"/>
  </w:num>
  <w:num w:numId="141">
    <w:abstractNumId w:val="98"/>
  </w:num>
  <w:num w:numId="142">
    <w:abstractNumId w:val="35"/>
  </w:num>
  <w:num w:numId="143">
    <w:abstractNumId w:val="148"/>
  </w:num>
  <w:num w:numId="144">
    <w:abstractNumId w:val="8"/>
  </w:num>
  <w:num w:numId="145">
    <w:abstractNumId w:val="114"/>
  </w:num>
  <w:num w:numId="146">
    <w:abstractNumId w:val="161"/>
  </w:num>
  <w:num w:numId="147">
    <w:abstractNumId w:val="12"/>
  </w:num>
  <w:num w:numId="148">
    <w:abstractNumId w:val="50"/>
  </w:num>
  <w:num w:numId="149">
    <w:abstractNumId w:val="127"/>
  </w:num>
  <w:num w:numId="150">
    <w:abstractNumId w:val="138"/>
  </w:num>
  <w:num w:numId="151">
    <w:abstractNumId w:val="24"/>
  </w:num>
  <w:num w:numId="152">
    <w:abstractNumId w:val="115"/>
  </w:num>
  <w:num w:numId="153">
    <w:abstractNumId w:val="23"/>
  </w:num>
  <w:num w:numId="154">
    <w:abstractNumId w:val="110"/>
  </w:num>
  <w:num w:numId="155">
    <w:abstractNumId w:val="131"/>
  </w:num>
  <w:num w:numId="156">
    <w:abstractNumId w:val="27"/>
  </w:num>
  <w:num w:numId="157">
    <w:abstractNumId w:val="19"/>
  </w:num>
  <w:num w:numId="158">
    <w:abstractNumId w:val="123"/>
  </w:num>
  <w:num w:numId="159">
    <w:abstractNumId w:val="90"/>
  </w:num>
  <w:num w:numId="160">
    <w:abstractNumId w:val="96"/>
  </w:num>
  <w:num w:numId="161">
    <w:abstractNumId w:val="139"/>
  </w:num>
  <w:num w:numId="162">
    <w:abstractNumId w:val="28"/>
  </w:num>
  <w:num w:numId="163">
    <w:abstractNumId w:val="0"/>
  </w:num>
  <w:num w:numId="164">
    <w:abstractNumId w:val="132"/>
  </w:num>
  <w:num w:numId="165">
    <w:abstractNumId w:val="159"/>
  </w:num>
  <w:num w:numId="166">
    <w:abstractNumId w:val="1"/>
  </w:num>
  <w:num w:numId="167">
    <w:abstractNumId w:val="22"/>
  </w:num>
  <w:num w:numId="168">
    <w:abstractNumId w:val="94"/>
  </w:num>
  <w:num w:numId="169">
    <w:abstractNumId w:val="117"/>
  </w:num>
  <w:num w:numId="170">
    <w:abstractNumId w:val="77"/>
  </w:num>
  <w:num w:numId="171">
    <w:abstractNumId w:val="136"/>
  </w:num>
  <w:num w:numId="172">
    <w:abstractNumId w:val="151"/>
  </w:num>
  <w:num w:numId="173">
    <w:abstractNumId w:val="32"/>
  </w:num>
  <w:num w:numId="174">
    <w:abstractNumId w:val="15"/>
  </w:num>
  <w:num w:numId="175">
    <w:abstractNumId w:val="143"/>
  </w:num>
  <w:num w:numId="176">
    <w:abstractNumId w:val="59"/>
  </w:num>
  <w:numIdMacAtCleanup w:val="1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BB1063"/>
    <w:rsid w:val="00BB1063"/>
    <w:rsid w:val="00E73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8"/>
    <o:shapelayout v:ext="edit">
      <o:idmap v:ext="edit" data="1"/>
      <o:rules v:ext="edit">
        <o:r id="V:Rule1" type="connector" idref="#_x0000_s1582"/>
        <o:r id="V:Rule2" type="connector" idref="#_x0000_s1581"/>
        <o:r id="V:Rule3" type="connector" idref="#_x0000_s1580"/>
        <o:r id="V:Rule4" type="connector" idref="#_x0000_s1579"/>
        <o:r id="V:Rule5" type="connector" idref="#_x0000_s1578"/>
        <o:r id="V:Rule6" type="connector" idref="#_x0000_s1577"/>
        <o:r id="V:Rule7" type="connector" idref="#_x0000_s1576"/>
        <o:r id="V:Rule8" type="connector" idref="#_x0000_s1561"/>
        <o:r id="V:Rule9" type="connector" idref="#_x0000_s1550"/>
        <o:r id="V:Rule10" type="connector" idref="#_x0000_s1549"/>
        <o:r id="V:Rule11" type="connector" idref="#_x0000_s1548"/>
        <o:r id="V:Rule12" type="connector" idref="#_x0000_s1547"/>
        <o:r id="V:Rule13" type="connector" idref="#_x0000_s1546"/>
        <o:r id="V:Rule14" type="connector" idref="#_x0000_s1545"/>
        <o:r id="V:Rule15" type="connector" idref="#_x0000_s1544"/>
        <o:r id="V:Rule16" type="connector" idref="#_x0000_s1502"/>
        <o:r id="V:Rule17" type="connector" idref="#_x0000_s1501"/>
        <o:r id="V:Rule18" type="connector" idref="#_x0000_s1435"/>
        <o:r id="V:Rule19" type="connector" idref="#_x0000_s1434"/>
        <o:r id="V:Rule20" type="connector" idref="#_x0000_s1433"/>
        <o:r id="V:Rule21" type="connector" idref="#_x0000_s1428"/>
        <o:r id="V:Rule22" type="connector" idref="#_x0000_s1427"/>
        <o:r id="V:Rule23" type="connector" idref="#_x0000_s1426"/>
        <o:r id="V:Rule24" type="connector" idref="#_x0000_s1425"/>
        <o:r id="V:Rule25" type="connector" idref="#_x0000_s1424"/>
        <o:r id="V:Rule26" type="connector" idref="#_x0000_s1423"/>
        <o:r id="V:Rule27" type="connector" idref="#_x0000_s1422"/>
        <o:r id="V:Rule28" type="connector" idref="#_x0000_s1421"/>
        <o:r id="V:Rule29" type="connector" idref="#_x0000_s1420"/>
        <o:r id="V:Rule30" type="connector" idref="#_x0000_s1419"/>
        <o:r id="V:Rule31" type="connector" idref="#_x0000_s1418"/>
        <o:r id="V:Rule32" type="connector" idref="#_x0000_s1417"/>
        <o:r id="V:Rule33" type="connector" idref="#_x0000_s1416"/>
        <o:r id="V:Rule34" type="connector" idref="#_x0000_s1400"/>
        <o:r id="V:Rule35" type="connector" idref="#_x0000_s1399"/>
        <o:r id="V:Rule36" type="connector" idref="#_x0000_s1398"/>
        <o:r id="V:Rule37" type="connector" idref="#_x0000_s1397"/>
        <o:r id="V:Rule38" type="connector" idref="#_x0000_s1396"/>
        <o:r id="V:Rule39" type="connector" idref="#_x0000_s1395"/>
        <o:r id="V:Rule40" type="connector" idref="#_x0000_s1394"/>
        <o:r id="V:Rule41" type="connector" idref="#_x0000_s1393"/>
        <o:r id="V:Rule42" type="connector" idref="#_x0000_s1392"/>
        <o:r id="V:Rule43" type="connector" idref="#_x0000_s1391"/>
        <o:r id="V:Rule44" type="connector" idref="#_x0000_s1390"/>
        <o:r id="V:Rule45" type="connector" idref="#_x0000_s1389"/>
        <o:r id="V:Rule46" type="connector" idref="#_x0000_s1388"/>
        <o:r id="V:Rule47" type="connector" idref="#_x0000_s1387"/>
        <o:r id="V:Rule48" type="connector" idref="#_x0000_s1386"/>
        <o:r id="V:Rule49" type="connector" idref="#_x0000_s1385"/>
        <o:r id="V:Rule50" type="connector" idref="#_x0000_s1384"/>
        <o:r id="V:Rule51" type="connector" idref="#_x0000_s1383"/>
        <o:r id="V:Rule52" type="connector" idref="#_x0000_s1382"/>
        <o:r id="V:Rule53" type="connector" idref="#_x0000_s1380"/>
        <o:r id="V:Rule54" type="connector" idref="#_x0000_s1364"/>
        <o:r id="V:Rule55" type="connector" idref="#_x0000_s1317"/>
        <o:r id="V:Rule56" type="connector" idref="#_x0000_s1316"/>
        <o:r id="V:Rule57" type="connector" idref="#_x0000_s1315"/>
        <o:r id="V:Rule58" type="connector" idref="#_x0000_s1314"/>
        <o:r id="V:Rule59" type="connector" idref="#_x0000_s1313"/>
        <o:r id="V:Rule60" type="connector" idref="#_x0000_s1312"/>
        <o:r id="V:Rule61" type="connector" idref="#_x0000_s1311"/>
        <o:r id="V:Rule62" type="connector" idref="#_x0000_s1310"/>
        <o:r id="V:Rule63" type="connector" idref="#_x0000_s1309"/>
        <o:r id="V:Rule64" type="connector" idref="#_x0000_s1308"/>
        <o:r id="V:Rule65" type="connector" idref="#_x0000_s1307"/>
        <o:r id="V:Rule66" type="connector" idref="#_x0000_s1306"/>
        <o:r id="V:Rule67" type="connector" idref="#_x0000_s1305"/>
        <o:r id="V:Rule68" type="connector" idref="#_x0000_s1304"/>
        <o:r id="V:Rule69" type="connector" idref="#_x0000_s1303"/>
        <o:r id="V:Rule70" type="connector" idref="#_x0000_s1302"/>
        <o:r id="V:Rule71" type="connector" idref="#_x0000_s1301"/>
        <o:r id="V:Rule72" type="connector" idref="#_x0000_s1300"/>
        <o:r id="V:Rule73" type="connector" idref="#_x0000_s1299"/>
        <o:r id="V:Rule74" type="connector" idref="#_x0000_s1298"/>
        <o:r id="V:Rule75" type="connector" idref="#_x0000_s1297"/>
        <o:r id="V:Rule76" type="connector" idref="#_x0000_s1296"/>
        <o:r id="V:Rule77" type="connector" idref="#_x0000_s1295"/>
        <o:r id="V:Rule78" type="connector" idref="#_x0000_s1294"/>
        <o:r id="V:Rule79" type="connector" idref="#_x0000_s1293"/>
        <o:r id="V:Rule80" type="connector" idref="#_x0000_s1292"/>
        <o:r id="V:Rule81" type="connector" idref="#_x0000_s1291"/>
        <o:r id="V:Rule82" type="connector" idref="#_x0000_s1290"/>
        <o:r id="V:Rule83" type="connector" idref="#_x0000_s1289"/>
        <o:r id="V:Rule84" type="connector" idref="#_x0000_s1271"/>
        <o:r id="V:Rule85" type="connector" idref="#_x0000_s1268"/>
        <o:r id="V:Rule86" type="connector" idref="#_x0000_s126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4">
    <w:name w:val="Заголовок №4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0"/>
      <w:sz w:val="108"/>
      <w:szCs w:val="108"/>
      <w:u w:val="none"/>
    </w:rPr>
  </w:style>
  <w:style w:type="character" w:customStyle="1" w:styleId="3">
    <w:name w:val="Основной текст (3)_"/>
    <w:basedOn w:val="a0"/>
    <w:link w:val="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Заголовок №6_"/>
    <w:basedOn w:val="a0"/>
    <w:link w:val="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61">
    <w:name w:val="Заголовок №6"/>
    <w:basedOn w:val="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2">
    <w:name w:val="Колонтитул (2)_"/>
    <w:basedOn w:val="a0"/>
    <w:link w:val="20"/>
    <w:rPr>
      <w:rFonts w:ascii="Arial Narrow" w:eastAsia="Arial Narrow" w:hAnsi="Arial Narrow" w:cs="Arial Narrow"/>
      <w:b/>
      <w:bCs/>
      <w:i w:val="0"/>
      <w:iCs w:val="0"/>
      <w:smallCaps w:val="0"/>
      <w:strike w:val="0"/>
      <w:u w:val="none"/>
    </w:rPr>
  </w:style>
  <w:style w:type="character" w:customStyle="1" w:styleId="21">
    <w:name w:val="Колонтитул (2)"/>
    <w:basedOn w:val="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">
    <w:name w:val="Подпись к картинке (2)_"/>
    <w:basedOn w:val="a0"/>
    <w:link w:val="2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  <w:lang w:val="en-US" w:eastAsia="en-US" w:bidi="en-US"/>
    </w:rPr>
  </w:style>
  <w:style w:type="character" w:customStyle="1" w:styleId="32">
    <w:name w:val="Подпись к картинке (3)_"/>
    <w:basedOn w:val="a0"/>
    <w:link w:val="3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1">
    <w:name w:val="Основной текст (4)_"/>
    <w:basedOn w:val="a0"/>
    <w:link w:val="42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42pt">
    <w:name w:val="Основной текст (4) + Интервал 2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">
    <w:name w:val="Основной текст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6">
    <w:name w:val="Основной текст (2) + Малые прописные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2">
    <w:name w:val="Основной текст (6)_"/>
    <w:basedOn w:val="a0"/>
    <w:link w:val="6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5">
    <w:name w:val="Заголовок №15_"/>
    <w:basedOn w:val="a0"/>
    <w:link w:val="1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9">
    <w:name w:val="Основной текст (9)_"/>
    <w:basedOn w:val="a0"/>
    <w:link w:val="90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-10"/>
      <w:sz w:val="12"/>
      <w:szCs w:val="12"/>
      <w:u w:val="none"/>
    </w:rPr>
  </w:style>
  <w:style w:type="character" w:customStyle="1" w:styleId="10">
    <w:name w:val="Основной текст (10)_"/>
    <w:basedOn w:val="a0"/>
    <w:link w:val="10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-1pt">
    <w:name w:val="Основной текст (10) + Интервал -1 pt"/>
    <w:basedOn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2pt0">
    <w:name w:val="Основной текст (4) + Малые прописные;Интервал 2 pt"/>
    <w:basedOn w:val="41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">
    <w:name w:val="Основной текст (11)_"/>
    <w:basedOn w:val="a0"/>
    <w:link w:val="110"/>
    <w:rPr>
      <w:rFonts w:ascii="Courier New" w:eastAsia="Courier New" w:hAnsi="Courier New" w:cs="Courier New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13">
    <w:name w:val="Основной текст (13)_"/>
    <w:basedOn w:val="a0"/>
    <w:link w:val="1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2">
    <w:name w:val="Основной текст (1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FranklinGothicHeavy75pt">
    <w:name w:val="Основной текст (12) + Franklin Gothic Heavy;7;5 pt"/>
    <w:basedOn w:val="1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32">
    <w:name w:val="Заголовок №13 (2)_"/>
    <w:basedOn w:val="a0"/>
    <w:link w:val="132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322pt">
    <w:name w:val="Заголовок №13 (2) + Интервал 2 pt"/>
    <w:basedOn w:val="1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">
    <w:name w:val="Основной текст (2) + 9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4">
    <w:name w:val="Колонтитул (3)_"/>
    <w:basedOn w:val="a0"/>
    <w:link w:val="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43">
    <w:name w:val="Колонтитул (4)_"/>
    <w:basedOn w:val="a0"/>
    <w:link w:val="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11pt">
    <w:name w:val="Колонтитул (4) + 11 pt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Заголовок №16_"/>
    <w:basedOn w:val="a0"/>
    <w:link w:val="1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2">
    <w:name w:val="Заголовок №15 (2)_"/>
    <w:basedOn w:val="a0"/>
    <w:link w:val="15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52-1pt">
    <w:name w:val="Заголовок №15 (2) + Интервал -1 pt"/>
    <w:basedOn w:val="15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151">
    <w:name w:val="Основной текст (15)_"/>
    <w:basedOn w:val="a0"/>
    <w:link w:val="153"/>
    <w:rPr>
      <w:rFonts w:ascii="Book Antiqua" w:eastAsia="Book Antiqua" w:hAnsi="Book Antiqua" w:cs="Book Antiqua"/>
      <w:b/>
      <w:bCs/>
      <w:i/>
      <w:iCs/>
      <w:smallCaps w:val="0"/>
      <w:strike w:val="0"/>
      <w:sz w:val="11"/>
      <w:szCs w:val="11"/>
      <w:u w:val="none"/>
    </w:rPr>
  </w:style>
  <w:style w:type="character" w:customStyle="1" w:styleId="141">
    <w:name w:val="Заголовок №14_"/>
    <w:basedOn w:val="a0"/>
    <w:link w:val="14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31">
    <w:name w:val="Заголовок №13_"/>
    <w:basedOn w:val="a0"/>
    <w:link w:val="1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161">
    <w:name w:val="Основной текст (16)_"/>
    <w:basedOn w:val="a0"/>
    <w:link w:val="162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10"/>
      <w:w w:val="100"/>
      <w:sz w:val="9"/>
      <w:szCs w:val="9"/>
      <w:u w:val="none"/>
      <w:lang w:val="en-US" w:eastAsia="en-US" w:bidi="en-US"/>
    </w:rPr>
  </w:style>
  <w:style w:type="character" w:customStyle="1" w:styleId="17">
    <w:name w:val="Основной текст (17)_"/>
    <w:basedOn w:val="a0"/>
    <w:link w:val="1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295pt">
    <w:name w:val="Основной текст (12) + 9;5 pt"/>
    <w:basedOn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2Calibri95pt-1pt">
    <w:name w:val="Основной текст (12) + Calibri;9;5 pt;Интервал -1 pt"/>
    <w:basedOn w:val="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TimesNewRoman">
    <w:name w:val="Основной текст (10) + Times New Roman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8">
    <w:name w:val="Основной текст (18)_"/>
    <w:basedOn w:val="a0"/>
    <w:link w:val="18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4"/>
      <w:szCs w:val="24"/>
      <w:u w:val="none"/>
    </w:rPr>
  </w:style>
  <w:style w:type="character" w:customStyle="1" w:styleId="19">
    <w:name w:val="Основной текст (19)_"/>
    <w:basedOn w:val="a0"/>
    <w:link w:val="190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200">
    <w:name w:val="Основной текст (20)_"/>
    <w:basedOn w:val="a0"/>
    <w:link w:val="2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0">
    <w:name w:val="Основной текст (21)_"/>
    <w:basedOn w:val="a0"/>
    <w:link w:val="2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4"/>
      <w:szCs w:val="24"/>
      <w:u w:val="none"/>
    </w:rPr>
  </w:style>
  <w:style w:type="character" w:customStyle="1" w:styleId="28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TimesNewRoman12pt">
    <w:name w:val="Основной текст (10) + Times New Roman;12 pt"/>
    <w:basedOn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10pt">
    <w:name w:val="Основной текст (2) + 10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1pt">
    <w:name w:val="Основной текст (2) + Arial Narrow;11 pt"/>
    <w:basedOn w:val="2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1">
    <w:name w:val="Колонтитул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19"/>
      <w:szCs w:val="19"/>
      <w:u w:val="none"/>
    </w:rPr>
  </w:style>
  <w:style w:type="character" w:customStyle="1" w:styleId="285pt">
    <w:name w:val="Основной текст (2) + 8;5 pt;Полужирный;Малые прописные"/>
    <w:basedOn w:val="2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single"/>
      <w:lang w:val="en-US" w:eastAsia="en-US" w:bidi="en-US"/>
    </w:rPr>
  </w:style>
  <w:style w:type="character" w:customStyle="1" w:styleId="29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85pt0">
    <w:name w:val="Основной текст (2) + 8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">
    <w:name w:val="Основной текст (2) + 7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10pt0">
    <w:name w:val="Основной текст (2) + 10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urierNew14pt">
    <w:name w:val="Основной текст (2) + Courier New;14 pt;Полужирный;Курсив"/>
    <w:basedOn w:val="24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b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20">
    <w:name w:val="Основной текст (22)_"/>
    <w:basedOn w:val="a0"/>
    <w:link w:val="22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64">
    <w:name w:val="Колонтитул (6)_"/>
    <w:basedOn w:val="a0"/>
    <w:link w:val="6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8"/>
      <w:szCs w:val="18"/>
      <w:u w:val="none"/>
    </w:rPr>
  </w:style>
  <w:style w:type="character" w:customStyle="1" w:styleId="a6">
    <w:name w:val="Колонтитул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5"/>
      <w:szCs w:val="15"/>
      <w:u w:val="none"/>
    </w:rPr>
  </w:style>
  <w:style w:type="character" w:customStyle="1" w:styleId="11pt">
    <w:name w:val="Колонтитул + 11 pt;Не полужирный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1">
    <w:name w:val="Заголовок №12_"/>
    <w:basedOn w:val="a0"/>
    <w:link w:val="1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30">
    <w:name w:val="Основной текст (23)_"/>
    <w:basedOn w:val="a0"/>
    <w:link w:val="2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5"/>
      <w:szCs w:val="15"/>
      <w:u w:val="none"/>
    </w:rPr>
  </w:style>
  <w:style w:type="character" w:customStyle="1" w:styleId="240">
    <w:name w:val="Основной текст (2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250">
    <w:name w:val="Основной текст (25)_"/>
    <w:basedOn w:val="a0"/>
    <w:link w:val="2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02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pt">
    <w:name w:val="Другое + 12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pt1">
    <w:name w:val="Основной текст (2) + 10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1">
    <w:name w:val="Заголовок №11_"/>
    <w:basedOn w:val="a0"/>
    <w:link w:val="112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2c">
    <w:name w:val="Подпись к таблице (2)_"/>
    <w:basedOn w:val="a0"/>
    <w:link w:val="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12pt">
    <w:name w:val="Основной текст (25) + 12 pt;Не полужирный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7pt0">
    <w:name w:val="Основной текст (2) + 7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0">
    <w:name w:val="Основной текст (26)_"/>
    <w:basedOn w:val="a0"/>
    <w:link w:val="26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70">
    <w:name w:val="Основной текст (27)_"/>
    <w:basedOn w:val="a0"/>
    <w:link w:val="271"/>
    <w:rPr>
      <w:rFonts w:ascii="Courier New" w:eastAsia="Courier New" w:hAnsi="Courier New" w:cs="Courier New"/>
      <w:b/>
      <w:bCs/>
      <w:i/>
      <w:iCs/>
      <w:smallCaps w:val="0"/>
      <w:strike w:val="0"/>
      <w:sz w:val="17"/>
      <w:szCs w:val="17"/>
      <w:u w:val="none"/>
    </w:rPr>
  </w:style>
  <w:style w:type="character" w:customStyle="1" w:styleId="280">
    <w:name w:val="Основной текст (28)_"/>
    <w:basedOn w:val="a0"/>
    <w:link w:val="281"/>
    <w:rPr>
      <w:rFonts w:ascii="Calibri" w:eastAsia="Calibri" w:hAnsi="Calibri" w:cs="Calibri"/>
      <w:b w:val="0"/>
      <w:bCs w:val="0"/>
      <w:i/>
      <w:iCs/>
      <w:smallCaps w:val="0"/>
      <w:strike w:val="0"/>
      <w:sz w:val="15"/>
      <w:szCs w:val="15"/>
      <w:u w:val="none"/>
    </w:rPr>
  </w:style>
  <w:style w:type="character" w:customStyle="1" w:styleId="1210pt">
    <w:name w:val="Основной текст (12) + 10 pt;Полужирный"/>
    <w:basedOn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Calibri105pt">
    <w:name w:val="Основной текст (12) + Calibri;10;5 pt;Курсив"/>
    <w:basedOn w:val="12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90">
    <w:name w:val="Основной текст (29)_"/>
    <w:basedOn w:val="a0"/>
    <w:link w:val="291"/>
    <w:rPr>
      <w:rFonts w:ascii="Calibri" w:eastAsia="Calibri" w:hAnsi="Calibri" w:cs="Calibri"/>
      <w:b w:val="0"/>
      <w:bCs w:val="0"/>
      <w:i/>
      <w:iCs/>
      <w:smallCaps w:val="0"/>
      <w:strike w:val="0"/>
      <w:sz w:val="21"/>
      <w:szCs w:val="21"/>
      <w:u w:val="none"/>
    </w:rPr>
  </w:style>
  <w:style w:type="character" w:customStyle="1" w:styleId="300">
    <w:name w:val="Основной текст (30)_"/>
    <w:basedOn w:val="a0"/>
    <w:link w:val="3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10">
    <w:name w:val="Основной текст (31)_"/>
    <w:basedOn w:val="a0"/>
    <w:link w:val="3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20">
    <w:name w:val="Основной текст (32)_"/>
    <w:basedOn w:val="a0"/>
    <w:link w:val="3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30">
    <w:name w:val="Основной текст (33)_"/>
    <w:basedOn w:val="a0"/>
    <w:link w:val="3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2e">
    <w:name w:val="Основной текст (2) + 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40">
    <w:name w:val="Основной текст (34)_"/>
    <w:basedOn w:val="a0"/>
    <w:link w:val="34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63">
    <w:name w:val="Заголовок №16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">
    <w:name w:val="Подпись к таблице (2)"/>
    <w:basedOn w:val="2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aa">
    <w:name w:val="Подпись к таблице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0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50">
    <w:name w:val="Основной текст (35)_"/>
    <w:basedOn w:val="a0"/>
    <w:link w:val="3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6">
    <w:name w:val="Основной текст (36)_"/>
    <w:basedOn w:val="a0"/>
    <w:link w:val="3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7">
    <w:name w:val="Основной текст (37)_"/>
    <w:basedOn w:val="a0"/>
    <w:link w:val="3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8">
    <w:name w:val="Основной текст (38)_"/>
    <w:basedOn w:val="a0"/>
    <w:link w:val="3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81">
    <w:name w:val="Основной текст (38)"/>
    <w:basedOn w:val="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620">
    <w:name w:val="Заголовок №16 (2)_"/>
    <w:basedOn w:val="a0"/>
    <w:link w:val="1621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162TimesNewRoman9pt">
    <w:name w:val="Заголовок №16 (2) + Times New Roman;9 pt"/>
    <w:basedOn w:val="16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libri9pt">
    <w:name w:val="Основной текст (2) + Calibri;9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libri95pt">
    <w:name w:val="Основной текст (2) + Calibri;9;5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9">
    <w:name w:val="Основной текст (39)_"/>
    <w:basedOn w:val="a0"/>
    <w:link w:val="390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45">
    <w:name w:val="Подпись к картинке (4)_"/>
    <w:basedOn w:val="a0"/>
    <w:link w:val="46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character" w:customStyle="1" w:styleId="ab">
    <w:name w:val="Подпись к картинке_"/>
    <w:basedOn w:val="a0"/>
    <w:link w:val="a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420">
    <w:name w:val="Заголовок №14 (2)_"/>
    <w:basedOn w:val="a0"/>
    <w:link w:val="14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4">
    <w:name w:val="Заголовок №16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1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5pt0">
    <w:name w:val="Основной текст (2) + 9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30">
    <w:name w:val="Заголовок №13 (3)_"/>
    <w:basedOn w:val="a0"/>
    <w:link w:val="1331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53">
    <w:name w:val="Подпись к картинке (5)_"/>
    <w:basedOn w:val="a0"/>
    <w:link w:val="54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66">
    <w:name w:val="Подпись к картинке (6)_"/>
    <w:basedOn w:val="a0"/>
    <w:link w:val="6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51pt">
    <w:name w:val="Основной текст (5) + Интервал 1 pt"/>
    <w:basedOn w:val="5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95pt1">
    <w:name w:val="Основной текст (2) + 9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5pt2">
    <w:name w:val="Основной текст (2) + 9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7">
    <w:name w:val="Основной текст (4)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2">
    <w:name w:val="Основной текст (29)"/>
    <w:basedOn w:val="29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48">
    <w:name w:val="Основной текст (4) + Не полужирный;Не курсив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9">
    <w:name w:val="Основной текст (4) + Не полужирный;Не курсив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">
    <w:name w:val="Основной текст (2) + 10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05pt0">
    <w:name w:val="Основной текст (2) + 10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f2">
    <w:name w:val="Основной текст (2) + 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1">
    <w:name w:val="Подпись к картинке (7)_"/>
    <w:basedOn w:val="a0"/>
    <w:link w:val="7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20"/>
      <w:sz w:val="15"/>
      <w:szCs w:val="15"/>
      <w:u w:val="none"/>
      <w:lang w:val="en-US" w:eastAsia="en-US" w:bidi="en-US"/>
    </w:rPr>
  </w:style>
  <w:style w:type="character" w:customStyle="1" w:styleId="81">
    <w:name w:val="Подпись к картинке (8)_"/>
    <w:basedOn w:val="a0"/>
    <w:link w:val="8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0"/>
      <w:szCs w:val="10"/>
      <w:u w:val="none"/>
    </w:rPr>
  </w:style>
  <w:style w:type="character" w:customStyle="1" w:styleId="91">
    <w:name w:val="Подпись к картинке (9)_"/>
    <w:basedOn w:val="a0"/>
    <w:link w:val="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400">
    <w:name w:val="Основной текст (40)_"/>
    <w:basedOn w:val="a0"/>
    <w:link w:val="4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101">
    <w:name w:val="Подпись к картинке (10)_"/>
    <w:basedOn w:val="a0"/>
    <w:link w:val="102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103">
    <w:name w:val="Подпись к картинке (10) + Малые прописные"/>
    <w:basedOn w:val="101"/>
    <w:rPr>
      <w:rFonts w:ascii="Book Antiqua" w:eastAsia="Book Antiqua" w:hAnsi="Book Antiqua" w:cs="Book Antiqu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73">
    <w:name w:val="Колонтитул (7)_"/>
    <w:basedOn w:val="a0"/>
    <w:link w:val="74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Calibri9pt0">
    <w:name w:val="Основной текст (2) + Calibri;9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alibri11pt">
    <w:name w:val="Основной текст (2) + Calibri;11 pt;Полужирный"/>
    <w:basedOn w:val="2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0">
    <w:name w:val="Основной текст (41)_"/>
    <w:basedOn w:val="a0"/>
    <w:link w:val="411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7pt1">
    <w:name w:val="Основной текст (2) + 7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03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2pt">
    <w:name w:val="Основной текст (6) + 12 pt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8">
    <w:name w:val="Основной текст (6)"/>
    <w:basedOn w:val="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4a">
    <w:name w:val="Основной текст (4) + Малые прописные"/>
    <w:basedOn w:val="41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04">
    <w:name w:val="Основной текст (10)"/>
    <w:basedOn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42">
    <w:name w:val="Основной текст (24)"/>
    <w:basedOn w:val="2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432">
    <w:name w:val="Основной текст (43)"/>
    <w:basedOn w:val="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83">
    <w:name w:val="Заголовок №8_"/>
    <w:basedOn w:val="a0"/>
    <w:link w:val="84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  <w:lang w:val="en-US" w:eastAsia="en-US" w:bidi="en-US"/>
    </w:rPr>
  </w:style>
  <w:style w:type="character" w:customStyle="1" w:styleId="85">
    <w:name w:val="Заголовок №8"/>
    <w:basedOn w:val="8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50">
    <w:name w:val="Основной текст (45)_"/>
    <w:basedOn w:val="a0"/>
    <w:link w:val="4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452">
    <w:name w:val="Основной текст (45)"/>
    <w:basedOn w:val="4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460">
    <w:name w:val="Основной текст (46)_"/>
    <w:basedOn w:val="a0"/>
    <w:link w:val="46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20"/>
      <w:sz w:val="18"/>
      <w:szCs w:val="18"/>
      <w:u w:val="none"/>
    </w:rPr>
  </w:style>
  <w:style w:type="character" w:customStyle="1" w:styleId="46BookAntiqua55pt0pt">
    <w:name w:val="Основной текст (46) + Book Antiqua;5;5 pt;Не курсив;Интервал 0 pt"/>
    <w:basedOn w:val="460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6BookAntiqua55pt0pt0">
    <w:name w:val="Основной текст (46) + Book Antiqua;5;5 pt;Не курсив;Интервал 0 pt"/>
    <w:basedOn w:val="460"/>
    <w:rPr>
      <w:rFonts w:ascii="Book Antiqua" w:eastAsia="Book Antiqua" w:hAnsi="Book Antiqua" w:cs="Book Antiqua"/>
      <w:b w:val="0"/>
      <w:bCs w:val="0"/>
      <w:i/>
      <w:iCs/>
      <w:smallCaps w:val="0"/>
      <w:strike w:val="0"/>
      <w:color w:val="000000"/>
      <w:spacing w:val="1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440">
    <w:name w:val="Основной текст (44)_"/>
    <w:basedOn w:val="a0"/>
    <w:link w:val="44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  <w:u w:val="none"/>
      <w:lang w:val="en-US" w:eastAsia="en-US" w:bidi="en-US"/>
    </w:rPr>
  </w:style>
  <w:style w:type="character" w:customStyle="1" w:styleId="442">
    <w:name w:val="Основной текст (44)"/>
    <w:basedOn w:val="4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43">
    <w:name w:val="Заголовок №14 + Малые прописные"/>
    <w:basedOn w:val="14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44">
    <w:name w:val="Заголовок №14 + Малые прописные"/>
    <w:basedOn w:val="14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5">
    <w:name w:val="Заголовок №14"/>
    <w:basedOn w:val="1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1pt">
    <w:name w:val="Заголовок №8 + Интервал 1 pt"/>
    <w:basedOn w:val="8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430">
    <w:name w:val="Заголовок №14 (3)_"/>
    <w:basedOn w:val="a0"/>
    <w:link w:val="14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30"/>
      <w:sz w:val="26"/>
      <w:szCs w:val="26"/>
      <w:u w:val="none"/>
    </w:rPr>
  </w:style>
  <w:style w:type="character" w:customStyle="1" w:styleId="1431pt">
    <w:name w:val="Заголовок №14 (3) + Полужирный;Курсив;Интервал 1 pt"/>
    <w:basedOn w:val="1430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432">
    <w:name w:val="Заголовок №14 (3)"/>
    <w:basedOn w:val="14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80">
    <w:name w:val="Основной текст (48)_"/>
    <w:basedOn w:val="a0"/>
    <w:link w:val="48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40"/>
      <w:sz w:val="17"/>
      <w:szCs w:val="17"/>
      <w:u w:val="none"/>
    </w:rPr>
  </w:style>
  <w:style w:type="character" w:customStyle="1" w:styleId="48TrebuchetMS65pt0pt">
    <w:name w:val="Основной текст (48) + Trebuchet MS;6;5 pt;Не курсив;Интервал 0 pt"/>
    <w:basedOn w:val="480"/>
    <w:rPr>
      <w:rFonts w:ascii="Trebuchet MS" w:eastAsia="Trebuchet MS" w:hAnsi="Trebuchet MS" w:cs="Trebuchet MS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482">
    <w:name w:val="Основной текст (48)"/>
    <w:basedOn w:val="48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4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20">
    <w:name w:val="Заголовок №8 (2)_"/>
    <w:basedOn w:val="a0"/>
    <w:link w:val="8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2"/>
      <w:szCs w:val="22"/>
      <w:u w:val="none"/>
    </w:rPr>
  </w:style>
  <w:style w:type="character" w:customStyle="1" w:styleId="822">
    <w:name w:val="Заголовок №8 (2)"/>
    <w:basedOn w:val="8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pt">
    <w:name w:val="Основной текст (4) + Интервал 1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20">
    <w:name w:val="Заголовок №9 (2)_"/>
    <w:basedOn w:val="a0"/>
    <w:link w:val="9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922">
    <w:name w:val="Заголовок №9 (2)"/>
    <w:basedOn w:val="9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70">
    <w:name w:val="Основной текст (47)_"/>
    <w:basedOn w:val="a0"/>
    <w:link w:val="4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472">
    <w:name w:val="Основной текст (47)"/>
    <w:basedOn w:val="4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00">
    <w:name w:val="Основной текст (50)_"/>
    <w:basedOn w:val="a0"/>
    <w:link w:val="501"/>
    <w:rPr>
      <w:rFonts w:ascii="Arial Narrow" w:eastAsia="Arial Narrow" w:hAnsi="Arial Narrow" w:cs="Arial Narrow"/>
      <w:b/>
      <w:bCs/>
      <w:i/>
      <w:iCs/>
      <w:smallCaps w:val="0"/>
      <w:strike w:val="0"/>
      <w:spacing w:val="30"/>
      <w:sz w:val="26"/>
      <w:szCs w:val="26"/>
      <w:u w:val="none"/>
    </w:rPr>
  </w:style>
  <w:style w:type="character" w:customStyle="1" w:styleId="93">
    <w:name w:val="Заголовок №9_"/>
    <w:basedOn w:val="a0"/>
    <w:link w:val="9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30"/>
      <w:sz w:val="26"/>
      <w:szCs w:val="26"/>
      <w:u w:val="none"/>
    </w:rPr>
  </w:style>
  <w:style w:type="character" w:customStyle="1" w:styleId="91pt">
    <w:name w:val="Заголовок №9 + Полужирный;Курсив;Интервал 1 pt"/>
    <w:basedOn w:val="9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5">
    <w:name w:val="Заголовок №9"/>
    <w:basedOn w:val="9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90">
    <w:name w:val="Основной текст (49)_"/>
    <w:basedOn w:val="a0"/>
    <w:link w:val="491"/>
    <w:rPr>
      <w:rFonts w:ascii="Trebuchet MS" w:eastAsia="Trebuchet MS" w:hAnsi="Trebuchet MS" w:cs="Trebuchet MS"/>
      <w:b w:val="0"/>
      <w:bCs w:val="0"/>
      <w:i/>
      <w:iCs/>
      <w:smallCaps w:val="0"/>
      <w:strike w:val="0"/>
      <w:spacing w:val="10"/>
      <w:sz w:val="18"/>
      <w:szCs w:val="18"/>
      <w:u w:val="none"/>
    </w:rPr>
  </w:style>
  <w:style w:type="character" w:customStyle="1" w:styleId="49ArialNarrow6pt0pt">
    <w:name w:val="Основной текст (49) + Arial Narrow;6 pt;Не курсив;Интервал 0 pt"/>
    <w:basedOn w:val="49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49Calibri85pt0pt">
    <w:name w:val="Основной текст (49) + Calibri;8;5 pt;Не курсив;Интервал 0 pt"/>
    <w:basedOn w:val="49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ArialNarrow75pt0pt">
    <w:name w:val="Другое + Arial Narrow;7;5 pt;Курсив;Интервал 0 pt"/>
    <w:basedOn w:val="a8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10">
    <w:name w:val="Основной текст (51)_"/>
    <w:basedOn w:val="a0"/>
    <w:link w:val="51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sz w:val="13"/>
      <w:szCs w:val="13"/>
      <w:u w:val="none"/>
    </w:rPr>
  </w:style>
  <w:style w:type="character" w:customStyle="1" w:styleId="512">
    <w:name w:val="Основной текст (51)"/>
    <w:basedOn w:val="51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f3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ranklinGothicHeavy75pt1pt">
    <w:name w:val="Основной текст (2) + Franklin Gothic Heavy;7;5 pt;Интервал 1 pt"/>
    <w:basedOn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30">
    <w:name w:val="Заголовок №15 (3)_"/>
    <w:basedOn w:val="a0"/>
    <w:link w:val="15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2"/>
      <w:szCs w:val="22"/>
      <w:u w:val="none"/>
    </w:rPr>
  </w:style>
  <w:style w:type="character" w:customStyle="1" w:styleId="1532">
    <w:name w:val="Заголовок №15 (3)"/>
    <w:basedOn w:val="153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0pt">
    <w:name w:val="Основной текст (2) + 13 pt;Интервал 0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Narrow13pt-1pt">
    <w:name w:val="Основной текст (2) + Arial Narrow;13 pt;Интервал -1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-3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55">
    <w:name w:val="Основной текст (55)_"/>
    <w:basedOn w:val="a0"/>
    <w:link w:val="5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220">
    <w:name w:val="Заголовок №12 (2)_"/>
    <w:basedOn w:val="a0"/>
    <w:link w:val="12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1222">
    <w:name w:val="Заголовок №12 (2)"/>
    <w:basedOn w:val="12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22Constantia85pt">
    <w:name w:val="Заголовок №12 (2) + Constantia;8;5 pt;Курсив"/>
    <w:basedOn w:val="1220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520">
    <w:name w:val="Основной текст (52)_"/>
    <w:basedOn w:val="a0"/>
    <w:link w:val="5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52TimesNewRoman11pt1pt">
    <w:name w:val="Основной текст (52) + Times New Roman;11 pt;Курсив;Интервал 1 pt"/>
    <w:basedOn w:val="52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22">
    <w:name w:val="Основной текст (52)"/>
    <w:basedOn w:val="5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4b">
    <w:name w:val="Основной текст (4) + Малые прописные"/>
    <w:basedOn w:val="41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530">
    <w:name w:val="Основной текст (53)_"/>
    <w:basedOn w:val="a0"/>
    <w:link w:val="5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532">
    <w:name w:val="Основной текст (53)"/>
    <w:basedOn w:val="5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40">
    <w:name w:val="Основной текст (54)_"/>
    <w:basedOn w:val="a0"/>
    <w:link w:val="541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542">
    <w:name w:val="Основной текст (54)"/>
    <w:basedOn w:val="540"/>
    <w:rPr>
      <w:rFonts w:ascii="AngsanaUPC" w:eastAsia="AngsanaUPC" w:hAnsi="AngsanaUPC" w:cs="Angsan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105pt">
    <w:name w:val="Основной текст (4) + 10;5 pt;Не полужирный;Не курсив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5pt">
    <w:name w:val="Основной текст (2) + 5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1pt">
    <w:name w:val="Основной текст (2) + Полужирный;Курсив;Интервал 1 pt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21pt">
    <w:name w:val="Заголовок №13 (2) + Интервал 1 pt"/>
    <w:basedOn w:val="1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6">
    <w:name w:val="Колонтитул (8)_"/>
    <w:basedOn w:val="a0"/>
    <w:link w:val="8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0"/>
      <w:szCs w:val="20"/>
      <w:u w:val="none"/>
    </w:rPr>
  </w:style>
  <w:style w:type="character" w:customStyle="1" w:styleId="21pt0">
    <w:name w:val="Основной текст (2) + Полужирный;Курсив;Интервал 1 pt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1pt0">
    <w:name w:val="Основной текст (4) + Интервал 1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pt0">
    <w:name w:val="Подпись к картинке (5) + Интервал 1 pt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3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pt1">
    <w:name w:val="Основной текст (2) + Интервал 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2f4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FranklinGothicHeavy75pt">
    <w:name w:val="Основной текст (2) + Franklin Gothic Heavy;7;5 pt"/>
    <w:basedOn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6Calibri11pt">
    <w:name w:val="Заголовок №16 + Calibri;11 pt;Не полужирный;Курсив"/>
    <w:basedOn w:val="16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6">
    <w:name w:val="Основной текст (56)_"/>
    <w:basedOn w:val="a0"/>
    <w:link w:val="56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7">
    <w:name w:val="Основной текст (57)_"/>
    <w:basedOn w:val="a0"/>
    <w:link w:val="5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8">
    <w:name w:val="Заголовок №5_"/>
    <w:basedOn w:val="a0"/>
    <w:link w:val="59"/>
    <w:rPr>
      <w:rFonts w:ascii="Arial Narrow" w:eastAsia="Arial Narrow" w:hAnsi="Arial Narrow" w:cs="Arial Narrow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5a">
    <w:name w:val="Заголовок №5"/>
    <w:basedOn w:val="58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80">
    <w:name w:val="Основной текст (58)_"/>
    <w:basedOn w:val="a0"/>
    <w:link w:val="58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36"/>
      <w:szCs w:val="36"/>
      <w:u w:val="none"/>
    </w:rPr>
  </w:style>
  <w:style w:type="character" w:customStyle="1" w:styleId="56TimesNewRoman9pt">
    <w:name w:val="Основной текст (56) + Times New Roman;9 pt"/>
    <w:basedOn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90">
    <w:name w:val="Основной текст (59)_"/>
    <w:basedOn w:val="a0"/>
    <w:link w:val="5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00">
    <w:name w:val="Основной текст (60)_"/>
    <w:basedOn w:val="a0"/>
    <w:link w:val="60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10">
    <w:name w:val="Основной текст (61)_"/>
    <w:basedOn w:val="a0"/>
    <w:link w:val="61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3"/>
      <w:szCs w:val="13"/>
      <w:u w:val="none"/>
    </w:rPr>
  </w:style>
  <w:style w:type="character" w:customStyle="1" w:styleId="12pt0">
    <w:name w:val="Другое + 12 pt;Полужирный;Курсив"/>
    <w:basedOn w:val="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c">
    <w:name w:val="Основной текст (4)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d">
    <w:name w:val="Основной текст (4) + Не полужирный;Не курсив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2">
    <w:name w:val="Основной текст (61)"/>
    <w:basedOn w:val="6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20">
    <w:name w:val="Основной текст (62)_"/>
    <w:basedOn w:val="a0"/>
    <w:link w:val="6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23">
    <w:name w:val="Заголовок №9 (2)"/>
    <w:basedOn w:val="9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13">
    <w:name w:val="Подпись к картинке (11)_"/>
    <w:basedOn w:val="a0"/>
    <w:link w:val="11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613">
    <w:name w:val="Основной текст (61)"/>
    <w:basedOn w:val="6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single"/>
      <w:lang w:val="ru-RU" w:eastAsia="ru-RU" w:bidi="ru-RU"/>
    </w:rPr>
  </w:style>
  <w:style w:type="character" w:customStyle="1" w:styleId="614">
    <w:name w:val="Основной текст (61)"/>
    <w:basedOn w:val="6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1CourierNew85pt0pt">
    <w:name w:val="Основной текст (61) + Courier New;8;5 pt;Не полужирный;Курсив;Малые прописные;Интервал 0 pt"/>
    <w:basedOn w:val="610"/>
    <w:rPr>
      <w:rFonts w:ascii="Courier New" w:eastAsia="Courier New" w:hAnsi="Courier New" w:cs="Courier New"/>
      <w:b/>
      <w:bCs/>
      <w:i/>
      <w:iCs/>
      <w:smallCaps/>
      <w:strike w:val="0"/>
      <w:color w:val="000000"/>
      <w:spacing w:val="-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15">
    <w:name w:val="Основной текст (61)"/>
    <w:basedOn w:val="6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61Candara75pt">
    <w:name w:val="Основной текст (61) + Candara;7;5 pt;Не полужирный;Курсив"/>
    <w:basedOn w:val="610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Calibri6pt">
    <w:name w:val="Основной текст (2) + Calibri;6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libri6pt0">
    <w:name w:val="Основной текст (2) + Calibri;6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libri6pt1">
    <w:name w:val="Основной текст (2) + Calibri;6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Calibri6pt2">
    <w:name w:val="Основной текст (2) + Calibri;6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8pt">
    <w:name w:val="Основной текст (2) + 8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Calibri6pt3">
    <w:name w:val="Основной текст (2) + Calibri;6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75pt0">
    <w:name w:val="Основной текст (2) + Franklin Gothic Heavy;7;5 pt"/>
    <w:basedOn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10pt2">
    <w:name w:val="Основной текст (2) + 10 pt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0">
    <w:name w:val="Основной текст (2) + 8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FranklinGothicHeavy10pt">
    <w:name w:val="Основной текст (2) + Franklin Gothic Heavy;10 pt;Курсив"/>
    <w:basedOn w:val="2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3">
    <w:name w:val="Основной текст (2) + 10 pt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630">
    <w:name w:val="Основной текст (63)_"/>
    <w:basedOn w:val="a0"/>
    <w:link w:val="63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40">
    <w:name w:val="Основной текст (64)_"/>
    <w:basedOn w:val="a0"/>
    <w:link w:val="6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642">
    <w:name w:val="Основной текст (64)"/>
    <w:basedOn w:val="64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50">
    <w:name w:val="Основной текст (65)_"/>
    <w:basedOn w:val="a0"/>
    <w:link w:val="65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652">
    <w:name w:val="Основной текст (65)"/>
    <w:basedOn w:val="65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60">
    <w:name w:val="Основной текст (66)_"/>
    <w:basedOn w:val="a0"/>
    <w:link w:val="66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1"/>
      <w:szCs w:val="21"/>
      <w:u w:val="none"/>
    </w:rPr>
  </w:style>
  <w:style w:type="character" w:customStyle="1" w:styleId="670">
    <w:name w:val="Основной текст (67)_"/>
    <w:basedOn w:val="a0"/>
    <w:link w:val="67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795pt">
    <w:name w:val="Основной текст (67) + 9;5 pt"/>
    <w:basedOn w:val="6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80">
    <w:name w:val="Основной текст (68)_"/>
    <w:basedOn w:val="a0"/>
    <w:link w:val="6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69">
    <w:name w:val="Основной текст (69)_"/>
    <w:basedOn w:val="a0"/>
    <w:link w:val="6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1"/>
      <w:szCs w:val="21"/>
      <w:u w:val="none"/>
    </w:rPr>
  </w:style>
  <w:style w:type="character" w:customStyle="1" w:styleId="700">
    <w:name w:val="Основной текст (70)_"/>
    <w:basedOn w:val="a0"/>
    <w:link w:val="7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710">
    <w:name w:val="Основной текст (71)_"/>
    <w:basedOn w:val="a0"/>
    <w:link w:val="7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20">
    <w:name w:val="Основной текст (72)_"/>
    <w:basedOn w:val="a0"/>
    <w:link w:val="7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67TimesNewRoman115pt">
    <w:name w:val="Основной текст (67) + Times New Roman;11;5 pt"/>
    <w:basedOn w:val="6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72">
    <w:name w:val="Основной текст (67)"/>
    <w:basedOn w:val="6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30">
    <w:name w:val="Основной текст (73)_"/>
    <w:basedOn w:val="a0"/>
    <w:link w:val="73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100"/>
      <w:sz w:val="21"/>
      <w:szCs w:val="21"/>
      <w:u w:val="none"/>
    </w:rPr>
  </w:style>
  <w:style w:type="character" w:customStyle="1" w:styleId="740">
    <w:name w:val="Основной текст (74)_"/>
    <w:basedOn w:val="a0"/>
    <w:link w:val="74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21"/>
      <w:szCs w:val="21"/>
      <w:u w:val="none"/>
    </w:rPr>
  </w:style>
  <w:style w:type="character" w:customStyle="1" w:styleId="71-1pt">
    <w:name w:val="Основной текст (71) + Интервал -1 pt"/>
    <w:basedOn w:val="7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a">
    <w:name w:val="Подпись к картинке (3)"/>
    <w:basedOn w:val="3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Calibri9pt">
    <w:name w:val="Подпись к картинке (3) + Calibri;9 pt"/>
    <w:basedOn w:val="3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5">
    <w:name w:val="Основной текст (75)_"/>
    <w:basedOn w:val="a0"/>
    <w:link w:val="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512pt">
    <w:name w:val="Основной текст (75) + 12 pt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6">
    <w:name w:val="Основной текст (76)_"/>
    <w:basedOn w:val="a0"/>
    <w:link w:val="7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613pt">
    <w:name w:val="Основной текст (76) + 13 pt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3">
    <w:name w:val="Подпись к картинке (12)_"/>
    <w:basedOn w:val="a0"/>
    <w:link w:val="1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7">
    <w:name w:val="Основной текст (77)_"/>
    <w:basedOn w:val="a0"/>
    <w:link w:val="7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711pt">
    <w:name w:val="Основной текст (77) + 11 pt"/>
    <w:basedOn w:val="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5">
    <w:name w:val="Колонтитул (10)_"/>
    <w:basedOn w:val="a0"/>
    <w:link w:val="1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6">
    <w:name w:val="Колонтитул (9)_"/>
    <w:basedOn w:val="a0"/>
    <w:link w:val="9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98">
    <w:name w:val="Колонтитул (9)"/>
    <w:basedOn w:val="9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4">
    <w:name w:val="Основной текст (20)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65">
    <w:name w:val="Заголовок №16"/>
    <w:basedOn w:val="1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6a">
    <w:name w:val="Подпись к картинке (6)"/>
    <w:basedOn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51">
    <w:name w:val="Основной текст (75)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8">
    <w:name w:val="Основной текст (78)_"/>
    <w:basedOn w:val="a0"/>
    <w:link w:val="7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79">
    <w:name w:val="Основной текст (79)_"/>
    <w:basedOn w:val="a0"/>
    <w:link w:val="7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791">
    <w:name w:val="Основной текст (79)"/>
    <w:basedOn w:val="7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800">
    <w:name w:val="Основной текст (80)_"/>
    <w:basedOn w:val="a0"/>
    <w:link w:val="8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802">
    <w:name w:val="Основной текст (80)"/>
    <w:basedOn w:val="8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03">
    <w:name w:val="Основной текст (80) + Малые прописные"/>
    <w:basedOn w:val="800"/>
    <w:rPr>
      <w:rFonts w:ascii="Arial Narrow" w:eastAsia="Arial Narrow" w:hAnsi="Arial Narrow" w:cs="Arial Narrow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810">
    <w:name w:val="Основной текст (81)_"/>
    <w:basedOn w:val="a0"/>
    <w:link w:val="8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6"/>
      <w:szCs w:val="36"/>
      <w:u w:val="none"/>
    </w:rPr>
  </w:style>
  <w:style w:type="character" w:customStyle="1" w:styleId="812">
    <w:name w:val="Основной текст (81)"/>
    <w:basedOn w:val="8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813">
    <w:name w:val="Основной текст (81) + Малые прописные"/>
    <w:basedOn w:val="81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6"/>
      <w:szCs w:val="36"/>
      <w:u w:val="none"/>
      <w:lang w:val="ru-RU" w:eastAsia="ru-RU" w:bidi="ru-RU"/>
    </w:rPr>
  </w:style>
  <w:style w:type="character" w:customStyle="1" w:styleId="154">
    <w:name w:val="Заголовок №15 (4)_"/>
    <w:basedOn w:val="a0"/>
    <w:link w:val="15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541">
    <w:name w:val="Заголовок №15 (4)"/>
    <w:basedOn w:val="15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30">
    <w:name w:val="Заголовок №12 (3)_"/>
    <w:basedOn w:val="a0"/>
    <w:link w:val="1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32">
    <w:name w:val="Заголовок №12 (3)"/>
    <w:basedOn w:val="1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33">
    <w:name w:val="Заголовок №12 (3)"/>
    <w:basedOn w:val="1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34">
    <w:name w:val="Заголовок №12 (3)"/>
    <w:basedOn w:val="1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4">
    <w:name w:val="Подпись к картинке (13)_"/>
    <w:basedOn w:val="a0"/>
    <w:link w:val="13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3FranklinGothicHeavy">
    <w:name w:val="Подпись к картинке (13) + Franklin Gothic Heavy"/>
    <w:basedOn w:val="13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6">
    <w:name w:val="Подпись к картинке (13)"/>
    <w:basedOn w:val="1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823">
    <w:name w:val="Основной текст (82)_"/>
    <w:basedOn w:val="a0"/>
    <w:link w:val="8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u w:val="none"/>
    </w:rPr>
  </w:style>
  <w:style w:type="character" w:customStyle="1" w:styleId="825">
    <w:name w:val="Основной текст (82)"/>
    <w:basedOn w:val="82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26">
    <w:name w:val="Основной текст (82)"/>
    <w:basedOn w:val="82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61">
    <w:name w:val="Основной текст (76)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62">
    <w:name w:val="Основной текст (76)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63">
    <w:name w:val="Основной текст (76)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2">
    <w:name w:val="Основной текст (71)"/>
    <w:basedOn w:val="7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13">
    <w:name w:val="Основной текст (71)"/>
    <w:basedOn w:val="7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64">
    <w:name w:val="Основной текст (76)"/>
    <w:basedOn w:val="7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65">
    <w:name w:val="Основной текст (76)"/>
    <w:basedOn w:val="7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6FranklinGothicHeavy95pt">
    <w:name w:val="Основной текст (76) + Franklin Gothic Heavy;9;5 pt;Курсив"/>
    <w:basedOn w:val="7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f5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30">
    <w:name w:val="Основной текст (83)_"/>
    <w:basedOn w:val="a0"/>
    <w:link w:val="831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10"/>
      <w:sz w:val="15"/>
      <w:szCs w:val="15"/>
      <w:u w:val="none"/>
    </w:rPr>
  </w:style>
  <w:style w:type="character" w:customStyle="1" w:styleId="832">
    <w:name w:val="Основной текст (83)"/>
    <w:basedOn w:val="8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40">
    <w:name w:val="Основной текст (84)_"/>
    <w:basedOn w:val="a0"/>
    <w:link w:val="84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pacing w:val="-10"/>
      <w:sz w:val="20"/>
      <w:szCs w:val="20"/>
      <w:u w:val="none"/>
    </w:rPr>
  </w:style>
  <w:style w:type="character" w:customStyle="1" w:styleId="842">
    <w:name w:val="Основной текст (84)"/>
    <w:basedOn w:val="8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-1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6ArialNarrow">
    <w:name w:val="Основной текст (76) + Arial Narrow"/>
    <w:basedOn w:val="7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6FranklinGothicHeavy95pt0">
    <w:name w:val="Основной текст (76) + Franklin Gothic Heavy;9;5 pt;Курсив"/>
    <w:basedOn w:val="76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7685pt">
    <w:name w:val="Основной текст (76) + 8;5 pt;Полужирный;Курсив"/>
    <w:basedOn w:val="7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07">
    <w:name w:val="Колонтитул (10)"/>
    <w:basedOn w:val="1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7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850">
    <w:name w:val="Основной текст (85)_"/>
    <w:basedOn w:val="a0"/>
    <w:link w:val="85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852">
    <w:name w:val="Основной текст (85)"/>
    <w:basedOn w:val="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53">
    <w:name w:val="Основной текст (85)"/>
    <w:basedOn w:val="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54">
    <w:name w:val="Основной текст (85)"/>
    <w:basedOn w:val="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5FranklinGothicHeavy75pt">
    <w:name w:val="Основной текст (85) + Franklin Gothic Heavy;7;5 pt;Не полужирный;Курсив"/>
    <w:basedOn w:val="850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855">
    <w:name w:val="Основной текст (85)"/>
    <w:basedOn w:val="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character" w:customStyle="1" w:styleId="2f6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Narrow11pt0">
    <w:name w:val="Основной текст (2) + Arial Narrow;11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61">
    <w:name w:val="Основной текст (56)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22">
    <w:name w:val="Основной текст (42)"/>
    <w:basedOn w:val="42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56">
    <w:name w:val="Основной текст (85)"/>
    <w:basedOn w:val="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88">
    <w:name w:val="Основной текст (88)_"/>
    <w:basedOn w:val="a0"/>
    <w:link w:val="8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9">
    <w:name w:val="Основной текст (89)_"/>
    <w:basedOn w:val="a0"/>
    <w:link w:val="8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870">
    <w:name w:val="Основной текст (87)_"/>
    <w:basedOn w:val="a0"/>
    <w:link w:val="8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0"/>
      <w:sz w:val="20"/>
      <w:szCs w:val="20"/>
      <w:u w:val="none"/>
    </w:rPr>
  </w:style>
  <w:style w:type="character" w:customStyle="1" w:styleId="872">
    <w:name w:val="Основной текст (87)"/>
    <w:basedOn w:val="8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73">
    <w:name w:val="Основной текст (87) + Малые прописные"/>
    <w:basedOn w:val="87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60">
    <w:name w:val="Основной текст (86)_"/>
    <w:basedOn w:val="a0"/>
    <w:link w:val="8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86ArialNarrow11pt">
    <w:name w:val="Основной текст (86) + Arial Narrow;11 pt;Не полужирный"/>
    <w:basedOn w:val="86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862">
    <w:name w:val="Основной текст (86) + Малые прописные"/>
    <w:basedOn w:val="86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910pt1pt">
    <w:name w:val="Основной текст (89) + 10 pt;Интервал 1 pt"/>
    <w:basedOn w:val="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pt1">
    <w:name w:val="Другое + 12 pt;Полужирный;Курсив"/>
    <w:basedOn w:val="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30">
    <w:name w:val="Заголовок №9 (3)_"/>
    <w:basedOn w:val="a0"/>
    <w:link w:val="93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932">
    <w:name w:val="Заголовок №9 (3)"/>
    <w:basedOn w:val="93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30pt">
    <w:name w:val="Колонтитул (3) + Интервал 0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0pt0">
    <w:name w:val="Колонтитул (3) + Интервал 0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900">
    <w:name w:val="Основной текст (90)_"/>
    <w:basedOn w:val="a0"/>
    <w:link w:val="90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892pt">
    <w:name w:val="Основной текст (89) + Интервал 2 pt"/>
    <w:basedOn w:val="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710pt1pt">
    <w:name w:val="Основной текст (57) + 10 pt;Малые прописные;Интервал 1 pt"/>
    <w:basedOn w:val="57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77pt">
    <w:name w:val="Основной текст (57) + 7 pt;Не полужирный;Курсив;Малые прописные"/>
    <w:basedOn w:val="57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571">
    <w:name w:val="Основной текст (57)"/>
    <w:basedOn w:val="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910">
    <w:name w:val="Основной текст (91)_"/>
    <w:basedOn w:val="a0"/>
    <w:link w:val="9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924">
    <w:name w:val="Основной текст (92)_"/>
    <w:basedOn w:val="a0"/>
    <w:link w:val="92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5pt">
    <w:name w:val="Основной текст (2) + 11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15">
    <w:name w:val="Колонтитул (11)_"/>
    <w:basedOn w:val="a0"/>
    <w:link w:val="11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b">
    <w:name w:val="Подпись к таблице (3)_"/>
    <w:basedOn w:val="a0"/>
    <w:link w:val="3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3d">
    <w:name w:val="Подпись к таблице (3)"/>
    <w:basedOn w:val="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CourierNew85pt">
    <w:name w:val="Основной текст (2) + Courier New;8;5 pt;Полужирный;Курсив"/>
    <w:basedOn w:val="24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7pt0pt">
    <w:name w:val="Основной текст (2) + 7 pt;Курсив;Интервал 0 pt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2">
    <w:name w:val="Основной текст (2) + 7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FranklinGothicHeavy4pt">
    <w:name w:val="Основной текст (2) + Franklin Gothic Heavy;4 pt;Курсив;Малые прописные"/>
    <w:basedOn w:val="24"/>
    <w:rPr>
      <w:rFonts w:ascii="Franklin Gothic Heavy" w:eastAsia="Franklin Gothic Heavy" w:hAnsi="Franklin Gothic Heavy" w:cs="Franklin Gothic Heavy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FranklinGothicHeavy4pt0">
    <w:name w:val="Основной текст (2) + Franklin Gothic Heavy;4 pt"/>
    <w:basedOn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0pt">
    <w:name w:val="Колонтитул (6) + Интервал 0 pt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7">
    <w:name w:val="Колонтитул (11)"/>
    <w:basedOn w:val="11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9pt0pt">
    <w:name w:val="Основной текст (2) + 9 pt;Курсив;Интервал 0 pt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115pt0">
    <w:name w:val="Основной текст (2) + 11;5 pt;Малые прописные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8pt1">
    <w:name w:val="Основной текст (2) + 8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Sylfaen45pt">
    <w:name w:val="Основной текст (2) + Sylfaen;4;5 pt;Курсив"/>
    <w:basedOn w:val="24"/>
    <w:rPr>
      <w:rFonts w:ascii="Sylfaen" w:eastAsia="Sylfaen" w:hAnsi="Sylfaen" w:cs="Sylfaen"/>
      <w:b w:val="0"/>
      <w:bCs w:val="0"/>
      <w:i/>
      <w:iCs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75pt">
    <w:name w:val="Основной текст (2) + 7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Arial5pt">
    <w:name w:val="Основной текст (2) + Arial;5 pt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BookmanOldStyle55pt">
    <w:name w:val="Основной текст (2) + Bookman Old Style;5;5 pt;Курсив"/>
    <w:basedOn w:val="2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ArialNarrow10pt">
    <w:name w:val="Основной текст (2) + Arial Narrow;10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rialNarrow10pt0">
    <w:name w:val="Основной текст (2) + Arial Narrow;10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933">
    <w:name w:val="Основной текст (93)_"/>
    <w:basedOn w:val="a0"/>
    <w:link w:val="9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940">
    <w:name w:val="Основной текст (94)_"/>
    <w:basedOn w:val="a0"/>
    <w:link w:val="9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50">
    <w:name w:val="Основной текст (95)_"/>
    <w:basedOn w:val="a0"/>
    <w:link w:val="9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character" w:customStyle="1" w:styleId="115pt">
    <w:name w:val="Другое + 11;5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0pt">
    <w:name w:val="Основной текст (4) + Интервал 0 pt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960">
    <w:name w:val="Основной текст (96)_"/>
    <w:basedOn w:val="a0"/>
    <w:link w:val="96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8"/>
      <w:szCs w:val="18"/>
      <w:u w:val="none"/>
    </w:rPr>
  </w:style>
  <w:style w:type="character" w:customStyle="1" w:styleId="970">
    <w:name w:val="Основной текст (97)_"/>
    <w:basedOn w:val="a0"/>
    <w:link w:val="9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10"/>
      <w:sz w:val="14"/>
      <w:szCs w:val="14"/>
      <w:u w:val="none"/>
    </w:rPr>
  </w:style>
  <w:style w:type="character" w:customStyle="1" w:styleId="282">
    <w:name w:val="Основной текст (28)"/>
    <w:basedOn w:val="28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99">
    <w:name w:val="Основной текст (99)_"/>
    <w:basedOn w:val="a0"/>
    <w:link w:val="9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00">
    <w:name w:val="Основной текст (100)_"/>
    <w:basedOn w:val="a0"/>
    <w:link w:val="10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240">
    <w:name w:val="Заголовок №12 (4)_"/>
    <w:basedOn w:val="a0"/>
    <w:link w:val="124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10">
    <w:name w:val="Основной текст (101)_"/>
    <w:basedOn w:val="a0"/>
    <w:link w:val="10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80">
    <w:name w:val="Основной текст (98)_"/>
    <w:basedOn w:val="a0"/>
    <w:link w:val="9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20">
    <w:name w:val="Основной текст (102)_"/>
    <w:basedOn w:val="a0"/>
    <w:link w:val="102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670pt">
    <w:name w:val="Основной текст (67) + Интервал 0 pt"/>
    <w:basedOn w:val="6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30">
    <w:name w:val="Основной текст (103)_"/>
    <w:basedOn w:val="a0"/>
    <w:link w:val="1031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0"/>
      <w:sz w:val="11"/>
      <w:szCs w:val="11"/>
      <w:u w:val="none"/>
    </w:rPr>
  </w:style>
  <w:style w:type="character" w:customStyle="1" w:styleId="1040">
    <w:name w:val="Основной текст (104)_"/>
    <w:basedOn w:val="a0"/>
    <w:link w:val="104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30pt">
    <w:name w:val="Заголовок №9 (3) + Интервал 0 pt"/>
    <w:basedOn w:val="93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942">
    <w:name w:val="Заголовок №9 (4)_"/>
    <w:basedOn w:val="a0"/>
    <w:link w:val="9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100pt">
    <w:name w:val="Основной текст (10) + Интервал 0 pt"/>
    <w:basedOn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50">
    <w:name w:val="Основной текст (105)_"/>
    <w:basedOn w:val="a0"/>
    <w:link w:val="105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070">
    <w:name w:val="Основной текст (107)_"/>
    <w:basedOn w:val="a0"/>
    <w:link w:val="107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5"/>
      <w:szCs w:val="15"/>
      <w:u w:val="none"/>
    </w:rPr>
  </w:style>
  <w:style w:type="character" w:customStyle="1" w:styleId="1060">
    <w:name w:val="Основной текст (106)_"/>
    <w:basedOn w:val="a0"/>
    <w:link w:val="106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9-1pt">
    <w:name w:val="Основной текст (19) + Интервал -1 pt"/>
    <w:basedOn w:val="19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10pt4">
    <w:name w:val="Основной текст (2) + 10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ookmanOldStyle6pt0pt">
    <w:name w:val="Основной текст (2) + Bookman Old Style;6 pt;Курсив;Интервал 0 pt"/>
    <w:basedOn w:val="24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1pt">
    <w:name w:val="Основной текст (2) + 11 pt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5pt">
    <w:name w:val="Основной текст (2) + 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FranklinGothicHeavy85pt">
    <w:name w:val="Основной текст (2) + Franklin Gothic Heavy;8;5 pt"/>
    <w:basedOn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65pt">
    <w:name w:val="Основной текст (2) + Calibri;6;5 pt;Курсив"/>
    <w:basedOn w:val="2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BookmanOldStyle6pt0pt0">
    <w:name w:val="Основной текст (2) + Bookman Old Style;6 pt;Курсив;Малые прописные;Интервал 0 pt"/>
    <w:basedOn w:val="24"/>
    <w:rPr>
      <w:rFonts w:ascii="Bookman Old Style" w:eastAsia="Bookman Old Style" w:hAnsi="Bookman Old Style" w:cs="Bookman Old Style"/>
      <w:b w:val="0"/>
      <w:bCs w:val="0"/>
      <w:i/>
      <w:iCs/>
      <w:smallCaps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10pt5">
    <w:name w:val="Основной текст (2) + 10 pt;Полужирный;Малые прописные"/>
    <w:basedOn w:val="24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2CourierNew55pt">
    <w:name w:val="Основной текст (2) + Courier New;5;5 pt;Полужирный;Курсив"/>
    <w:basedOn w:val="24"/>
    <w:rPr>
      <w:rFonts w:ascii="Courier New" w:eastAsia="Courier New" w:hAnsi="Courier New" w:cs="Courier New"/>
      <w:b/>
      <w:bCs/>
      <w:i/>
      <w:iCs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character" w:customStyle="1" w:styleId="2Calibri75pt">
    <w:name w:val="Основной текст (2) + Calibri;7;5 pt;Курсив"/>
    <w:basedOn w:val="2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e">
    <w:name w:val="Подпись к таблице (4)_"/>
    <w:basedOn w:val="a0"/>
    <w:link w:val="4f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55">
    <w:name w:val="Заголовок №15 (5)_"/>
    <w:basedOn w:val="a0"/>
    <w:link w:val="1550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20">
    <w:name w:val="Основной текст (112)_"/>
    <w:basedOn w:val="a0"/>
    <w:link w:val="11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109">
    <w:name w:val="Основной текст (109)_"/>
    <w:basedOn w:val="a0"/>
    <w:link w:val="1090"/>
    <w:rPr>
      <w:rFonts w:ascii="Arial Narrow" w:eastAsia="Arial Narrow" w:hAnsi="Arial Narrow" w:cs="Arial Narrow"/>
      <w:b w:val="0"/>
      <w:bCs w:val="0"/>
      <w:i/>
      <w:iCs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944">
    <w:name w:val="Основной текст (94)"/>
    <w:basedOn w:val="9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108">
    <w:name w:val="Основной текст (108)_"/>
    <w:basedOn w:val="a0"/>
    <w:link w:val="1080"/>
    <w:rPr>
      <w:rFonts w:ascii="Bookman Old Style" w:eastAsia="Bookman Old Style" w:hAnsi="Bookman Old Style" w:cs="Bookman Old Style"/>
      <w:b w:val="0"/>
      <w:bCs w:val="0"/>
      <w:i/>
      <w:iCs/>
      <w:smallCaps w:val="0"/>
      <w:strike w:val="0"/>
      <w:spacing w:val="-10"/>
      <w:sz w:val="12"/>
      <w:szCs w:val="12"/>
      <w:u w:val="none"/>
    </w:rPr>
  </w:style>
  <w:style w:type="character" w:customStyle="1" w:styleId="8pt">
    <w:name w:val="Другое + 8 pt;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75pt">
    <w:name w:val="Другое + 7;5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4f0">
    <w:name w:val="Подпись к таблице (4)"/>
    <w:basedOn w:val="4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ad">
    <w:name w:val="Друго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00">
    <w:name w:val="Основной текст (110)_"/>
    <w:basedOn w:val="a0"/>
    <w:link w:val="11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110">
    <w:name w:val="Основной текст (111)_"/>
    <w:basedOn w:val="a0"/>
    <w:link w:val="11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0"/>
      <w:szCs w:val="20"/>
      <w:u w:val="none"/>
      <w:lang w:val="en-US" w:eastAsia="en-US" w:bidi="en-US"/>
    </w:rPr>
  </w:style>
  <w:style w:type="character" w:customStyle="1" w:styleId="1140">
    <w:name w:val="Основной текст (114)_"/>
    <w:basedOn w:val="a0"/>
    <w:link w:val="1141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14"/>
      <w:szCs w:val="14"/>
      <w:u w:val="none"/>
    </w:rPr>
  </w:style>
  <w:style w:type="character" w:customStyle="1" w:styleId="11210pt">
    <w:name w:val="Основной текст (112) + 10 pt;Полужирный"/>
    <w:basedOn w:val="11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30">
    <w:name w:val="Основной текст (113)_"/>
    <w:basedOn w:val="a0"/>
    <w:link w:val="11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9"/>
      <w:szCs w:val="9"/>
      <w:u w:val="none"/>
      <w:lang w:val="en-US" w:eastAsia="en-US" w:bidi="en-US"/>
    </w:rPr>
  </w:style>
  <w:style w:type="character" w:customStyle="1" w:styleId="1132">
    <w:name w:val="Основной текст (113) + Малые прописные"/>
    <w:basedOn w:val="113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2Calibri7pt">
    <w:name w:val="Основной текст (2) + Calibri;7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6pt">
    <w:name w:val="Основной текст (2) + 6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4pt0pt">
    <w:name w:val="Основной текст (2) + 4 pt;Курсив;Интервал 0 pt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CourierNew5pt-1pt">
    <w:name w:val="Основной текст (2) + Courier New;5 pt;Курсив;Интервал -1 pt"/>
    <w:basedOn w:val="24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-2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4pt0pt0">
    <w:name w:val="Основной текст (2) + 4 pt;Курсив;Малые прописные;Интервал 0 pt"/>
    <w:basedOn w:val="24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6pt0">
    <w:name w:val="Основной текст (2) + 6 pt;Малые прописные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en-US" w:eastAsia="en-US" w:bidi="en-US"/>
    </w:rPr>
  </w:style>
  <w:style w:type="character" w:customStyle="1" w:styleId="245pt">
    <w:name w:val="Основной текст (2) + 4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630">
    <w:name w:val="Заголовок №16 (3)_"/>
    <w:basedOn w:val="a0"/>
    <w:link w:val="16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Calibri8pt-1pt">
    <w:name w:val="Основной текст (2) + Calibri;8 pt;Полужирный;Интервал -1 pt"/>
    <w:basedOn w:val="2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20"/>
      <w:w w:val="100"/>
      <w:position w:val="0"/>
      <w:sz w:val="16"/>
      <w:szCs w:val="16"/>
      <w:u w:val="none"/>
      <w:lang w:val="en-US" w:eastAsia="en-US" w:bidi="en-US"/>
    </w:rPr>
  </w:style>
  <w:style w:type="character" w:customStyle="1" w:styleId="2Calibri4pt">
    <w:name w:val="Основной текст (2) + Calibri;4 pt;Курсив"/>
    <w:basedOn w:val="2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65pt">
    <w:name w:val="Основной текст (2) + Arial;6;5 pt"/>
    <w:basedOn w:val="2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2Calibri5pt">
    <w:name w:val="Основной текст (2) + Calibri;5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5pt0">
    <w:name w:val="Основной текст (2) + 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14pt">
    <w:name w:val="Основной текст (2) + 14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5pt1">
    <w:name w:val="Основной текст (2) + 8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Calibri95pt0">
    <w:name w:val="Основной текст (2) + Calibri;9;5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0">
    <w:name w:val="Основной текст (2) + 7;5 pt;Малые прописные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5"/>
      <w:szCs w:val="15"/>
      <w:u w:val="none"/>
      <w:lang w:val="en-US" w:eastAsia="en-US" w:bidi="en-US"/>
    </w:rPr>
  </w:style>
  <w:style w:type="character" w:customStyle="1" w:styleId="2Calibri45pt">
    <w:name w:val="Основной текст (2) + Calibri;4;5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ArialNarrow5pt">
    <w:name w:val="Основной текст (2) + Arial Narrow;5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Calibri6pt0pt">
    <w:name w:val="Основной текст (2) + Calibri;6 pt;Интервал 0 pt"/>
    <w:basedOn w:val="2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2FranklinGothicHeavy4pt1">
    <w:name w:val="Основной текст (2) + Franklin Gothic Heavy;4 pt;Малые прописные"/>
    <w:basedOn w:val="24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FranklinGothicHeavy4pt2">
    <w:name w:val="Основной текст (2) + Franklin Gothic Heavy;4 pt;Курсив"/>
    <w:basedOn w:val="2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5pt0">
    <w:name w:val="Основной текст (2) + 4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2105pt-1pt">
    <w:name w:val="Основной текст (2) + 10;5 pt;Полужирный;Интервал -1 pt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MicrosoftSansSerif13pt">
    <w:name w:val="Основной текст (2) + Microsoft Sans Serif;13 pt;Курсив"/>
    <w:basedOn w:val="2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150">
    <w:name w:val="Основной текст (115)_"/>
    <w:basedOn w:val="a0"/>
    <w:link w:val="115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1152">
    <w:name w:val="Основной текст (115)"/>
    <w:basedOn w:val="115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60">
    <w:name w:val="Основной текст (116)_"/>
    <w:basedOn w:val="a0"/>
    <w:link w:val="1161"/>
    <w:rPr>
      <w:rFonts w:ascii="Arial Narrow" w:eastAsia="Arial Narrow" w:hAnsi="Arial Narrow" w:cs="Arial Narrow"/>
      <w:b/>
      <w:bCs/>
      <w:i w:val="0"/>
      <w:iCs w:val="0"/>
      <w:smallCaps w:val="0"/>
      <w:strike w:val="0"/>
      <w:u w:val="none"/>
    </w:rPr>
  </w:style>
  <w:style w:type="character" w:customStyle="1" w:styleId="1162">
    <w:name w:val="Основной текст (116)"/>
    <w:basedOn w:val="116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22">
    <w:name w:val="Основной текст (62)"/>
    <w:basedOn w:val="62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170">
    <w:name w:val="Основной текст (117)_"/>
    <w:basedOn w:val="a0"/>
    <w:link w:val="117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172">
    <w:name w:val="Основной текст (117)"/>
    <w:basedOn w:val="11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8">
    <w:name w:val="Основной текст (118)_"/>
    <w:basedOn w:val="a0"/>
    <w:link w:val="11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1181">
    <w:name w:val="Основной текст (118)"/>
    <w:basedOn w:val="1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ru-RU" w:eastAsia="ru-RU" w:bidi="ru-RU"/>
    </w:rPr>
  </w:style>
  <w:style w:type="character" w:customStyle="1" w:styleId="5b">
    <w:name w:val="Подпись к таблице (5)_"/>
    <w:basedOn w:val="a0"/>
    <w:link w:val="5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d">
    <w:name w:val="Подпись к таблице (5)"/>
    <w:basedOn w:val="5b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11pt1">
    <w:name w:val="Основной текст (2) + Arial Narrow;11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19">
    <w:name w:val="Основной текст (119)_"/>
    <w:basedOn w:val="a0"/>
    <w:link w:val="119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w w:val="100"/>
      <w:sz w:val="20"/>
      <w:szCs w:val="20"/>
      <w:u w:val="none"/>
    </w:rPr>
  </w:style>
  <w:style w:type="character" w:customStyle="1" w:styleId="1191">
    <w:name w:val="Основной текст (119)"/>
    <w:basedOn w:val="119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7105pt">
    <w:name w:val="Основной текст (117) + 10;5 pt;Полужирный"/>
    <w:basedOn w:val="117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ArialNarrow11pt2">
    <w:name w:val="Основной текст (2) + Arial Narrow;11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ArialNarrow105pt">
    <w:name w:val="Основной текст (2) + Arial Narrow;10;5 pt"/>
    <w:basedOn w:val="2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7105pt0">
    <w:name w:val="Основной текст (117) + 10;5 pt;Полужирный"/>
    <w:basedOn w:val="117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7105pt1">
    <w:name w:val="Основной текст (117) + 10;5 pt;Полужирный"/>
    <w:basedOn w:val="117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7Arial85pt">
    <w:name w:val="Основной текст (117) + Arial;8;5 pt;Полужирный"/>
    <w:basedOn w:val="117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46">
    <w:name w:val="Подпись к картинке (14)_"/>
    <w:basedOn w:val="a0"/>
    <w:link w:val="147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1200">
    <w:name w:val="Основной текст (120)_"/>
    <w:basedOn w:val="a0"/>
    <w:link w:val="120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850pt">
    <w:name w:val="Основной текст (85) + Интервал 0 pt"/>
    <w:basedOn w:val="8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35pt">
    <w:name w:val="Основной текст (3) + Интервал 5 pt"/>
    <w:basedOn w:val="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31pt">
    <w:name w:val="Основной текст (3) + Полужирный;Курсив;Интервал 1 pt"/>
    <w:basedOn w:val="3"/>
    <w:rPr>
      <w:rFonts w:ascii="Arial Narrow" w:eastAsia="Arial Narrow" w:hAnsi="Arial Narrow" w:cs="Arial Narrow"/>
      <w:b/>
      <w:bCs/>
      <w:i/>
      <w:iCs/>
      <w:smallCaps w:val="0"/>
      <w:strike w:val="0"/>
      <w:color w:val="000000"/>
      <w:spacing w:val="3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56">
    <w:name w:val="Подпись к картинке (15)_"/>
    <w:basedOn w:val="a0"/>
    <w:link w:val="157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158">
    <w:name w:val="Подпись к картинке (15)"/>
    <w:basedOn w:val="1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1210">
    <w:name w:val="Основной текст (121)_"/>
    <w:basedOn w:val="a0"/>
    <w:link w:val="1211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21TimesNewRoman85pt0pt">
    <w:name w:val="Основной текст (121) + Times New Roman;8;5 pt;Полужирный;Интервал 0 pt"/>
    <w:basedOn w:val="12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223">
    <w:name w:val="Основной текст (122)_"/>
    <w:basedOn w:val="a0"/>
    <w:link w:val="12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2-1pt">
    <w:name w:val="Основной текст (122) + Интервал -1 pt"/>
    <w:basedOn w:val="1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5">
    <w:name w:val="Колонтитул (12)_"/>
    <w:basedOn w:val="a0"/>
    <w:link w:val="126"/>
    <w:rPr>
      <w:rFonts w:ascii="Arial" w:eastAsia="Arial" w:hAnsi="Arial" w:cs="Arial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0pt">
    <w:name w:val="Колонтитул (8) + Интервал 0 pt"/>
    <w:basedOn w:val="8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8">
    <w:name w:val="Колонтитул (13)_"/>
    <w:basedOn w:val="a0"/>
    <w:link w:val="13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a">
    <w:name w:val="Колонтитул (13)"/>
    <w:basedOn w:val="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66">
    <w:name w:val="Подпись к картинке (16)_"/>
    <w:basedOn w:val="a0"/>
    <w:link w:val="16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68">
    <w:name w:val="Подпись к картинке (16)"/>
    <w:basedOn w:val="1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62">
    <w:name w:val="Основной текст (56)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60pt0">
    <w:name w:val="Подпись к картинке (6) + Полужирный;Курсив;Интервал 0 pt"/>
    <w:basedOn w:val="6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b">
    <w:name w:val="Подпись к картинке (6)"/>
    <w:basedOn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Candara10pt-1pt">
    <w:name w:val="Подпись к картинке (6) + Candara;10 pt;Интервал -1 pt"/>
    <w:basedOn w:val="66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171">
    <w:name w:val="Подпись к картинке (17)_"/>
    <w:basedOn w:val="a0"/>
    <w:link w:val="17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  <w:lang w:val="en-US" w:eastAsia="en-US" w:bidi="en-US"/>
    </w:rPr>
  </w:style>
  <w:style w:type="character" w:customStyle="1" w:styleId="173">
    <w:name w:val="Подпись к картинке (17) + Не курсив"/>
    <w:basedOn w:val="1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174">
    <w:name w:val="Подпись к картинке (17)"/>
    <w:basedOn w:val="1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175">
    <w:name w:val="Подпись к картинке (17) + Не курсив"/>
    <w:basedOn w:val="1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76">
    <w:name w:val="Подпись к картинке (17)"/>
    <w:basedOn w:val="17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72">
    <w:name w:val="Основной текст (57)"/>
    <w:basedOn w:val="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35">
    <w:name w:val="Основной текст (123)_"/>
    <w:basedOn w:val="a0"/>
    <w:link w:val="123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1237">
    <w:name w:val="Основной текст (123)"/>
    <w:basedOn w:val="123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3ArialNarrow11pt">
    <w:name w:val="Основной текст (123) + Arial Narrow;11 pt;Не курсив"/>
    <w:basedOn w:val="1235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26">
    <w:name w:val="Основной текст (92)"/>
    <w:basedOn w:val="9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8">
    <w:name w:val="Колонтитул (14)_"/>
    <w:basedOn w:val="a0"/>
    <w:link w:val="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7">
    <w:name w:val="Колонтитул (12)"/>
    <w:basedOn w:val="12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2pt0pt">
    <w:name w:val="Другое + 12 pt;Полужирный;Курсив;Интервал 0 pt"/>
    <w:basedOn w:val="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rialNarrow">
    <w:name w:val="Другое + Arial Narrow;Курсив"/>
    <w:basedOn w:val="a8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2pt2">
    <w:name w:val="Другое + 12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b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52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3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952">
    <w:name w:val="Заголовок №9 (5)_"/>
    <w:basedOn w:val="a0"/>
    <w:link w:val="953"/>
    <w:rPr>
      <w:rFonts w:ascii="Arial Narrow" w:eastAsia="Arial Narrow" w:hAnsi="Arial Narrow" w:cs="Arial Narrow"/>
      <w:b/>
      <w:bCs/>
      <w:i w:val="0"/>
      <w:iCs w:val="0"/>
      <w:smallCaps w:val="0"/>
      <w:strike w:val="0"/>
      <w:u w:val="none"/>
    </w:rPr>
  </w:style>
  <w:style w:type="character" w:customStyle="1" w:styleId="954">
    <w:name w:val="Заголовок №9 (5)"/>
    <w:basedOn w:val="95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955">
    <w:name w:val="Заголовок №9 (5)"/>
    <w:basedOn w:val="95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02">
    <w:name w:val="Основной текст (120)"/>
    <w:basedOn w:val="120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563">
    <w:name w:val="Основной текст (56)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25">
    <w:name w:val="Основной текст (122)"/>
    <w:basedOn w:val="1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26">
    <w:name w:val="Основной текст (122)"/>
    <w:basedOn w:val="12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42">
    <w:name w:val="Основной текст (124)_"/>
    <w:basedOn w:val="a0"/>
    <w:link w:val="1243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5FranklinGothicHeavy12pt">
    <w:name w:val="Основной текст (25) + Franklin Gothic Heavy;12 pt"/>
    <w:basedOn w:val="250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50">
    <w:name w:val="Основной текст (125)_"/>
    <w:basedOn w:val="a0"/>
    <w:link w:val="125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8"/>
      <w:szCs w:val="18"/>
      <w:u w:val="none"/>
    </w:rPr>
  </w:style>
  <w:style w:type="character" w:customStyle="1" w:styleId="1227">
    <w:name w:val="Основной текст (122) + Курсив"/>
    <w:basedOn w:val="122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8910pt">
    <w:name w:val="Основной текст (89) + 10 pt"/>
    <w:basedOn w:val="8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6TimesNewRoman13pt">
    <w:name w:val="Основной текст (56) + Times New Roman;13 pt;Курсив"/>
    <w:basedOn w:val="5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260">
    <w:name w:val="Основной текст (126)_"/>
    <w:basedOn w:val="a0"/>
    <w:link w:val="126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-20"/>
      <w:sz w:val="34"/>
      <w:szCs w:val="34"/>
      <w:u w:val="none"/>
    </w:rPr>
  </w:style>
  <w:style w:type="character" w:customStyle="1" w:styleId="12pt0pt0">
    <w:name w:val="Другое + 12 pt;Полужирный;Курсив;Интервал 0 pt"/>
    <w:basedOn w:val="a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1270">
    <w:name w:val="Основной текст (127)_"/>
    <w:basedOn w:val="a0"/>
    <w:link w:val="127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72">
    <w:name w:val="Основной текст (127)"/>
    <w:basedOn w:val="1270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f7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8">
    <w:name w:val="Основной текст (128)_"/>
    <w:basedOn w:val="a0"/>
    <w:link w:val="12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281">
    <w:name w:val="Основной текст (128)"/>
    <w:basedOn w:val="12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0pt">
    <w:name w:val="Основной текст (2) + Полужирный;Курсив;Интервал 0 pt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6TimesNewRoman12pt">
    <w:name w:val="Основной текст (56) + Times New Roman;12 pt"/>
    <w:basedOn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54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64">
    <w:name w:val="Основной текст (56)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6TimesNewRoman14pt">
    <w:name w:val="Основной текст (56) + Times New Roman;14 pt"/>
    <w:basedOn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c">
    <w:name w:val="Основной текст (13)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-2pt">
    <w:name w:val="Основной текст (13) + Интервал -2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e">
    <w:name w:val="Заголовок №3_"/>
    <w:basedOn w:val="a0"/>
    <w:link w:val="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60"/>
      <w:sz w:val="108"/>
      <w:szCs w:val="108"/>
      <w:u w:val="none"/>
    </w:rPr>
  </w:style>
  <w:style w:type="character" w:customStyle="1" w:styleId="3f0">
    <w:name w:val="Заголовок №3"/>
    <w:basedOn w:val="3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60"/>
      <w:w w:val="100"/>
      <w:position w:val="0"/>
      <w:sz w:val="108"/>
      <w:szCs w:val="108"/>
      <w:u w:val="none"/>
      <w:lang w:val="ru-RU" w:eastAsia="ru-RU" w:bidi="ru-RU"/>
    </w:rPr>
  </w:style>
  <w:style w:type="character" w:customStyle="1" w:styleId="567pt">
    <w:name w:val="Основной текст (56) + Интервал 7 pt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15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8">
    <w:name w:val="Заголовок №2_"/>
    <w:basedOn w:val="a0"/>
    <w:link w:val="2f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fa">
    <w:name w:val="Заголовок №2"/>
    <w:basedOn w:val="2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">
    <w:name w:val="Заголовок №1_"/>
    <w:basedOn w:val="a0"/>
    <w:link w:val="1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b">
    <w:name w:val="Заголовок №1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6pt">
    <w:name w:val="Заголовок №1 + Интервал 6 pt"/>
    <w:basedOn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a">
    <w:name w:val="Заголовок №10_"/>
    <w:basedOn w:val="a0"/>
    <w:link w:val="10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7pt">
    <w:name w:val="Заголовок №10 + 7 pt"/>
    <w:basedOn w:val="1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10c">
    <w:name w:val="Заголовок №10"/>
    <w:basedOn w:val="10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29">
    <w:name w:val="Основной текст (129)_"/>
    <w:basedOn w:val="a0"/>
    <w:link w:val="1290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-10"/>
      <w:sz w:val="16"/>
      <w:szCs w:val="16"/>
      <w:u w:val="none"/>
    </w:rPr>
  </w:style>
  <w:style w:type="character" w:customStyle="1" w:styleId="1291">
    <w:name w:val="Основной текст (129)"/>
    <w:basedOn w:val="12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-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1299pt0pt">
    <w:name w:val="Основной текст (129) + 9 pt;Интервал 0 pt"/>
    <w:basedOn w:val="129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12pt6pt">
    <w:name w:val="Основной текст (13) + 12 pt;Не полужирный;Интервал 6 pt"/>
    <w:basedOn w:val="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12pt6pt0">
    <w:name w:val="Основной текст (13) + 12 pt;Не полужирный;Малые прописные;Интервал 6 pt"/>
    <w:basedOn w:val="13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12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00">
    <w:name w:val="Основной текст (130)_"/>
    <w:basedOn w:val="a0"/>
    <w:link w:val="13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302">
    <w:name w:val="Основной текст (130)"/>
    <w:basedOn w:val="13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303">
    <w:name w:val="Основной текст (130)"/>
    <w:basedOn w:val="13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130ArialNarrow10pt">
    <w:name w:val="Основной текст (130) + Arial Narrow;10 pt;Курсив"/>
    <w:basedOn w:val="130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100pt0">
    <w:name w:val="Основной текст (10) + Интервал 0 pt"/>
    <w:basedOn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310">
    <w:name w:val="Основной текст (131)_"/>
    <w:basedOn w:val="a0"/>
    <w:link w:val="131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312">
    <w:name w:val="Основной текст (131)"/>
    <w:basedOn w:val="131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21">
    <w:name w:val="Основной текст (132)_"/>
    <w:basedOn w:val="a0"/>
    <w:link w:val="132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1323">
    <w:name w:val="Основной текст (132)"/>
    <w:basedOn w:val="1321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Arial22pt2pt">
    <w:name w:val="Другое + Arial;22 pt;Курсив;Интервал 2 pt"/>
    <w:basedOn w:val="a8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40"/>
      <w:w w:val="100"/>
      <w:position w:val="0"/>
      <w:sz w:val="44"/>
      <w:szCs w:val="44"/>
      <w:u w:val="none"/>
      <w:lang w:val="en-US" w:eastAsia="en-US" w:bidi="en-US"/>
    </w:rPr>
  </w:style>
  <w:style w:type="character" w:customStyle="1" w:styleId="251pt">
    <w:name w:val="Основной текст (25) + Интервал 1 pt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523">
    <w:name w:val="Заголовок №5 (2)_"/>
    <w:basedOn w:val="a0"/>
    <w:link w:val="524"/>
    <w:rPr>
      <w:rFonts w:ascii="Calibri" w:eastAsia="Calibri" w:hAnsi="Calibri" w:cs="Calibri"/>
      <w:b/>
      <w:bCs/>
      <w:i/>
      <w:iCs/>
      <w:smallCaps w:val="0"/>
      <w:strike w:val="0"/>
      <w:spacing w:val="-30"/>
      <w:sz w:val="44"/>
      <w:szCs w:val="44"/>
      <w:u w:val="none"/>
    </w:rPr>
  </w:style>
  <w:style w:type="character" w:customStyle="1" w:styleId="525">
    <w:name w:val="Заголовок №5 (2)"/>
    <w:basedOn w:val="523"/>
    <w:rPr>
      <w:rFonts w:ascii="Calibri" w:eastAsia="Calibri" w:hAnsi="Calibri" w:cs="Calibri"/>
      <w:b/>
      <w:bCs/>
      <w:i/>
      <w:iCs/>
      <w:smallCaps w:val="0"/>
      <w:strike w:val="0"/>
      <w:color w:val="000000"/>
      <w:spacing w:val="-30"/>
      <w:w w:val="100"/>
      <w:position w:val="0"/>
      <w:sz w:val="44"/>
      <w:szCs w:val="44"/>
      <w:u w:val="single"/>
      <w:lang w:val="ru-RU" w:eastAsia="ru-RU" w:bidi="ru-RU"/>
    </w:rPr>
  </w:style>
  <w:style w:type="character" w:customStyle="1" w:styleId="181">
    <w:name w:val="Подпись к картинке (18)_"/>
    <w:basedOn w:val="a0"/>
    <w:link w:val="18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91">
    <w:name w:val="Подпись к картинке (19)_"/>
    <w:basedOn w:val="a0"/>
    <w:link w:val="1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1975pt">
    <w:name w:val="Подпись к картинке (19) + 7;5 pt;Курсив"/>
    <w:basedOn w:val="19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5">
    <w:name w:val="Подпись к картинке (20)_"/>
    <w:basedOn w:val="a0"/>
    <w:link w:val="206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pacing w:val="-40"/>
      <w:sz w:val="40"/>
      <w:szCs w:val="40"/>
      <w:u w:val="none"/>
    </w:rPr>
  </w:style>
  <w:style w:type="character" w:customStyle="1" w:styleId="20BookmanOldStyle24pt">
    <w:name w:val="Подпись к картинке (20) + Bookman Old Style;24 pt;Курсив"/>
    <w:basedOn w:val="205"/>
    <w:rPr>
      <w:rFonts w:ascii="Bookman Old Style" w:eastAsia="Bookman Old Style" w:hAnsi="Bookman Old Style" w:cs="Bookman Old Style"/>
      <w:b/>
      <w:bCs/>
      <w:i/>
      <w:iCs/>
      <w:smallCaps w:val="0"/>
      <w:strike w:val="0"/>
      <w:color w:val="000000"/>
      <w:spacing w:val="-40"/>
      <w:w w:val="100"/>
      <w:position w:val="0"/>
      <w:sz w:val="48"/>
      <w:szCs w:val="48"/>
      <w:u w:val="none"/>
      <w:lang w:val="ru-RU" w:eastAsia="ru-RU" w:bidi="ru-RU"/>
    </w:rPr>
  </w:style>
  <w:style w:type="character" w:customStyle="1" w:styleId="207">
    <w:name w:val="Подпись к картинке (20)"/>
    <w:basedOn w:val="205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-40"/>
      <w:w w:val="100"/>
      <w:position w:val="0"/>
      <w:sz w:val="40"/>
      <w:szCs w:val="40"/>
      <w:u w:val="none"/>
      <w:lang w:val="ru-RU" w:eastAsia="ru-RU" w:bidi="ru-RU"/>
    </w:rPr>
  </w:style>
  <w:style w:type="character" w:customStyle="1" w:styleId="19Candara4pt200">
    <w:name w:val="Подпись к картинке (19) + Candara;4 pt;Масштаб 200%"/>
    <w:basedOn w:val="19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200"/>
      <w:position w:val="0"/>
      <w:sz w:val="8"/>
      <w:szCs w:val="8"/>
      <w:u w:val="none"/>
      <w:lang w:val="ru-RU" w:eastAsia="ru-RU" w:bidi="ru-RU"/>
    </w:rPr>
  </w:style>
  <w:style w:type="character" w:customStyle="1" w:styleId="565">
    <w:name w:val="Основной текст (56)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a">
    <w:name w:val="Подпись к картинке (12)"/>
    <w:basedOn w:val="1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">
    <w:name w:val="Подпись к картинке (21)_"/>
    <w:basedOn w:val="a0"/>
    <w:link w:val="213"/>
    <w:rPr>
      <w:rFonts w:ascii="Courier New" w:eastAsia="Courier New" w:hAnsi="Courier New" w:cs="Courier New"/>
      <w:b/>
      <w:bCs/>
      <w:i w:val="0"/>
      <w:iCs w:val="0"/>
      <w:smallCaps w:val="0"/>
      <w:strike w:val="0"/>
      <w:spacing w:val="0"/>
      <w:sz w:val="23"/>
      <w:szCs w:val="23"/>
      <w:u w:val="none"/>
    </w:rPr>
  </w:style>
  <w:style w:type="character" w:customStyle="1" w:styleId="214">
    <w:name w:val="Подпись к картинке (21)"/>
    <w:basedOn w:val="212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433">
    <w:name w:val="Основной текст (43)"/>
    <w:basedOn w:val="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4312pt">
    <w:name w:val="Основной текст (43) + 12 pt;Не полужирный"/>
    <w:basedOn w:val="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4312pt0">
    <w:name w:val="Основной текст (43) + 12 pt;Не полужирный"/>
    <w:basedOn w:val="4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05pt1">
    <w:name w:val="Основной текст (2) + 10;5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29pt">
    <w:name w:val="Основной текст (2) + 9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37pt">
    <w:name w:val="Основной текст (43) + 7 pt;Не полужирный;Малые прописные"/>
    <w:basedOn w:val="430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752">
    <w:name w:val="Основной текст (75)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75Candara95pt">
    <w:name w:val="Основной текст (75) + Candara;9;5 pt"/>
    <w:basedOn w:val="75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7512pt0">
    <w:name w:val="Основной текст (75) + 12 pt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75105pt">
    <w:name w:val="Основной текст (75) + 10;5 pt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75105pt0">
    <w:name w:val="Основной текст (75) + 10;5 pt"/>
    <w:basedOn w:val="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32">
    <w:name w:val="Основной текст (133)_"/>
    <w:basedOn w:val="a0"/>
    <w:link w:val="13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334">
    <w:name w:val="Основной текст (133)"/>
    <w:basedOn w:val="1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3312pt">
    <w:name w:val="Основной текст (133) + 12 pt"/>
    <w:basedOn w:val="1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3312pt0">
    <w:name w:val="Основной текст (133) + 12 pt"/>
    <w:basedOn w:val="1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335">
    <w:name w:val="Основной текст (133)"/>
    <w:basedOn w:val="13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9105pt">
    <w:name w:val="Подпись к картинке (9) + 10;5 pt"/>
    <w:basedOn w:val="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a">
    <w:name w:val="Подпись к картинке (9)"/>
    <w:basedOn w:val="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9FranklinGothicHeavy75pt">
    <w:name w:val="Подпись к картинке (9) + Franklin Gothic Heavy;7;5 pt;Курсив"/>
    <w:basedOn w:val="91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2">
    <w:name w:val="Подпись к картинке (22)_"/>
    <w:basedOn w:val="a0"/>
    <w:link w:val="223"/>
    <w:rPr>
      <w:rFonts w:ascii="Tahoma" w:eastAsia="Tahoma" w:hAnsi="Tahoma" w:cs="Tahoma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24">
    <w:name w:val="Подпись к картинке (22)"/>
    <w:basedOn w:val="22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32">
    <w:name w:val="Подпись к картинке (23)_"/>
    <w:basedOn w:val="a0"/>
    <w:link w:val="2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8"/>
      <w:szCs w:val="8"/>
      <w:u w:val="none"/>
      <w:lang w:val="en-US" w:eastAsia="en-US" w:bidi="en-US"/>
    </w:rPr>
  </w:style>
  <w:style w:type="character" w:customStyle="1" w:styleId="234">
    <w:name w:val="Подпись к картинке (23)"/>
    <w:basedOn w:val="2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3Consolas">
    <w:name w:val="Подпись к картинке (23) + Consolas"/>
    <w:basedOn w:val="232"/>
    <w:rPr>
      <w:rFonts w:ascii="Consolas" w:eastAsia="Consolas" w:hAnsi="Consolas" w:cs="Consola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35">
    <w:name w:val="Подпись к картинке (23)"/>
    <w:basedOn w:val="2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6c">
    <w:name w:val="Подпись к картинке (6)"/>
    <w:basedOn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0">
    <w:name w:val="Основной текст (2) + 11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2">
    <w:name w:val="Основной текст (2) + 10;5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3">
    <w:name w:val="Подпись к картинке (24)_"/>
    <w:basedOn w:val="a0"/>
    <w:link w:val="24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45">
    <w:name w:val="Подпись к картинке (24)"/>
    <w:basedOn w:val="2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5">
    <w:name w:val="Подпись к картинке (25)_"/>
    <w:basedOn w:val="a0"/>
    <w:link w:val="256"/>
    <w:rPr>
      <w:rFonts w:ascii="Arial" w:eastAsia="Arial" w:hAnsi="Arial" w:cs="Arial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57">
    <w:name w:val="Подпись к картинке (25)"/>
    <w:basedOn w:val="25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412pt">
    <w:name w:val="Подпись к картинке (24) + 12 pt"/>
    <w:basedOn w:val="2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f1">
    <w:name w:val="Подпись к картинке (3)"/>
    <w:basedOn w:val="32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1340">
    <w:name w:val="Основной текст (134)_"/>
    <w:basedOn w:val="a0"/>
    <w:link w:val="134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342">
    <w:name w:val="Основной текст (134)"/>
    <w:basedOn w:val="1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413pt">
    <w:name w:val="Основной текст (134) + 13 pt"/>
    <w:basedOn w:val="1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6">
    <w:name w:val="Подпись к картинке (24)"/>
    <w:basedOn w:val="2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7">
    <w:name w:val="Подпись к картинке (24)"/>
    <w:basedOn w:val="2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</w:rPr>
  </w:style>
  <w:style w:type="character" w:customStyle="1" w:styleId="258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85Calibri95pt0pt">
    <w:name w:val="Основной текст (85) + Calibri;9;5 pt;Не полужирный;Интервал 0 pt"/>
    <w:basedOn w:val="850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59">
    <w:name w:val="Колонтитул (15)_"/>
    <w:basedOn w:val="a0"/>
    <w:link w:val="15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4"/>
      <w:szCs w:val="134"/>
      <w:u w:val="none"/>
    </w:rPr>
  </w:style>
  <w:style w:type="character" w:customStyle="1" w:styleId="1350">
    <w:name w:val="Основной текст (135)_"/>
    <w:basedOn w:val="a0"/>
    <w:link w:val="135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962">
    <w:name w:val="Заголовок №9 (6)_"/>
    <w:basedOn w:val="a0"/>
    <w:link w:val="96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32"/>
      <w:szCs w:val="32"/>
      <w:u w:val="none"/>
    </w:rPr>
  </w:style>
  <w:style w:type="character" w:customStyle="1" w:styleId="96FranklinGothicHeavy21pt">
    <w:name w:val="Заголовок №9 (6) + Franklin Gothic Heavy;21 pt;Не полужирный;Курсив"/>
    <w:basedOn w:val="962"/>
    <w:rPr>
      <w:rFonts w:ascii="Franklin Gothic Heavy" w:eastAsia="Franklin Gothic Heavy" w:hAnsi="Franklin Gothic Heavy" w:cs="Franklin Gothic Heavy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632">
    <w:name w:val="Основной текст (63)"/>
    <w:basedOn w:val="63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0pt1">
    <w:name w:val="Основной текст (10) + Интервал 0 pt"/>
    <w:basedOn w:val="1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022">
    <w:name w:val="Заголовок №10 (2)_"/>
    <w:basedOn w:val="a0"/>
    <w:link w:val="1023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102ArialNarrow11pt">
    <w:name w:val="Заголовок №10 (2) + Arial Narrow;11 pt"/>
    <w:basedOn w:val="1022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32">
    <w:name w:val="Заголовок №10 (3)_"/>
    <w:basedOn w:val="a0"/>
    <w:link w:val="103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360">
    <w:name w:val="Основной текст (136)_"/>
    <w:basedOn w:val="a0"/>
    <w:link w:val="13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5712pt">
    <w:name w:val="Основной текст (57) + 12 pt;Не полужирный"/>
    <w:basedOn w:val="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2">
    <w:name w:val="Подпись к картинке (26)_"/>
    <w:basedOn w:val="a0"/>
    <w:link w:val="263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272">
    <w:name w:val="Подпись к картинке (27)_"/>
    <w:basedOn w:val="a0"/>
    <w:link w:val="27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1370">
    <w:name w:val="Основной текст (137)_"/>
    <w:basedOn w:val="a0"/>
    <w:link w:val="13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592">
    <w:name w:val="Основной текст (59)"/>
    <w:basedOn w:val="5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93">
    <w:name w:val="Основной текст (59) + Полужирный"/>
    <w:basedOn w:val="5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b">
    <w:name w:val="Основной текст (2) + Полужирный;Курсив"/>
    <w:basedOn w:val="2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alibri45pt-1pt">
    <w:name w:val="Другое + Calibri;4;5 pt;Курсив;Интервал -1 pt"/>
    <w:basedOn w:val="a8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20"/>
      <w:w w:val="100"/>
      <w:position w:val="0"/>
      <w:sz w:val="9"/>
      <w:szCs w:val="9"/>
      <w:u w:val="single"/>
      <w:lang w:val="en-US" w:eastAsia="en-US" w:bidi="en-US"/>
    </w:rPr>
  </w:style>
  <w:style w:type="character" w:customStyle="1" w:styleId="90pt">
    <w:name w:val="Основной текст (9) + Интервал 0 pt"/>
    <w:basedOn w:val="9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1380">
    <w:name w:val="Основной текст (138)_"/>
    <w:basedOn w:val="a0"/>
    <w:link w:val="13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390">
    <w:name w:val="Основной текст (139)_"/>
    <w:basedOn w:val="a0"/>
    <w:link w:val="139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6TimesNewRoman12pt0">
    <w:name w:val="Основной текст (56) + Times New Roman;12 pt;Полужирный"/>
    <w:basedOn w:val="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3">
    <w:name w:val="Подпись к картинке (28)_"/>
    <w:basedOn w:val="a0"/>
    <w:link w:val="28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5e">
    <w:name w:val="Подпись к картинке (5)"/>
    <w:basedOn w:val="5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93">
    <w:name w:val="Подпись к картинке (29)_"/>
    <w:basedOn w:val="a0"/>
    <w:link w:val="29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4f1">
    <w:name w:val="Основной текст (4)"/>
    <w:basedOn w:val="4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02">
    <w:name w:val="Основной текст (60) + Малые прописные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603">
    <w:name w:val="Основной текст (60) + Малые прописные"/>
    <w:basedOn w:val="600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7"/>
      <w:szCs w:val="17"/>
      <w:u w:val="single"/>
      <w:lang w:val="ru-RU" w:eastAsia="ru-RU" w:bidi="ru-RU"/>
    </w:rPr>
  </w:style>
  <w:style w:type="character" w:customStyle="1" w:styleId="4f2">
    <w:name w:val="Основной текст (4) + Малые прописные"/>
    <w:basedOn w:val="41"/>
    <w:rPr>
      <w:rFonts w:ascii="Times New Roman" w:eastAsia="Times New Roman" w:hAnsi="Times New Roman" w:cs="Times New Roman"/>
      <w:b/>
      <w:bCs/>
      <w:i/>
      <w:iCs/>
      <w:smallCaps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c">
    <w:name w:val="Основной текст (2)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00">
    <w:name w:val="Основной текст (140)_"/>
    <w:basedOn w:val="a0"/>
    <w:link w:val="1401"/>
    <w:rPr>
      <w:rFonts w:ascii="Tahoma" w:eastAsia="Tahoma" w:hAnsi="Tahoma" w:cs="Tahoma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1pt1">
    <w:name w:val="Колонтитул (4) + Интервал 1 pt"/>
    <w:basedOn w:val="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fd">
    <w:name w:val="Оглавление (2)_"/>
    <w:basedOn w:val="a0"/>
    <w:link w:val="2f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e">
    <w:name w:val="Оглавление_"/>
    <w:basedOn w:val="a0"/>
    <w:link w:val="af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TimesNewRoman13pt">
    <w:name w:val="Оглавление + Times New Roman;13 pt;Полужирный"/>
    <w:basedOn w:val="a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31pt">
    <w:name w:val="Колонтитул (13) + Интервал 1 pt"/>
    <w:basedOn w:val="13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56TimesNewRoman13pt0">
    <w:name w:val="Основной текст (56) + Times New Roman;13 pt;Полужирный"/>
    <w:basedOn w:val="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6TimesNewRoman13pt1">
    <w:name w:val="Основной текст (56) + Times New Roman;13 pt"/>
    <w:basedOn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pt">
    <w:name w:val="Колонтитул + Интервал 1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410">
    <w:name w:val="Основной текст (141)_"/>
    <w:basedOn w:val="a0"/>
    <w:link w:val="141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73">
    <w:name w:val="Основной текст (57)"/>
    <w:basedOn w:val="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0pt1">
    <w:name w:val="Колонтитул (3) + Интервал 0 pt"/>
    <w:basedOn w:val="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61pt">
    <w:name w:val="Колонтитул (6) + Интервал 1 pt"/>
    <w:basedOn w:val="6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56TimesNewRoman13pt2">
    <w:name w:val="Основной текст (56) + Times New Roman;13 pt;Полужирный"/>
    <w:basedOn w:val="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566">
    <w:name w:val="Основной текст (56)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0pt">
    <w:name w:val="Колонтитул + Интервал 0 pt"/>
    <w:basedOn w:val="a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56TimesNewRoman13pt3">
    <w:name w:val="Основной текст (56) + Times New Roman;13 pt;Полужирный"/>
    <w:basedOn w:val="5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6d">
    <w:name w:val="Подпись к таблице (6)_"/>
    <w:basedOn w:val="a0"/>
    <w:link w:val="6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6f">
    <w:name w:val="Подпись к таблице (6)"/>
    <w:basedOn w:val="6d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422">
    <w:name w:val="Основной текст (142)_"/>
    <w:basedOn w:val="a0"/>
    <w:link w:val="1423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2SegoeUI13pt">
    <w:name w:val="Основной текст (2) + Segoe UI;13 pt"/>
    <w:basedOn w:val="24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7a">
    <w:name w:val="Заголовок №7_"/>
    <w:basedOn w:val="a0"/>
    <w:link w:val="7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56SegoeUI13pt">
    <w:name w:val="Основной текст (56) + Segoe UI;13 pt"/>
    <w:basedOn w:val="5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en-US" w:eastAsia="en-US" w:bidi="en-US"/>
    </w:rPr>
  </w:style>
  <w:style w:type="character" w:customStyle="1" w:styleId="56SegoeUI13pt0">
    <w:name w:val="Основной текст (56) + Segoe UI;13 pt"/>
    <w:basedOn w:val="5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f0">
    <w:name w:val="Подпись к картинке (6)"/>
    <w:basedOn w:val="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pt0pt">
    <w:name w:val="Другое + 4 pt;Интервал 0 pt"/>
    <w:basedOn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433">
    <w:name w:val="Основной текст (143)_"/>
    <w:basedOn w:val="a0"/>
    <w:link w:val="1434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75"/>
      <w:sz w:val="58"/>
      <w:szCs w:val="58"/>
      <w:u w:val="none"/>
    </w:rPr>
  </w:style>
  <w:style w:type="character" w:customStyle="1" w:styleId="1470">
    <w:name w:val="Основной текст (147)_"/>
    <w:basedOn w:val="a0"/>
    <w:link w:val="147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w w:val="80"/>
      <w:sz w:val="84"/>
      <w:szCs w:val="84"/>
      <w:u w:val="none"/>
    </w:rPr>
  </w:style>
  <w:style w:type="character" w:customStyle="1" w:styleId="1472">
    <w:name w:val="Основной текст (147)"/>
    <w:basedOn w:val="147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84"/>
      <w:szCs w:val="84"/>
      <w:u w:val="none"/>
      <w:lang w:val="ru-RU" w:eastAsia="ru-RU" w:bidi="ru-RU"/>
    </w:rPr>
  </w:style>
  <w:style w:type="character" w:customStyle="1" w:styleId="1480">
    <w:name w:val="Основной текст (148)_"/>
    <w:basedOn w:val="a0"/>
    <w:link w:val="148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1482">
    <w:name w:val="Основной текст (148)"/>
    <w:basedOn w:val="148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64"/>
      <w:szCs w:val="64"/>
      <w:u w:val="none"/>
      <w:lang w:val="ru-RU" w:eastAsia="ru-RU" w:bidi="ru-RU"/>
    </w:rPr>
  </w:style>
  <w:style w:type="character" w:customStyle="1" w:styleId="1435">
    <w:name w:val="Основной текст (143)"/>
    <w:basedOn w:val="1433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58"/>
      <w:szCs w:val="58"/>
      <w:u w:val="none"/>
      <w:lang w:val="ru-RU" w:eastAsia="ru-RU" w:bidi="ru-RU"/>
    </w:rPr>
  </w:style>
  <w:style w:type="character" w:customStyle="1" w:styleId="134Corbel1pt">
    <w:name w:val="Основной текст (134) + Corbel;Не полужирный;Интервал 1 pt"/>
    <w:basedOn w:val="1340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0105pt">
    <w:name w:val="Основной текст (20) + 10;5 pt;Не полужирный"/>
    <w:basedOn w:val="2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1440">
    <w:name w:val="Основной текст (144)_"/>
    <w:basedOn w:val="a0"/>
    <w:link w:val="144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1450">
    <w:name w:val="Основной текст (145)_"/>
    <w:basedOn w:val="a0"/>
    <w:link w:val="1451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1460">
    <w:name w:val="Основной текст (146)_"/>
    <w:basedOn w:val="a0"/>
    <w:link w:val="14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70pt">
    <w:name w:val="Основной текст (97) + Интервал 0 pt"/>
    <w:basedOn w:val="9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7CenturyGothic9pt0pt">
    <w:name w:val="Основной текст (97) + Century Gothic;9 pt;Полужирный;Интервал 0 pt"/>
    <w:basedOn w:val="970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9712pt0pt">
    <w:name w:val="Основной текст (97) + 12 pt;Не курсив;Интервал 0 pt"/>
    <w:basedOn w:val="9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7Calibri11pt0pt">
    <w:name w:val="Основной текст (97) + Calibri;11 pt;Интервал 0 pt"/>
    <w:basedOn w:val="970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7115pt0pt">
    <w:name w:val="Основной текст (97) + 11;5 pt;Не курсив;Интервал 0 pt"/>
    <w:basedOn w:val="9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</w:rPr>
  </w:style>
  <w:style w:type="character" w:customStyle="1" w:styleId="1500">
    <w:name w:val="Основной текст (150)_"/>
    <w:basedOn w:val="a0"/>
    <w:link w:val="1501"/>
    <w:rPr>
      <w:rFonts w:ascii="Arial Narrow" w:eastAsia="Arial Narrow" w:hAnsi="Arial Narrow" w:cs="Arial Narrow"/>
      <w:b/>
      <w:bCs/>
      <w:i w:val="0"/>
      <w:iCs w:val="0"/>
      <w:smallCaps w:val="0"/>
      <w:strike w:val="0"/>
      <w:sz w:val="14"/>
      <w:szCs w:val="14"/>
      <w:u w:val="none"/>
      <w:lang w:val="en-US" w:eastAsia="en-US" w:bidi="en-US"/>
    </w:rPr>
  </w:style>
  <w:style w:type="character" w:customStyle="1" w:styleId="1490">
    <w:name w:val="Основной текст (149)_"/>
    <w:basedOn w:val="a0"/>
    <w:link w:val="14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491pt">
    <w:name w:val="Основной текст (149) + Интервал 1 pt"/>
    <w:basedOn w:val="14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02">
    <w:name w:val="Подпись к картинке (30)_"/>
    <w:basedOn w:val="a0"/>
    <w:link w:val="303"/>
    <w:rPr>
      <w:rFonts w:ascii="Courier New" w:eastAsia="Courier New" w:hAnsi="Courier New" w:cs="Courier New"/>
      <w:b w:val="0"/>
      <w:bCs w:val="0"/>
      <w:i/>
      <w:iCs/>
      <w:smallCaps w:val="0"/>
      <w:strike w:val="0"/>
      <w:sz w:val="80"/>
      <w:szCs w:val="80"/>
      <w:u w:val="none"/>
    </w:rPr>
  </w:style>
  <w:style w:type="character" w:customStyle="1" w:styleId="304">
    <w:name w:val="Подпись к картинке (30)"/>
    <w:basedOn w:val="302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80"/>
      <w:szCs w:val="80"/>
      <w:u w:val="single"/>
      <w:lang w:val="ru-RU" w:eastAsia="ru-RU" w:bidi="ru-RU"/>
    </w:rPr>
  </w:style>
  <w:style w:type="character" w:customStyle="1" w:styleId="1510">
    <w:name w:val="Основной текст (151)_"/>
    <w:basedOn w:val="a0"/>
    <w:link w:val="1511"/>
    <w:rPr>
      <w:rFonts w:ascii="Segoe UI" w:eastAsia="Segoe UI" w:hAnsi="Segoe UI" w:cs="Segoe UI"/>
      <w:b/>
      <w:bCs/>
      <w:i w:val="0"/>
      <w:iCs w:val="0"/>
      <w:smallCaps w:val="0"/>
      <w:strike w:val="0"/>
      <w:spacing w:val="-10"/>
      <w:sz w:val="24"/>
      <w:szCs w:val="24"/>
      <w:u w:val="none"/>
    </w:rPr>
  </w:style>
  <w:style w:type="character" w:customStyle="1" w:styleId="312">
    <w:name w:val="Подпись к картинке (31)_"/>
    <w:basedOn w:val="a0"/>
    <w:link w:val="31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2">
    <w:name w:val="Подпись к картинке (32)_"/>
    <w:basedOn w:val="a0"/>
    <w:link w:val="32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u w:val="none"/>
    </w:rPr>
  </w:style>
  <w:style w:type="character" w:customStyle="1" w:styleId="332">
    <w:name w:val="Подпись к картинке (33)_"/>
    <w:basedOn w:val="a0"/>
    <w:link w:val="333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334">
    <w:name w:val="Подпись к картинке (33) + Не курсив"/>
    <w:basedOn w:val="33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521">
    <w:name w:val="Основной текст (152)_"/>
    <w:basedOn w:val="a0"/>
    <w:link w:val="15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u w:val="none"/>
    </w:rPr>
  </w:style>
  <w:style w:type="character" w:customStyle="1" w:styleId="1523">
    <w:name w:val="Основной текст (152) + Курсив"/>
    <w:basedOn w:val="152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213pt">
    <w:name w:val="Подпись к картинке (32) + 13 pt;Не полужирный"/>
    <w:basedOn w:val="32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69">
    <w:name w:val="Колонтитул (16)_"/>
    <w:basedOn w:val="a0"/>
    <w:link w:val="16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20"/>
      <w:sz w:val="20"/>
      <w:szCs w:val="20"/>
      <w:u w:val="none"/>
    </w:rPr>
  </w:style>
  <w:style w:type="character" w:customStyle="1" w:styleId="16b">
    <w:name w:val="Колонтитул (16)"/>
    <w:basedOn w:val="1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42">
    <w:name w:val="Подпись к картинке (34)_"/>
    <w:basedOn w:val="a0"/>
    <w:link w:val="34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33">
    <w:name w:val="Основной текст (153)_"/>
    <w:basedOn w:val="a0"/>
    <w:link w:val="15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542">
    <w:name w:val="Основной текст (154)_"/>
    <w:basedOn w:val="a0"/>
    <w:link w:val="154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551">
    <w:name w:val="Основной текст (155)_"/>
    <w:basedOn w:val="a0"/>
    <w:link w:val="15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1560">
    <w:name w:val="Основной текст (156)_"/>
    <w:basedOn w:val="a0"/>
    <w:link w:val="1561"/>
    <w:rPr>
      <w:rFonts w:ascii="Arial Narrow" w:eastAsia="Arial Narrow" w:hAnsi="Arial Narrow" w:cs="Arial Narrow"/>
      <w:b w:val="0"/>
      <w:bCs w:val="0"/>
      <w:i/>
      <w:iCs/>
      <w:smallCaps w:val="0"/>
      <w:strike w:val="0"/>
      <w:spacing w:val="-40"/>
      <w:sz w:val="20"/>
      <w:szCs w:val="20"/>
      <w:u w:val="none"/>
    </w:rPr>
  </w:style>
  <w:style w:type="character" w:customStyle="1" w:styleId="5710pt-1pt">
    <w:name w:val="Основной текст (57) + 10 pt;Не полужирный;Курсив;Интервал -1 pt"/>
    <w:basedOn w:val="57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572pt">
    <w:name w:val="Основной текст (57) + Интервал 2 pt"/>
    <w:basedOn w:val="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75pt">
    <w:name w:val="Основной текст (57) + Интервал 5 pt"/>
    <w:basedOn w:val="5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2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ArialNarrow27pt">
    <w:name w:val="Основной текст (2) + Arial Narrow;27 pt;Полужирный"/>
    <w:basedOn w:val="2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ArialNarrow27pt0">
    <w:name w:val="Основной текст (2) + Arial Narrow;27 pt;Полужирный;Малые прописные"/>
    <w:basedOn w:val="24"/>
    <w:rPr>
      <w:rFonts w:ascii="Arial Narrow" w:eastAsia="Arial Narrow" w:hAnsi="Arial Narrow" w:cs="Arial Narrow"/>
      <w:b/>
      <w:bCs/>
      <w:i w:val="0"/>
      <w:iCs w:val="0"/>
      <w:smallCaps/>
      <w:strike w:val="0"/>
      <w:color w:val="000000"/>
      <w:spacing w:val="0"/>
      <w:w w:val="100"/>
      <w:position w:val="0"/>
      <w:sz w:val="54"/>
      <w:szCs w:val="54"/>
      <w:u w:val="none"/>
      <w:lang w:val="ru-RU" w:eastAsia="ru-RU" w:bidi="ru-RU"/>
    </w:rPr>
  </w:style>
  <w:style w:type="character" w:customStyle="1" w:styleId="29pt0">
    <w:name w:val="Основной текст (2) + 9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urierNew85pt0">
    <w:name w:val="Основной текст (2) + Courier New;8;5 pt;Курсив"/>
    <w:basedOn w:val="24"/>
    <w:rPr>
      <w:rFonts w:ascii="Courier New" w:eastAsia="Courier New" w:hAnsi="Courier New" w:cs="Courier New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9pt1">
    <w:name w:val="Основной текст (2) + 9 pt"/>
    <w:basedOn w:val="2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</w:rPr>
  </w:style>
  <w:style w:type="character" w:customStyle="1" w:styleId="2ArialNarrow37pt50">
    <w:name w:val="Основной текст (2) + Arial Narrow;37 pt;Полужирный;Масштаб 50%"/>
    <w:basedOn w:val="24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50"/>
      <w:position w:val="0"/>
      <w:sz w:val="74"/>
      <w:szCs w:val="74"/>
      <w:u w:val="none"/>
      <w:lang w:val="ru-RU" w:eastAsia="ru-RU" w:bidi="ru-RU"/>
    </w:rPr>
  </w:style>
  <w:style w:type="character" w:customStyle="1" w:styleId="1570">
    <w:name w:val="Основной текст (157)_"/>
    <w:basedOn w:val="a0"/>
    <w:link w:val="15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5115pt">
    <w:name w:val="Основной текст (25) + 11;5 pt;Не полужирный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177">
    <w:name w:val="Колонтитул (17)_"/>
    <w:basedOn w:val="a0"/>
    <w:link w:val="1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2512pt0">
    <w:name w:val="Основной текст (25) + 12 pt;Курсив"/>
    <w:basedOn w:val="2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83">
    <w:name w:val="Колонтитул (18)_"/>
    <w:basedOn w:val="a0"/>
    <w:link w:val="18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85">
    <w:name w:val="Колонтитул (18)"/>
    <w:basedOn w:val="18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12">
    <w:name w:val="Основной текст (91)"/>
    <w:basedOn w:val="9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59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5a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79">
    <w:name w:val="Колонтитул (17)"/>
    <w:basedOn w:val="1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80">
    <w:name w:val="Основной текст (158)_"/>
    <w:basedOn w:val="a0"/>
    <w:link w:val="1581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5105pt">
    <w:name w:val="Основной текст (25) + 10;5 pt;Курсив"/>
    <w:basedOn w:val="2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3">
    <w:name w:val="Колонтитул (19)_"/>
    <w:basedOn w:val="a0"/>
    <w:link w:val="194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913">
    <w:name w:val="Основной текст (91)"/>
    <w:basedOn w:val="9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 w:eastAsia="ru-RU" w:bidi="ru-RU"/>
    </w:rPr>
  </w:style>
  <w:style w:type="character" w:customStyle="1" w:styleId="27pt3">
    <w:name w:val="Основной текст (2) + 7 pt;Курсив"/>
    <w:basedOn w:val="2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5105pt0">
    <w:name w:val="Основной текст (25) + 10;5 pt;Не полужирный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5Corbel105pt">
    <w:name w:val="Основной текст (25) + Corbel;10;5 pt;Не полужирный"/>
    <w:basedOn w:val="250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94pt">
    <w:name w:val="Колонтитул (19) + Интервал 4 pt"/>
    <w:basedOn w:val="193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8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08">
    <w:name w:val="Колонтитул (20)_"/>
    <w:basedOn w:val="a0"/>
    <w:link w:val="209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15">
    <w:name w:val="Колонтитул (21)_"/>
    <w:basedOn w:val="a0"/>
    <w:link w:val="216"/>
    <w:rPr>
      <w:rFonts w:ascii="Calibri" w:eastAsia="Calibri" w:hAnsi="Calibri" w:cs="Calibri"/>
      <w:b w:val="0"/>
      <w:bCs w:val="0"/>
      <w:i/>
      <w:iCs/>
      <w:smallCaps w:val="0"/>
      <w:strike w:val="0"/>
      <w:spacing w:val="-30"/>
      <w:sz w:val="18"/>
      <w:szCs w:val="18"/>
      <w:u w:val="none"/>
    </w:rPr>
  </w:style>
  <w:style w:type="character" w:customStyle="1" w:styleId="217">
    <w:name w:val="Колонтитул (21)"/>
    <w:basedOn w:val="215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-30"/>
      <w:w w:val="100"/>
      <w:position w:val="0"/>
      <w:sz w:val="18"/>
      <w:szCs w:val="18"/>
      <w:u w:val="single"/>
      <w:lang w:val="ru-RU" w:eastAsia="ru-RU" w:bidi="ru-RU"/>
    </w:rPr>
  </w:style>
  <w:style w:type="character" w:customStyle="1" w:styleId="21Cambria75pt0pt">
    <w:name w:val="Колонтитул (21) + Cambria;7;5 pt;Не курсив;Интервал 0 pt"/>
    <w:basedOn w:val="215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1Cambria75pt0pt0">
    <w:name w:val="Колонтитул (21) + Cambria;7;5 pt;Не курсив;Интервал 0 pt"/>
    <w:basedOn w:val="215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single"/>
      <w:lang w:val="ru-RU" w:eastAsia="ru-RU" w:bidi="ru-RU"/>
    </w:rPr>
  </w:style>
  <w:style w:type="character" w:customStyle="1" w:styleId="21Cambria75pt0pt1">
    <w:name w:val="Колонтитул (21) + Cambria;7;5 pt;Не курсив;Интервал 0 pt"/>
    <w:basedOn w:val="215"/>
    <w:rPr>
      <w:rFonts w:ascii="Cambria" w:eastAsia="Cambria" w:hAnsi="Cambria" w:cs="Cambria"/>
      <w:b w:val="0"/>
      <w:bCs w:val="0"/>
      <w:i/>
      <w:iCs/>
      <w:smallCaps w:val="0"/>
      <w:strike w:val="0"/>
      <w:color w:val="000000"/>
      <w:spacing w:val="1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352">
    <w:name w:val="Подпись к картинке (35)_"/>
    <w:basedOn w:val="a0"/>
    <w:link w:val="35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361">
    <w:name w:val="Подпись к картинке (36)_"/>
    <w:basedOn w:val="a0"/>
    <w:link w:val="3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25">
    <w:name w:val="Колонтитул (22)_"/>
    <w:basedOn w:val="a0"/>
    <w:link w:val="226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36">
    <w:name w:val="Колонтитул (23)_"/>
    <w:basedOn w:val="a0"/>
    <w:link w:val="237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248">
    <w:name w:val="Колонтитул (24)_"/>
    <w:basedOn w:val="a0"/>
    <w:link w:val="2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1343">
    <w:name w:val="Основной текст (134)"/>
    <w:basedOn w:val="13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5b">
    <w:name w:val="Колонтитул (25)_"/>
    <w:basedOn w:val="a0"/>
    <w:link w:val="25c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5d">
    <w:name w:val="Основной текст (25)"/>
    <w:basedOn w:val="2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4a">
    <w:name w:val="Колонтитул (24)"/>
    <w:basedOn w:val="24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590">
    <w:name w:val="Основной текст (159)_"/>
    <w:basedOn w:val="a0"/>
    <w:link w:val="1591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592">
    <w:name w:val="Основной текст (159)"/>
    <w:basedOn w:val="1590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00">
    <w:name w:val="Основной текст (160)_"/>
    <w:basedOn w:val="a0"/>
    <w:link w:val="160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1602">
    <w:name w:val="Основной текст (160)"/>
    <w:basedOn w:val="160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610">
    <w:name w:val="Основной текст (161)_"/>
    <w:basedOn w:val="a0"/>
    <w:link w:val="1611"/>
    <w:rPr>
      <w:rFonts w:ascii="Times New Roman" w:eastAsia="Times New Roman" w:hAnsi="Times New Roman" w:cs="Times New Roman"/>
      <w:b/>
      <w:bCs/>
      <w:i/>
      <w:iCs/>
      <w:smallCaps w:val="0"/>
      <w:strike w:val="0"/>
      <w:spacing w:val="-10"/>
      <w:sz w:val="36"/>
      <w:szCs w:val="36"/>
      <w:u w:val="none"/>
    </w:rPr>
  </w:style>
  <w:style w:type="character" w:customStyle="1" w:styleId="1612">
    <w:name w:val="Основной текст (161)"/>
    <w:basedOn w:val="16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36"/>
      <w:szCs w:val="36"/>
      <w:u w:val="single"/>
      <w:lang w:val="en-US" w:eastAsia="en-US" w:bidi="en-US"/>
    </w:rPr>
  </w:style>
  <w:style w:type="character" w:customStyle="1" w:styleId="16112pt0pt">
    <w:name w:val="Основной текст (161) + 12 pt;Не полужирный;Не курсив;Интервал 0 pt"/>
    <w:basedOn w:val="16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6112pt0pt0">
    <w:name w:val="Основной текст (161) + 12 pt;Не полужирный;Не курсив;Интервал 0 pt"/>
    <w:basedOn w:val="16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67">
    <w:name w:val="Основной текст (56)"/>
    <w:basedOn w:val="5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56TimesNewRoman13pt4">
    <w:name w:val="Основной текст (56) + Times New Roman;13 pt"/>
    <w:basedOn w:val="5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11pt">
    <w:name w:val="Основной текст (61) + Интервал 1 pt"/>
    <w:basedOn w:val="610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lang w:val="ru-RU" w:eastAsia="ru-RU" w:bidi="ru-RU"/>
    </w:rPr>
  </w:style>
  <w:style w:type="paragraph" w:customStyle="1" w:styleId="40">
    <w:name w:val="Заголовок №4"/>
    <w:basedOn w:val="a"/>
    <w:link w:val="4"/>
    <w:pPr>
      <w:shd w:val="clear" w:color="auto" w:fill="FFFFFF"/>
      <w:spacing w:after="2640" w:line="0" w:lineRule="atLeast"/>
      <w:outlineLvl w:val="3"/>
    </w:pPr>
    <w:rPr>
      <w:rFonts w:ascii="Times New Roman" w:eastAsia="Times New Roman" w:hAnsi="Times New Roman" w:cs="Times New Roman"/>
      <w:spacing w:val="-20"/>
      <w:sz w:val="108"/>
      <w:szCs w:val="10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2640" w:after="360" w:line="0" w:lineRule="atLeast"/>
      <w:jc w:val="both"/>
    </w:pPr>
    <w:rPr>
      <w:rFonts w:ascii="Arial Narrow" w:eastAsia="Arial Narrow" w:hAnsi="Arial Narrow" w:cs="Arial Narrow"/>
      <w:sz w:val="26"/>
      <w:szCs w:val="26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60" w:after="360" w:line="413" w:lineRule="exact"/>
      <w:jc w:val="center"/>
      <w:outlineLvl w:val="5"/>
    </w:pPr>
    <w:rPr>
      <w:rFonts w:ascii="Arial Narrow" w:eastAsia="Arial Narrow" w:hAnsi="Arial Narrow" w:cs="Arial Narrow"/>
      <w:sz w:val="34"/>
      <w:szCs w:val="34"/>
    </w:rPr>
  </w:style>
  <w:style w:type="paragraph" w:customStyle="1" w:styleId="20">
    <w:name w:val="Колонтитул (2)"/>
    <w:basedOn w:val="a"/>
    <w:link w:val="2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</w:rPr>
  </w:style>
  <w:style w:type="paragraph" w:customStyle="1" w:styleId="23">
    <w:name w:val="Подпись к картинке (2)"/>
    <w:basedOn w:val="a"/>
    <w:link w:val="2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7"/>
      <w:szCs w:val="17"/>
      <w:lang w:val="en-US" w:eastAsia="en-US" w:bidi="en-US"/>
    </w:rPr>
  </w:style>
  <w:style w:type="paragraph" w:customStyle="1" w:styleId="33">
    <w:name w:val="Подпись к картинке (3)"/>
    <w:basedOn w:val="a"/>
    <w:link w:val="32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42">
    <w:name w:val="Основной текст (4)"/>
    <w:basedOn w:val="a"/>
    <w:link w:val="41"/>
    <w:pPr>
      <w:shd w:val="clear" w:color="auto" w:fill="FFFFFF"/>
      <w:spacing w:line="86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5">
    <w:name w:val="Основной текст (2)"/>
    <w:basedOn w:val="a"/>
    <w:link w:val="24"/>
    <w:pPr>
      <w:shd w:val="clear" w:color="auto" w:fill="FFFFFF"/>
      <w:spacing w:line="86" w:lineRule="exact"/>
      <w:ind w:hanging="360"/>
    </w:pPr>
    <w:rPr>
      <w:rFonts w:ascii="Times New Roman" w:eastAsia="Times New Roman" w:hAnsi="Times New Roman" w:cs="Times New Roman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101" w:lineRule="exact"/>
    </w:pPr>
    <w:rPr>
      <w:rFonts w:ascii="Franklin Gothic Heavy" w:eastAsia="Franklin Gothic Heavy" w:hAnsi="Franklin Gothic Heavy" w:cs="Franklin Gothic Heavy"/>
      <w:sz w:val="15"/>
      <w:szCs w:val="15"/>
    </w:rPr>
  </w:style>
  <w:style w:type="paragraph" w:customStyle="1" w:styleId="63">
    <w:name w:val="Основной текст (6)"/>
    <w:basedOn w:val="a"/>
    <w:link w:val="62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50">
    <w:name w:val="Заголовок №15"/>
    <w:basedOn w:val="a"/>
    <w:link w:val="15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Calibri" w:eastAsia="Calibri" w:hAnsi="Calibri" w:cs="Calibri"/>
      <w:spacing w:val="-10"/>
      <w:sz w:val="12"/>
      <w:szCs w:val="12"/>
    </w:rPr>
  </w:style>
  <w:style w:type="paragraph" w:customStyle="1" w:styleId="100">
    <w:name w:val="Основной текст (10)"/>
    <w:basedOn w:val="a"/>
    <w:link w:val="10"/>
    <w:pPr>
      <w:shd w:val="clear" w:color="auto" w:fill="FFFFFF"/>
      <w:spacing w:line="86" w:lineRule="exact"/>
    </w:pPr>
    <w:rPr>
      <w:rFonts w:ascii="Calibri" w:eastAsia="Calibri" w:hAnsi="Calibri" w:cs="Calibri"/>
      <w:sz w:val="19"/>
      <w:szCs w:val="19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101" w:lineRule="exact"/>
    </w:pPr>
    <w:rPr>
      <w:rFonts w:ascii="Courier New" w:eastAsia="Courier New" w:hAnsi="Courier New" w:cs="Courier New"/>
      <w:i/>
      <w:iCs/>
      <w:sz w:val="17"/>
      <w:szCs w:val="17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line="96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1320">
    <w:name w:val="Заголовок №13 (2)"/>
    <w:basedOn w:val="a"/>
    <w:link w:val="13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5">
    <w:name w:val="Колонтитул (3)"/>
    <w:basedOn w:val="a"/>
    <w:link w:val="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6"/>
      <w:szCs w:val="16"/>
    </w:rPr>
  </w:style>
  <w:style w:type="paragraph" w:customStyle="1" w:styleId="44">
    <w:name w:val="Колонтитул (4)"/>
    <w:basedOn w:val="a"/>
    <w:link w:val="43"/>
    <w:pPr>
      <w:shd w:val="clear" w:color="auto" w:fill="FFFFFF"/>
      <w:spacing w:line="178" w:lineRule="exac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160">
    <w:name w:val="Заголовок №16"/>
    <w:basedOn w:val="a"/>
    <w:link w:val="16"/>
    <w:pPr>
      <w:shd w:val="clear" w:color="auto" w:fill="FFFFFF"/>
      <w:spacing w:before="480" w:after="36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520">
    <w:name w:val="Заголовок №15 (2)"/>
    <w:basedOn w:val="a"/>
    <w:link w:val="152"/>
    <w:pPr>
      <w:shd w:val="clear" w:color="auto" w:fill="FFFFFF"/>
      <w:spacing w:after="60"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line="106" w:lineRule="exact"/>
    </w:pPr>
    <w:rPr>
      <w:rFonts w:ascii="Times New Roman" w:eastAsia="Times New Roman" w:hAnsi="Times New Roman" w:cs="Times New Roman"/>
      <w:sz w:val="13"/>
      <w:szCs w:val="13"/>
    </w:rPr>
  </w:style>
  <w:style w:type="paragraph" w:customStyle="1" w:styleId="153">
    <w:name w:val="Основной текст (15)"/>
    <w:basedOn w:val="a"/>
    <w:link w:val="151"/>
    <w:pPr>
      <w:shd w:val="clear" w:color="auto" w:fill="FFFFFF"/>
      <w:spacing w:line="101" w:lineRule="exact"/>
    </w:pPr>
    <w:rPr>
      <w:rFonts w:ascii="Book Antiqua" w:eastAsia="Book Antiqua" w:hAnsi="Book Antiqua" w:cs="Book Antiqua"/>
      <w:b/>
      <w:bCs/>
      <w:i/>
      <w:iCs/>
      <w:sz w:val="11"/>
      <w:szCs w:val="11"/>
    </w:rPr>
  </w:style>
  <w:style w:type="paragraph" w:customStyle="1" w:styleId="142">
    <w:name w:val="Заголовок №14"/>
    <w:basedOn w:val="a"/>
    <w:link w:val="1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33">
    <w:name w:val="Заголовок №13"/>
    <w:basedOn w:val="a"/>
    <w:link w:val="131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i/>
      <w:iCs/>
    </w:rPr>
  </w:style>
  <w:style w:type="paragraph" w:customStyle="1" w:styleId="162">
    <w:name w:val="Основной текст (16)"/>
    <w:basedOn w:val="a"/>
    <w:link w:val="161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10"/>
      <w:sz w:val="9"/>
      <w:szCs w:val="9"/>
      <w:lang w:val="en-US" w:eastAsia="en-US" w:bidi="en-US"/>
    </w:rPr>
  </w:style>
  <w:style w:type="paragraph" w:customStyle="1" w:styleId="170">
    <w:name w:val="Основной текст (17)"/>
    <w:basedOn w:val="a"/>
    <w:link w:val="17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180">
    <w:name w:val="Основной текст (18)"/>
    <w:basedOn w:val="a"/>
    <w:link w:val="18"/>
    <w:pPr>
      <w:shd w:val="clear" w:color="auto" w:fill="FFFFFF"/>
      <w:spacing w:before="60" w:after="6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86" w:lineRule="exact"/>
    </w:pPr>
    <w:rPr>
      <w:rFonts w:ascii="Calibri" w:eastAsia="Calibri" w:hAnsi="Calibri" w:cs="Calibri"/>
      <w:i/>
      <w:iCs/>
      <w:sz w:val="19"/>
      <w:szCs w:val="19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before="240" w:line="274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before="120" w:line="0" w:lineRule="atLeast"/>
      <w:jc w:val="right"/>
    </w:pPr>
    <w:rPr>
      <w:rFonts w:ascii="Times New Roman" w:eastAsia="Times New Roman" w:hAnsi="Times New Roman" w:cs="Times New Roman"/>
      <w:spacing w:val="-10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274" w:lineRule="exact"/>
      <w:jc w:val="both"/>
    </w:pPr>
    <w:rPr>
      <w:rFonts w:ascii="Times New Roman" w:eastAsia="Times New Roman" w:hAnsi="Times New Roman" w:cs="Times New Roman"/>
    </w:rPr>
  </w:style>
  <w:style w:type="paragraph" w:customStyle="1" w:styleId="52">
    <w:name w:val="Колонтитул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19"/>
      <w:szCs w:val="19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0" w:lineRule="atLeast"/>
    </w:pPr>
    <w:rPr>
      <w:rFonts w:ascii="Calibri" w:eastAsia="Calibri" w:hAnsi="Calibri" w:cs="Calibri"/>
      <w:sz w:val="10"/>
      <w:szCs w:val="10"/>
    </w:rPr>
  </w:style>
  <w:style w:type="paragraph" w:customStyle="1" w:styleId="65">
    <w:name w:val="Колонтитул (6)"/>
    <w:basedOn w:val="a"/>
    <w:link w:val="6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-10"/>
      <w:sz w:val="18"/>
      <w:szCs w:val="18"/>
    </w:rPr>
  </w:style>
  <w:style w:type="paragraph" w:customStyle="1" w:styleId="a7">
    <w:name w:val="Колонтитул"/>
    <w:basedOn w:val="a"/>
    <w:link w:val="a6"/>
    <w:pPr>
      <w:shd w:val="clear" w:color="auto" w:fill="FFFFFF"/>
      <w:spacing w:line="178" w:lineRule="exact"/>
    </w:pPr>
    <w:rPr>
      <w:rFonts w:ascii="Times New Roman" w:eastAsia="Times New Roman" w:hAnsi="Times New Roman" w:cs="Times New Roman"/>
      <w:b/>
      <w:bCs/>
      <w:sz w:val="15"/>
      <w:szCs w:val="15"/>
    </w:rPr>
  </w:style>
  <w:style w:type="paragraph" w:customStyle="1" w:styleId="122">
    <w:name w:val="Заголовок №12"/>
    <w:basedOn w:val="a"/>
    <w:link w:val="121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231">
    <w:name w:val="Основной текст (23)"/>
    <w:basedOn w:val="a"/>
    <w:link w:val="230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i/>
      <w:iCs/>
      <w:spacing w:val="-10"/>
      <w:sz w:val="15"/>
      <w:szCs w:val="15"/>
    </w:rPr>
  </w:style>
  <w:style w:type="paragraph" w:customStyle="1" w:styleId="241">
    <w:name w:val="Основной текст (24)"/>
    <w:basedOn w:val="a"/>
    <w:link w:val="240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4"/>
      <w:szCs w:val="14"/>
      <w:lang w:val="en-US" w:eastAsia="en-US" w:bidi="en-US"/>
    </w:rPr>
  </w:style>
  <w:style w:type="paragraph" w:customStyle="1" w:styleId="251">
    <w:name w:val="Основной текст (25)"/>
    <w:basedOn w:val="a"/>
    <w:link w:val="250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a9">
    <w:name w:val="Другое"/>
    <w:basedOn w:val="a"/>
    <w:link w:val="a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12">
    <w:name w:val="Заголовок №11"/>
    <w:basedOn w:val="a"/>
    <w:link w:val="111"/>
    <w:pPr>
      <w:shd w:val="clear" w:color="auto" w:fill="FFFFFF"/>
      <w:spacing w:before="120" w:line="0" w:lineRule="atLeas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2d">
    <w:name w:val="Подпись к таблице (2)"/>
    <w:basedOn w:val="a"/>
    <w:link w:val="2c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61">
    <w:name w:val="Основной текст (26)"/>
    <w:basedOn w:val="a"/>
    <w:link w:val="26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271">
    <w:name w:val="Основной текст (27)"/>
    <w:basedOn w:val="a"/>
    <w:link w:val="270"/>
    <w:pPr>
      <w:shd w:val="clear" w:color="auto" w:fill="FFFFFF"/>
      <w:spacing w:line="101" w:lineRule="exact"/>
    </w:pPr>
    <w:rPr>
      <w:rFonts w:ascii="Courier New" w:eastAsia="Courier New" w:hAnsi="Courier New" w:cs="Courier New"/>
      <w:b/>
      <w:bCs/>
      <w:i/>
      <w:iCs/>
      <w:sz w:val="17"/>
      <w:szCs w:val="17"/>
    </w:rPr>
  </w:style>
  <w:style w:type="paragraph" w:customStyle="1" w:styleId="281">
    <w:name w:val="Основной текст (28)"/>
    <w:basedOn w:val="a"/>
    <w:link w:val="280"/>
    <w:pPr>
      <w:shd w:val="clear" w:color="auto" w:fill="FFFFFF"/>
      <w:spacing w:line="101" w:lineRule="exact"/>
    </w:pPr>
    <w:rPr>
      <w:rFonts w:ascii="Calibri" w:eastAsia="Calibri" w:hAnsi="Calibri" w:cs="Calibri"/>
      <w:i/>
      <w:iCs/>
      <w:sz w:val="15"/>
      <w:szCs w:val="15"/>
    </w:rPr>
  </w:style>
  <w:style w:type="paragraph" w:customStyle="1" w:styleId="291">
    <w:name w:val="Основной текст (29)"/>
    <w:basedOn w:val="a"/>
    <w:link w:val="290"/>
    <w:pPr>
      <w:shd w:val="clear" w:color="auto" w:fill="FFFFFF"/>
      <w:spacing w:line="0" w:lineRule="atLeast"/>
      <w:jc w:val="both"/>
    </w:pPr>
    <w:rPr>
      <w:rFonts w:ascii="Calibri" w:eastAsia="Calibri" w:hAnsi="Calibri" w:cs="Calibri"/>
      <w:i/>
      <w:iCs/>
      <w:sz w:val="21"/>
      <w:szCs w:val="21"/>
    </w:rPr>
  </w:style>
  <w:style w:type="paragraph" w:customStyle="1" w:styleId="301">
    <w:name w:val="Основной текст (30)"/>
    <w:basedOn w:val="a"/>
    <w:link w:val="30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311">
    <w:name w:val="Основной текст (31)"/>
    <w:basedOn w:val="a"/>
    <w:link w:val="31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321">
    <w:name w:val="Основной текст (32)"/>
    <w:basedOn w:val="a"/>
    <w:link w:val="32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331">
    <w:name w:val="Основной текст (33)"/>
    <w:basedOn w:val="a"/>
    <w:link w:val="330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341">
    <w:name w:val="Основной текст (34)"/>
    <w:basedOn w:val="a"/>
    <w:link w:val="34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351">
    <w:name w:val="Основной текст (35)"/>
    <w:basedOn w:val="a"/>
    <w:link w:val="35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360">
    <w:name w:val="Основной текст (36)"/>
    <w:basedOn w:val="a"/>
    <w:link w:val="36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370">
    <w:name w:val="Основной текст (37)"/>
    <w:basedOn w:val="a"/>
    <w:link w:val="37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380">
    <w:name w:val="Основной текст (38)"/>
    <w:basedOn w:val="a"/>
    <w:link w:val="3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621">
    <w:name w:val="Заголовок №16 (2)"/>
    <w:basedOn w:val="a"/>
    <w:link w:val="1620"/>
    <w:pPr>
      <w:shd w:val="clear" w:color="auto" w:fill="FFFFFF"/>
      <w:spacing w:line="0" w:lineRule="atLeast"/>
    </w:pPr>
    <w:rPr>
      <w:rFonts w:ascii="Calibri" w:eastAsia="Calibri" w:hAnsi="Calibri" w:cs="Calibri"/>
    </w:rPr>
  </w:style>
  <w:style w:type="paragraph" w:customStyle="1" w:styleId="390">
    <w:name w:val="Основной текст (39)"/>
    <w:basedOn w:val="a"/>
    <w:link w:val="39"/>
    <w:pPr>
      <w:shd w:val="clear" w:color="auto" w:fill="FFFFFF"/>
      <w:spacing w:line="101" w:lineRule="exact"/>
    </w:pPr>
    <w:rPr>
      <w:rFonts w:ascii="Book Antiqua" w:eastAsia="Book Antiqua" w:hAnsi="Book Antiqua" w:cs="Book Antiqua"/>
      <w:sz w:val="10"/>
      <w:szCs w:val="10"/>
    </w:rPr>
  </w:style>
  <w:style w:type="paragraph" w:customStyle="1" w:styleId="46">
    <w:name w:val="Подпись к картинке (4)"/>
    <w:basedOn w:val="a"/>
    <w:link w:val="45"/>
    <w:pPr>
      <w:shd w:val="clear" w:color="auto" w:fill="FFFFFF"/>
      <w:spacing w:after="60" w:line="0" w:lineRule="atLeast"/>
    </w:pPr>
    <w:rPr>
      <w:rFonts w:ascii="Calibri" w:eastAsia="Calibri" w:hAnsi="Calibri" w:cs="Calibri"/>
      <w:i/>
      <w:iCs/>
      <w:sz w:val="19"/>
      <w:szCs w:val="19"/>
    </w:rPr>
  </w:style>
  <w:style w:type="paragraph" w:customStyle="1" w:styleId="ac">
    <w:name w:val="Подпись к картинке"/>
    <w:basedOn w:val="a"/>
    <w:link w:val="ab"/>
    <w:pPr>
      <w:shd w:val="clear" w:color="auto" w:fill="FFFFFF"/>
      <w:spacing w:before="60"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1421">
    <w:name w:val="Заголовок №14 (2)"/>
    <w:basedOn w:val="a"/>
    <w:link w:val="142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331">
    <w:name w:val="Заголовок №13 (3)"/>
    <w:basedOn w:val="a"/>
    <w:link w:val="1330"/>
    <w:pPr>
      <w:shd w:val="clear" w:color="auto" w:fill="FFFFFF"/>
      <w:spacing w:before="60" w:after="60" w:line="0" w:lineRule="atLeast"/>
      <w:jc w:val="both"/>
    </w:pPr>
    <w:rPr>
      <w:rFonts w:ascii="Arial Narrow" w:eastAsia="Arial Narrow" w:hAnsi="Arial Narrow" w:cs="Arial Narrow"/>
      <w:i/>
      <w:iCs/>
      <w:sz w:val="20"/>
      <w:szCs w:val="20"/>
    </w:rPr>
  </w:style>
  <w:style w:type="paragraph" w:customStyle="1" w:styleId="54">
    <w:name w:val="Подпись к картинке (5)"/>
    <w:basedOn w:val="a"/>
    <w:link w:val="53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67">
    <w:name w:val="Подпись к картинке (6)"/>
    <w:basedOn w:val="a"/>
    <w:link w:val="66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</w:rPr>
  </w:style>
  <w:style w:type="paragraph" w:customStyle="1" w:styleId="72">
    <w:name w:val="Подпись к картинке (7)"/>
    <w:basedOn w:val="a"/>
    <w:link w:val="71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pacing w:val="20"/>
      <w:sz w:val="15"/>
      <w:szCs w:val="15"/>
      <w:lang w:val="en-US" w:eastAsia="en-US" w:bidi="en-US"/>
    </w:rPr>
  </w:style>
  <w:style w:type="paragraph" w:customStyle="1" w:styleId="82">
    <w:name w:val="Подпись к картинке (8)"/>
    <w:basedOn w:val="a"/>
    <w:link w:val="81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92">
    <w:name w:val="Подпись к картинке (9)"/>
    <w:basedOn w:val="a"/>
    <w:link w:val="91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401">
    <w:name w:val="Основной текст (40)"/>
    <w:basedOn w:val="a"/>
    <w:link w:val="400"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sz w:val="11"/>
      <w:szCs w:val="11"/>
    </w:rPr>
  </w:style>
  <w:style w:type="paragraph" w:customStyle="1" w:styleId="102">
    <w:name w:val="Подпись к картинке (10)"/>
    <w:basedOn w:val="a"/>
    <w:link w:val="101"/>
    <w:pPr>
      <w:shd w:val="clear" w:color="auto" w:fill="FFFFFF"/>
      <w:spacing w:line="0" w:lineRule="atLeast"/>
    </w:pPr>
    <w:rPr>
      <w:rFonts w:ascii="Book Antiqua" w:eastAsia="Book Antiqua" w:hAnsi="Book Antiqua" w:cs="Book Antiqua"/>
      <w:sz w:val="10"/>
      <w:szCs w:val="10"/>
    </w:rPr>
  </w:style>
  <w:style w:type="paragraph" w:customStyle="1" w:styleId="74">
    <w:name w:val="Колонтитул (7)"/>
    <w:basedOn w:val="a"/>
    <w:link w:val="73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411">
    <w:name w:val="Основной текст (41)"/>
    <w:basedOn w:val="a"/>
    <w:link w:val="410"/>
    <w:pPr>
      <w:shd w:val="clear" w:color="auto" w:fill="FFFFFF"/>
      <w:spacing w:before="540" w:after="1140" w:line="0" w:lineRule="atLeast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182" w:lineRule="exact"/>
    </w:pPr>
    <w:rPr>
      <w:rFonts w:ascii="Times New Roman" w:eastAsia="Times New Roman" w:hAnsi="Times New Roman" w:cs="Times New Roman"/>
      <w:b/>
      <w:bCs/>
      <w:sz w:val="21"/>
      <w:szCs w:val="21"/>
    </w:rPr>
  </w:style>
  <w:style w:type="paragraph" w:customStyle="1" w:styleId="84">
    <w:name w:val="Заголовок №8"/>
    <w:basedOn w:val="a"/>
    <w:link w:val="83"/>
    <w:pPr>
      <w:shd w:val="clear" w:color="auto" w:fill="FFFFFF"/>
      <w:spacing w:line="182" w:lineRule="exact"/>
      <w:jc w:val="center"/>
      <w:outlineLvl w:val="7"/>
    </w:pPr>
    <w:rPr>
      <w:rFonts w:ascii="Times New Roman" w:eastAsia="Times New Roman" w:hAnsi="Times New Roman" w:cs="Times New Roman"/>
      <w:b/>
      <w:bCs/>
      <w:i/>
      <w:iCs/>
      <w:lang w:val="en-US" w:eastAsia="en-US" w:bidi="en-US"/>
    </w:rPr>
  </w:style>
  <w:style w:type="paragraph" w:customStyle="1" w:styleId="451">
    <w:name w:val="Основной текст (45)"/>
    <w:basedOn w:val="a"/>
    <w:link w:val="45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461">
    <w:name w:val="Основной текст (46)"/>
    <w:basedOn w:val="a"/>
    <w:link w:val="460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20"/>
      <w:sz w:val="18"/>
      <w:szCs w:val="18"/>
    </w:rPr>
  </w:style>
  <w:style w:type="paragraph" w:customStyle="1" w:styleId="441">
    <w:name w:val="Основной текст (44)"/>
    <w:basedOn w:val="a"/>
    <w:link w:val="4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20"/>
      <w:sz w:val="22"/>
      <w:szCs w:val="22"/>
      <w:lang w:val="en-US" w:eastAsia="en-US" w:bidi="en-US"/>
    </w:rPr>
  </w:style>
  <w:style w:type="paragraph" w:customStyle="1" w:styleId="1431">
    <w:name w:val="Заголовок №14 (3)"/>
    <w:basedOn w:val="a"/>
    <w:link w:val="1430"/>
    <w:pPr>
      <w:shd w:val="clear" w:color="auto" w:fill="FFFFFF"/>
      <w:spacing w:line="0" w:lineRule="atLeast"/>
    </w:pPr>
    <w:rPr>
      <w:rFonts w:ascii="Arial Narrow" w:eastAsia="Arial Narrow" w:hAnsi="Arial Narrow" w:cs="Arial Narrow"/>
      <w:spacing w:val="-30"/>
      <w:sz w:val="26"/>
      <w:szCs w:val="26"/>
    </w:rPr>
  </w:style>
  <w:style w:type="paragraph" w:customStyle="1" w:styleId="481">
    <w:name w:val="Основной текст (48)"/>
    <w:basedOn w:val="a"/>
    <w:link w:val="480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40"/>
      <w:sz w:val="17"/>
      <w:szCs w:val="17"/>
    </w:rPr>
  </w:style>
  <w:style w:type="paragraph" w:customStyle="1" w:styleId="821">
    <w:name w:val="Заголовок №8 (2)"/>
    <w:basedOn w:val="a"/>
    <w:link w:val="820"/>
    <w:pPr>
      <w:shd w:val="clear" w:color="auto" w:fill="FFFFFF"/>
      <w:spacing w:line="0" w:lineRule="atLeast"/>
      <w:outlineLvl w:val="7"/>
    </w:pPr>
    <w:rPr>
      <w:rFonts w:ascii="Times New Roman" w:eastAsia="Times New Roman" w:hAnsi="Times New Roman" w:cs="Times New Roman"/>
      <w:i/>
      <w:iCs/>
      <w:spacing w:val="20"/>
      <w:sz w:val="22"/>
      <w:szCs w:val="22"/>
    </w:rPr>
  </w:style>
  <w:style w:type="paragraph" w:customStyle="1" w:styleId="921">
    <w:name w:val="Заголовок №9 (2)"/>
    <w:basedOn w:val="a"/>
    <w:link w:val="920"/>
    <w:pPr>
      <w:shd w:val="clear" w:color="auto" w:fill="FFFFFF"/>
      <w:spacing w:line="0" w:lineRule="atLeast"/>
      <w:jc w:val="center"/>
      <w:outlineLvl w:val="8"/>
    </w:pPr>
    <w:rPr>
      <w:rFonts w:ascii="Times New Roman" w:eastAsia="Times New Roman" w:hAnsi="Times New Roman" w:cs="Times New Roman"/>
    </w:rPr>
  </w:style>
  <w:style w:type="paragraph" w:customStyle="1" w:styleId="471">
    <w:name w:val="Основной текст (47)"/>
    <w:basedOn w:val="a"/>
    <w:link w:val="4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14"/>
      <w:szCs w:val="14"/>
      <w:lang w:val="en-US" w:eastAsia="en-US" w:bidi="en-US"/>
    </w:rPr>
  </w:style>
  <w:style w:type="paragraph" w:customStyle="1" w:styleId="501">
    <w:name w:val="Основной текст (50)"/>
    <w:basedOn w:val="a"/>
    <w:link w:val="50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i/>
      <w:iCs/>
      <w:spacing w:val="30"/>
      <w:sz w:val="26"/>
      <w:szCs w:val="26"/>
    </w:rPr>
  </w:style>
  <w:style w:type="paragraph" w:customStyle="1" w:styleId="94">
    <w:name w:val="Заголовок №9"/>
    <w:basedOn w:val="a"/>
    <w:link w:val="93"/>
    <w:pPr>
      <w:shd w:val="clear" w:color="auto" w:fill="FFFFFF"/>
      <w:spacing w:line="0" w:lineRule="atLeast"/>
      <w:outlineLvl w:val="8"/>
    </w:pPr>
    <w:rPr>
      <w:rFonts w:ascii="Arial Narrow" w:eastAsia="Arial Narrow" w:hAnsi="Arial Narrow" w:cs="Arial Narrow"/>
      <w:spacing w:val="-30"/>
      <w:sz w:val="26"/>
      <w:szCs w:val="26"/>
    </w:rPr>
  </w:style>
  <w:style w:type="paragraph" w:customStyle="1" w:styleId="491">
    <w:name w:val="Основной текст (49)"/>
    <w:basedOn w:val="a"/>
    <w:link w:val="490"/>
    <w:pPr>
      <w:shd w:val="clear" w:color="auto" w:fill="FFFFFF"/>
      <w:spacing w:line="0" w:lineRule="atLeast"/>
    </w:pPr>
    <w:rPr>
      <w:rFonts w:ascii="Trebuchet MS" w:eastAsia="Trebuchet MS" w:hAnsi="Trebuchet MS" w:cs="Trebuchet MS"/>
      <w:i/>
      <w:iCs/>
      <w:spacing w:val="10"/>
      <w:sz w:val="18"/>
      <w:szCs w:val="18"/>
    </w:rPr>
  </w:style>
  <w:style w:type="paragraph" w:customStyle="1" w:styleId="511">
    <w:name w:val="Основной текст (51)"/>
    <w:basedOn w:val="a"/>
    <w:link w:val="510"/>
    <w:pPr>
      <w:shd w:val="clear" w:color="auto" w:fill="FFFFFF"/>
      <w:spacing w:line="0" w:lineRule="atLeast"/>
    </w:pPr>
    <w:rPr>
      <w:rFonts w:ascii="Trebuchet MS" w:eastAsia="Trebuchet MS" w:hAnsi="Trebuchet MS" w:cs="Trebuchet MS"/>
      <w:sz w:val="13"/>
      <w:szCs w:val="13"/>
    </w:rPr>
  </w:style>
  <w:style w:type="paragraph" w:customStyle="1" w:styleId="1531">
    <w:name w:val="Заголовок №15 (3)"/>
    <w:basedOn w:val="a"/>
    <w:link w:val="153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550">
    <w:name w:val="Основной текст (55)"/>
    <w:basedOn w:val="a"/>
    <w:link w:val="55"/>
    <w:pPr>
      <w:shd w:val="clear" w:color="auto" w:fill="FFFFFF"/>
      <w:spacing w:line="101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221">
    <w:name w:val="Заголовок №12 (2)"/>
    <w:basedOn w:val="a"/>
    <w:link w:val="122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  <w:lang w:val="en-US" w:eastAsia="en-US" w:bidi="en-US"/>
    </w:rPr>
  </w:style>
  <w:style w:type="paragraph" w:customStyle="1" w:styleId="521">
    <w:name w:val="Основной текст (52)"/>
    <w:basedOn w:val="a"/>
    <w:link w:val="52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531">
    <w:name w:val="Основной текст (53)"/>
    <w:basedOn w:val="a"/>
    <w:link w:val="5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541">
    <w:name w:val="Основной текст (54)"/>
    <w:basedOn w:val="a"/>
    <w:link w:val="540"/>
    <w:pPr>
      <w:shd w:val="clear" w:color="auto" w:fill="FFFFFF"/>
      <w:spacing w:line="0" w:lineRule="atLeast"/>
    </w:pPr>
    <w:rPr>
      <w:rFonts w:ascii="AngsanaUPC" w:eastAsia="AngsanaUPC" w:hAnsi="AngsanaUPC" w:cs="AngsanaUPC"/>
      <w:sz w:val="20"/>
      <w:szCs w:val="20"/>
    </w:rPr>
  </w:style>
  <w:style w:type="paragraph" w:customStyle="1" w:styleId="87">
    <w:name w:val="Колонтитул (8)"/>
    <w:basedOn w:val="a"/>
    <w:link w:val="8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pacing w:val="-10"/>
      <w:sz w:val="20"/>
      <w:szCs w:val="20"/>
    </w:rPr>
  </w:style>
  <w:style w:type="paragraph" w:customStyle="1" w:styleId="560">
    <w:name w:val="Основной текст (56)"/>
    <w:basedOn w:val="a"/>
    <w:link w:val="56"/>
    <w:pPr>
      <w:shd w:val="clear" w:color="auto" w:fill="FFFFFF"/>
      <w:spacing w:line="0" w:lineRule="atLeast"/>
      <w:jc w:val="center"/>
    </w:pPr>
    <w:rPr>
      <w:rFonts w:ascii="Arial Narrow" w:eastAsia="Arial Narrow" w:hAnsi="Arial Narrow" w:cs="Arial Narrow"/>
      <w:sz w:val="22"/>
      <w:szCs w:val="22"/>
    </w:rPr>
  </w:style>
  <w:style w:type="paragraph" w:customStyle="1" w:styleId="570">
    <w:name w:val="Основной текст (57)"/>
    <w:basedOn w:val="a"/>
    <w:link w:val="57"/>
    <w:pPr>
      <w:shd w:val="clear" w:color="auto" w:fill="FFFFFF"/>
      <w:spacing w:before="240" w:after="120" w:line="0" w:lineRule="atLeas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59">
    <w:name w:val="Заголовок №5"/>
    <w:basedOn w:val="a"/>
    <w:link w:val="58"/>
    <w:pPr>
      <w:shd w:val="clear" w:color="auto" w:fill="FFFFFF"/>
      <w:spacing w:before="120" w:after="1080" w:line="0" w:lineRule="atLeast"/>
      <w:outlineLvl w:val="4"/>
    </w:pPr>
    <w:rPr>
      <w:rFonts w:ascii="Arial Narrow" w:eastAsia="Arial Narrow" w:hAnsi="Arial Narrow" w:cs="Arial Narrow"/>
      <w:b/>
      <w:bCs/>
      <w:i/>
      <w:iCs/>
      <w:sz w:val="26"/>
      <w:szCs w:val="26"/>
    </w:rPr>
  </w:style>
  <w:style w:type="paragraph" w:customStyle="1" w:styleId="581">
    <w:name w:val="Основной текст (58)"/>
    <w:basedOn w:val="a"/>
    <w:link w:val="580"/>
    <w:pPr>
      <w:shd w:val="clear" w:color="auto" w:fill="FFFFFF"/>
      <w:spacing w:line="0" w:lineRule="atLeast"/>
    </w:pPr>
    <w:rPr>
      <w:rFonts w:ascii="Calibri" w:eastAsia="Calibri" w:hAnsi="Calibri" w:cs="Calibri"/>
      <w:sz w:val="36"/>
      <w:szCs w:val="36"/>
    </w:rPr>
  </w:style>
  <w:style w:type="paragraph" w:customStyle="1" w:styleId="591">
    <w:name w:val="Основной текст (59)"/>
    <w:basedOn w:val="a"/>
    <w:link w:val="5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601">
    <w:name w:val="Основной текст (60)"/>
    <w:basedOn w:val="a"/>
    <w:link w:val="600"/>
    <w:pPr>
      <w:shd w:val="clear" w:color="auto" w:fill="FFFFFF"/>
      <w:spacing w:after="60" w:line="0" w:lineRule="atLeast"/>
      <w:jc w:val="center"/>
    </w:pPr>
    <w:rPr>
      <w:rFonts w:ascii="Franklin Gothic Heavy" w:eastAsia="Franklin Gothic Heavy" w:hAnsi="Franklin Gothic Heavy" w:cs="Franklin Gothic Heavy"/>
      <w:sz w:val="17"/>
      <w:szCs w:val="17"/>
    </w:rPr>
  </w:style>
  <w:style w:type="paragraph" w:customStyle="1" w:styleId="611">
    <w:name w:val="Основной текст (61)"/>
    <w:basedOn w:val="a"/>
    <w:link w:val="610"/>
    <w:pPr>
      <w:shd w:val="clear" w:color="auto" w:fill="FFFFFF"/>
      <w:spacing w:before="60" w:line="187" w:lineRule="exact"/>
      <w:ind w:hanging="120"/>
      <w:jc w:val="center"/>
    </w:pPr>
    <w:rPr>
      <w:rFonts w:ascii="Arial Narrow" w:eastAsia="Arial Narrow" w:hAnsi="Arial Narrow" w:cs="Arial Narrow"/>
      <w:b/>
      <w:bCs/>
      <w:sz w:val="13"/>
      <w:szCs w:val="13"/>
    </w:rPr>
  </w:style>
  <w:style w:type="paragraph" w:customStyle="1" w:styleId="621">
    <w:name w:val="Основной текст (62)"/>
    <w:basedOn w:val="a"/>
    <w:link w:val="620"/>
    <w:pPr>
      <w:shd w:val="clear" w:color="auto" w:fill="FFFFFF"/>
      <w:spacing w:line="0" w:lineRule="atLeast"/>
      <w:ind w:hanging="300"/>
      <w:jc w:val="center"/>
    </w:pPr>
    <w:rPr>
      <w:rFonts w:ascii="Arial Narrow" w:eastAsia="Arial Narrow" w:hAnsi="Arial Narrow" w:cs="Arial Narrow"/>
      <w:sz w:val="15"/>
      <w:szCs w:val="15"/>
    </w:rPr>
  </w:style>
  <w:style w:type="paragraph" w:customStyle="1" w:styleId="114">
    <w:name w:val="Подпись к картинке (11)"/>
    <w:basedOn w:val="a"/>
    <w:link w:val="113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5"/>
      <w:szCs w:val="15"/>
    </w:rPr>
  </w:style>
  <w:style w:type="paragraph" w:customStyle="1" w:styleId="631">
    <w:name w:val="Основной текст (63)"/>
    <w:basedOn w:val="a"/>
    <w:link w:val="630"/>
    <w:pPr>
      <w:shd w:val="clear" w:color="auto" w:fill="FFFFFF"/>
      <w:spacing w:after="60"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641">
    <w:name w:val="Основной текст (64)"/>
    <w:basedOn w:val="a"/>
    <w:link w:val="640"/>
    <w:pPr>
      <w:shd w:val="clear" w:color="auto" w:fill="FFFFFF"/>
      <w:spacing w:before="540" w:line="0" w:lineRule="atLeast"/>
    </w:pPr>
    <w:rPr>
      <w:rFonts w:ascii="Arial Narrow" w:eastAsia="Arial Narrow" w:hAnsi="Arial Narrow" w:cs="Arial Narrow"/>
      <w:b/>
      <w:bCs/>
      <w:sz w:val="22"/>
      <w:szCs w:val="22"/>
    </w:rPr>
  </w:style>
  <w:style w:type="paragraph" w:customStyle="1" w:styleId="651">
    <w:name w:val="Основной текст (65)"/>
    <w:basedOn w:val="a"/>
    <w:link w:val="650"/>
    <w:pPr>
      <w:shd w:val="clear" w:color="auto" w:fill="FFFFFF"/>
      <w:spacing w:after="60" w:line="0" w:lineRule="atLeast"/>
    </w:pPr>
    <w:rPr>
      <w:rFonts w:ascii="Arial Narrow" w:eastAsia="Arial Narrow" w:hAnsi="Arial Narrow" w:cs="Arial Narrow"/>
      <w:b/>
      <w:bCs/>
      <w:sz w:val="21"/>
      <w:szCs w:val="21"/>
    </w:rPr>
  </w:style>
  <w:style w:type="paragraph" w:customStyle="1" w:styleId="661">
    <w:name w:val="Основной текст (66)"/>
    <w:basedOn w:val="a"/>
    <w:link w:val="66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671">
    <w:name w:val="Основной текст (67)"/>
    <w:basedOn w:val="a"/>
    <w:link w:val="67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681">
    <w:name w:val="Основной текст (68)"/>
    <w:basedOn w:val="a"/>
    <w:link w:val="68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690">
    <w:name w:val="Основной текст (69)"/>
    <w:basedOn w:val="a"/>
    <w:link w:val="69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701">
    <w:name w:val="Основной текст (70)"/>
    <w:basedOn w:val="a"/>
    <w:link w:val="70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711">
    <w:name w:val="Основной текст (71)"/>
    <w:basedOn w:val="a"/>
    <w:link w:val="7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21">
    <w:name w:val="Основной текст (72)"/>
    <w:basedOn w:val="a"/>
    <w:link w:val="72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731">
    <w:name w:val="Основной текст (73)"/>
    <w:basedOn w:val="a"/>
    <w:link w:val="73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741">
    <w:name w:val="Основной текст (74)"/>
    <w:basedOn w:val="a"/>
    <w:link w:val="74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1"/>
      <w:szCs w:val="21"/>
    </w:rPr>
  </w:style>
  <w:style w:type="paragraph" w:customStyle="1" w:styleId="750">
    <w:name w:val="Основной текст (75)"/>
    <w:basedOn w:val="a"/>
    <w:link w:val="75"/>
    <w:pPr>
      <w:shd w:val="clear" w:color="auto" w:fill="FFFFFF"/>
      <w:spacing w:after="6540" w:line="269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60">
    <w:name w:val="Основной текст (76)"/>
    <w:basedOn w:val="a"/>
    <w:link w:val="76"/>
    <w:pPr>
      <w:shd w:val="clear" w:color="auto" w:fill="FFFFFF"/>
      <w:spacing w:after="360"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24">
    <w:name w:val="Подпись к картинке (12)"/>
    <w:basedOn w:val="a"/>
    <w:link w:val="12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70">
    <w:name w:val="Основной текст (77)"/>
    <w:basedOn w:val="a"/>
    <w:link w:val="77"/>
    <w:pPr>
      <w:shd w:val="clear" w:color="auto" w:fill="FFFFFF"/>
      <w:spacing w:line="264" w:lineRule="exac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06">
    <w:name w:val="Колонтитул (10)"/>
    <w:basedOn w:val="a"/>
    <w:link w:val="105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7">
    <w:name w:val="Колонтитул (9)"/>
    <w:basedOn w:val="a"/>
    <w:link w:val="96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780">
    <w:name w:val="Основной текст (78)"/>
    <w:basedOn w:val="a"/>
    <w:link w:val="78"/>
    <w:pPr>
      <w:shd w:val="clear" w:color="auto" w:fill="FFFFFF"/>
      <w:spacing w:before="60"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90">
    <w:name w:val="Основной текст (79)"/>
    <w:basedOn w:val="a"/>
    <w:link w:val="79"/>
    <w:pPr>
      <w:shd w:val="clear" w:color="auto" w:fill="FFFFFF"/>
      <w:spacing w:line="312" w:lineRule="exact"/>
    </w:pPr>
    <w:rPr>
      <w:rFonts w:ascii="Times New Roman" w:eastAsia="Times New Roman" w:hAnsi="Times New Roman" w:cs="Times New Roman"/>
      <w:sz w:val="10"/>
      <w:szCs w:val="10"/>
    </w:rPr>
  </w:style>
  <w:style w:type="paragraph" w:customStyle="1" w:styleId="801">
    <w:name w:val="Основной текст (80)"/>
    <w:basedOn w:val="a"/>
    <w:link w:val="800"/>
    <w:pPr>
      <w:shd w:val="clear" w:color="auto" w:fill="FFFFFF"/>
      <w:spacing w:line="312" w:lineRule="exact"/>
      <w:jc w:val="center"/>
    </w:pPr>
    <w:rPr>
      <w:rFonts w:ascii="Arial Narrow" w:eastAsia="Arial Narrow" w:hAnsi="Arial Narrow" w:cs="Arial Narrow"/>
      <w:sz w:val="32"/>
      <w:szCs w:val="32"/>
    </w:rPr>
  </w:style>
  <w:style w:type="paragraph" w:customStyle="1" w:styleId="811">
    <w:name w:val="Основной текст (81)"/>
    <w:basedOn w:val="a"/>
    <w:link w:val="810"/>
    <w:pPr>
      <w:shd w:val="clear" w:color="auto" w:fill="FFFFFF"/>
      <w:spacing w:line="312" w:lineRule="exact"/>
    </w:pPr>
    <w:rPr>
      <w:rFonts w:ascii="Times New Roman" w:eastAsia="Times New Roman" w:hAnsi="Times New Roman" w:cs="Times New Roman"/>
      <w:sz w:val="36"/>
      <w:szCs w:val="36"/>
    </w:rPr>
  </w:style>
  <w:style w:type="paragraph" w:customStyle="1" w:styleId="1540">
    <w:name w:val="Заголовок №15 (4)"/>
    <w:basedOn w:val="a"/>
    <w:link w:val="154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31">
    <w:name w:val="Заголовок №12 (3)"/>
    <w:basedOn w:val="a"/>
    <w:link w:val="1230"/>
    <w:pPr>
      <w:shd w:val="clear" w:color="auto" w:fill="FFFFFF"/>
      <w:spacing w:line="326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5">
    <w:name w:val="Подпись к картинке (13)"/>
    <w:basedOn w:val="a"/>
    <w:link w:val="13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824">
    <w:name w:val="Основной текст (82)"/>
    <w:basedOn w:val="a"/>
    <w:link w:val="823"/>
    <w:pPr>
      <w:shd w:val="clear" w:color="auto" w:fill="FFFFFF"/>
      <w:spacing w:line="269" w:lineRule="exact"/>
      <w:jc w:val="both"/>
    </w:pPr>
    <w:rPr>
      <w:rFonts w:ascii="Franklin Gothic Heavy" w:eastAsia="Franklin Gothic Heavy" w:hAnsi="Franklin Gothic Heavy" w:cs="Franklin Gothic Heavy"/>
    </w:rPr>
  </w:style>
  <w:style w:type="paragraph" w:customStyle="1" w:styleId="831">
    <w:name w:val="Основной текст (83)"/>
    <w:basedOn w:val="a"/>
    <w:link w:val="830"/>
    <w:pPr>
      <w:shd w:val="clear" w:color="auto" w:fill="FFFFFF"/>
      <w:spacing w:line="0" w:lineRule="atLeast"/>
    </w:pPr>
    <w:rPr>
      <w:rFonts w:ascii="Trebuchet MS" w:eastAsia="Trebuchet MS" w:hAnsi="Trebuchet MS" w:cs="Trebuchet MS"/>
      <w:spacing w:val="10"/>
      <w:sz w:val="15"/>
      <w:szCs w:val="15"/>
    </w:rPr>
  </w:style>
  <w:style w:type="paragraph" w:customStyle="1" w:styleId="841">
    <w:name w:val="Основной текст (84)"/>
    <w:basedOn w:val="a"/>
    <w:link w:val="84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i/>
      <w:iCs/>
      <w:spacing w:val="-10"/>
      <w:sz w:val="20"/>
      <w:szCs w:val="20"/>
    </w:rPr>
  </w:style>
  <w:style w:type="paragraph" w:customStyle="1" w:styleId="851">
    <w:name w:val="Основной текст (85)"/>
    <w:basedOn w:val="a"/>
    <w:link w:val="850"/>
    <w:pPr>
      <w:shd w:val="clear" w:color="auto" w:fill="FFFFFF"/>
      <w:spacing w:line="197" w:lineRule="exact"/>
    </w:pPr>
    <w:rPr>
      <w:rFonts w:ascii="Times New Roman" w:eastAsia="Times New Roman" w:hAnsi="Times New Roman" w:cs="Times New Roman"/>
      <w:b/>
      <w:bCs/>
      <w:sz w:val="17"/>
      <w:szCs w:val="17"/>
    </w:rPr>
  </w:style>
  <w:style w:type="paragraph" w:customStyle="1" w:styleId="880">
    <w:name w:val="Основной текст (88)"/>
    <w:basedOn w:val="a"/>
    <w:link w:val="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890">
    <w:name w:val="Основной текст (89)"/>
    <w:basedOn w:val="a"/>
    <w:link w:val="8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871">
    <w:name w:val="Основной текст (87)"/>
    <w:basedOn w:val="a"/>
    <w:link w:val="8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30"/>
      <w:sz w:val="20"/>
      <w:szCs w:val="20"/>
    </w:rPr>
  </w:style>
  <w:style w:type="paragraph" w:customStyle="1" w:styleId="861">
    <w:name w:val="Основной текст (86)"/>
    <w:basedOn w:val="a"/>
    <w:link w:val="86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931">
    <w:name w:val="Заголовок №9 (3)"/>
    <w:basedOn w:val="a"/>
    <w:link w:val="930"/>
    <w:pPr>
      <w:shd w:val="clear" w:color="auto" w:fill="FFFFFF"/>
      <w:spacing w:line="0" w:lineRule="atLeast"/>
      <w:outlineLvl w:val="8"/>
    </w:pPr>
    <w:rPr>
      <w:rFonts w:ascii="Calibri" w:eastAsia="Calibri" w:hAnsi="Calibri" w:cs="Calibri"/>
      <w:sz w:val="12"/>
      <w:szCs w:val="12"/>
    </w:rPr>
  </w:style>
  <w:style w:type="paragraph" w:customStyle="1" w:styleId="901">
    <w:name w:val="Основной текст (90)"/>
    <w:basedOn w:val="a"/>
    <w:link w:val="900"/>
    <w:pPr>
      <w:shd w:val="clear" w:color="auto" w:fill="FFFFFF"/>
      <w:spacing w:after="120"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911">
    <w:name w:val="Основной текст (91)"/>
    <w:basedOn w:val="a"/>
    <w:link w:val="910"/>
    <w:pPr>
      <w:shd w:val="clear" w:color="auto" w:fill="FFFFFF"/>
      <w:spacing w:line="25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925">
    <w:name w:val="Основной текст (92)"/>
    <w:basedOn w:val="a"/>
    <w:link w:val="92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16">
    <w:name w:val="Колонтитул (11)"/>
    <w:basedOn w:val="a"/>
    <w:link w:val="115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c">
    <w:name w:val="Подпись к таблице (3)"/>
    <w:basedOn w:val="a"/>
    <w:link w:val="3b"/>
    <w:pPr>
      <w:shd w:val="clear" w:color="auto" w:fill="FFFFFF"/>
      <w:spacing w:line="269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934">
    <w:name w:val="Основной текст (93)"/>
    <w:basedOn w:val="a"/>
    <w:link w:val="9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0"/>
      <w:szCs w:val="10"/>
      <w:lang w:val="en-US" w:eastAsia="en-US" w:bidi="en-US"/>
    </w:rPr>
  </w:style>
  <w:style w:type="paragraph" w:customStyle="1" w:styleId="941">
    <w:name w:val="Основной текст (94)"/>
    <w:basedOn w:val="a"/>
    <w:link w:val="94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51">
    <w:name w:val="Основной текст (95)"/>
    <w:basedOn w:val="a"/>
    <w:link w:val="950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z w:val="12"/>
      <w:szCs w:val="12"/>
    </w:rPr>
  </w:style>
  <w:style w:type="paragraph" w:customStyle="1" w:styleId="961">
    <w:name w:val="Основной текст (96)"/>
    <w:basedOn w:val="a"/>
    <w:link w:val="960"/>
    <w:pPr>
      <w:shd w:val="clear" w:color="auto" w:fill="FFFFFF"/>
      <w:spacing w:line="96" w:lineRule="exact"/>
    </w:pPr>
    <w:rPr>
      <w:rFonts w:ascii="Times New Roman" w:eastAsia="Times New Roman" w:hAnsi="Times New Roman" w:cs="Times New Roman"/>
      <w:i/>
      <w:iCs/>
      <w:spacing w:val="-10"/>
      <w:sz w:val="18"/>
      <w:szCs w:val="18"/>
    </w:rPr>
  </w:style>
  <w:style w:type="paragraph" w:customStyle="1" w:styleId="971">
    <w:name w:val="Основной текст (97)"/>
    <w:basedOn w:val="a"/>
    <w:link w:val="9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-10"/>
      <w:sz w:val="14"/>
      <w:szCs w:val="14"/>
    </w:rPr>
  </w:style>
  <w:style w:type="paragraph" w:customStyle="1" w:styleId="990">
    <w:name w:val="Основной текст (99)"/>
    <w:basedOn w:val="a"/>
    <w:link w:val="99"/>
    <w:pPr>
      <w:shd w:val="clear" w:color="auto" w:fill="FFFFFF"/>
      <w:spacing w:line="91" w:lineRule="exact"/>
    </w:pPr>
    <w:rPr>
      <w:rFonts w:ascii="Arial Narrow" w:eastAsia="Arial Narrow" w:hAnsi="Arial Narrow" w:cs="Arial Narrow"/>
      <w:sz w:val="20"/>
      <w:szCs w:val="20"/>
    </w:rPr>
  </w:style>
  <w:style w:type="paragraph" w:customStyle="1" w:styleId="1001">
    <w:name w:val="Основной текст (100)"/>
    <w:basedOn w:val="a"/>
    <w:link w:val="1000"/>
    <w:pPr>
      <w:shd w:val="clear" w:color="auto" w:fill="FFFFFF"/>
      <w:spacing w:line="130" w:lineRule="exact"/>
    </w:pPr>
    <w:rPr>
      <w:rFonts w:ascii="Arial Narrow" w:eastAsia="Arial Narrow" w:hAnsi="Arial Narrow" w:cs="Arial Narrow"/>
      <w:sz w:val="20"/>
      <w:szCs w:val="20"/>
    </w:rPr>
  </w:style>
  <w:style w:type="paragraph" w:customStyle="1" w:styleId="1241">
    <w:name w:val="Заголовок №12 (4)"/>
    <w:basedOn w:val="a"/>
    <w:link w:val="124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1011">
    <w:name w:val="Основной текст (101)"/>
    <w:basedOn w:val="a"/>
    <w:link w:val="1010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981">
    <w:name w:val="Основной текст (98)"/>
    <w:basedOn w:val="a"/>
    <w:link w:val="98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1021">
    <w:name w:val="Основной текст (102)"/>
    <w:basedOn w:val="a"/>
    <w:link w:val="1020"/>
    <w:pPr>
      <w:shd w:val="clear" w:color="auto" w:fill="FFFFFF"/>
      <w:spacing w:before="60"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1031">
    <w:name w:val="Основной текст (103)"/>
    <w:basedOn w:val="a"/>
    <w:link w:val="1030"/>
    <w:pPr>
      <w:shd w:val="clear" w:color="auto" w:fill="FFFFFF"/>
      <w:spacing w:line="91" w:lineRule="exact"/>
    </w:pPr>
    <w:rPr>
      <w:rFonts w:ascii="Bookman Old Style" w:eastAsia="Bookman Old Style" w:hAnsi="Bookman Old Style" w:cs="Bookman Old Style"/>
      <w:i/>
      <w:iCs/>
      <w:sz w:val="11"/>
      <w:szCs w:val="11"/>
    </w:rPr>
  </w:style>
  <w:style w:type="paragraph" w:customStyle="1" w:styleId="1041">
    <w:name w:val="Основной текст (104)"/>
    <w:basedOn w:val="a"/>
    <w:link w:val="1040"/>
    <w:pPr>
      <w:shd w:val="clear" w:color="auto" w:fill="FFFFFF"/>
      <w:spacing w:line="96" w:lineRule="exact"/>
    </w:pPr>
    <w:rPr>
      <w:rFonts w:ascii="Arial Narrow" w:eastAsia="Arial Narrow" w:hAnsi="Arial Narrow" w:cs="Arial Narrow"/>
      <w:sz w:val="20"/>
      <w:szCs w:val="20"/>
    </w:rPr>
  </w:style>
  <w:style w:type="paragraph" w:customStyle="1" w:styleId="943">
    <w:name w:val="Заголовок №9 (4)"/>
    <w:basedOn w:val="a"/>
    <w:link w:val="942"/>
    <w:pPr>
      <w:shd w:val="clear" w:color="auto" w:fill="FFFFFF"/>
      <w:spacing w:line="0" w:lineRule="atLeast"/>
      <w:outlineLvl w:val="8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1051">
    <w:name w:val="Основной текст (105)"/>
    <w:basedOn w:val="a"/>
    <w:link w:val="105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1071">
    <w:name w:val="Основной текст (107)"/>
    <w:basedOn w:val="a"/>
    <w:link w:val="1070"/>
    <w:pPr>
      <w:shd w:val="clear" w:color="auto" w:fill="FFFFFF"/>
      <w:spacing w:line="0" w:lineRule="atLeast"/>
    </w:pPr>
    <w:rPr>
      <w:rFonts w:ascii="Calibri" w:eastAsia="Calibri" w:hAnsi="Calibri" w:cs="Calibri"/>
      <w:sz w:val="15"/>
      <w:szCs w:val="15"/>
    </w:rPr>
  </w:style>
  <w:style w:type="paragraph" w:customStyle="1" w:styleId="1061">
    <w:name w:val="Основной текст (106)"/>
    <w:basedOn w:val="a"/>
    <w:link w:val="1060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0"/>
      <w:szCs w:val="20"/>
    </w:rPr>
  </w:style>
  <w:style w:type="paragraph" w:customStyle="1" w:styleId="4f">
    <w:name w:val="Подпись к таблице (4)"/>
    <w:basedOn w:val="a"/>
    <w:link w:val="4e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550">
    <w:name w:val="Заголовок №15 (5)"/>
    <w:basedOn w:val="a"/>
    <w:link w:val="155"/>
    <w:pPr>
      <w:shd w:val="clear" w:color="auto" w:fill="FFFFFF"/>
      <w:spacing w:after="60" w:line="0" w:lineRule="atLeast"/>
    </w:pPr>
    <w:rPr>
      <w:rFonts w:ascii="Arial" w:eastAsia="Arial" w:hAnsi="Arial" w:cs="Arial"/>
      <w:sz w:val="22"/>
      <w:szCs w:val="22"/>
    </w:rPr>
  </w:style>
  <w:style w:type="paragraph" w:customStyle="1" w:styleId="1121">
    <w:name w:val="Основной текст (112)"/>
    <w:basedOn w:val="a"/>
    <w:link w:val="1120"/>
    <w:pPr>
      <w:shd w:val="clear" w:color="auto" w:fill="FFFFFF"/>
      <w:spacing w:line="101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90">
    <w:name w:val="Основной текст (109)"/>
    <w:basedOn w:val="a"/>
    <w:link w:val="109"/>
    <w:pPr>
      <w:shd w:val="clear" w:color="auto" w:fill="FFFFFF"/>
      <w:spacing w:line="101" w:lineRule="exact"/>
    </w:pPr>
    <w:rPr>
      <w:rFonts w:ascii="Arial Narrow" w:eastAsia="Arial Narrow" w:hAnsi="Arial Narrow" w:cs="Arial Narrow"/>
      <w:i/>
      <w:iCs/>
      <w:sz w:val="20"/>
      <w:szCs w:val="20"/>
      <w:lang w:val="en-US" w:eastAsia="en-US" w:bidi="en-US"/>
    </w:rPr>
  </w:style>
  <w:style w:type="paragraph" w:customStyle="1" w:styleId="1080">
    <w:name w:val="Основной текст (108)"/>
    <w:basedOn w:val="a"/>
    <w:link w:val="108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spacing w:val="-10"/>
      <w:sz w:val="12"/>
      <w:szCs w:val="12"/>
    </w:rPr>
  </w:style>
  <w:style w:type="paragraph" w:customStyle="1" w:styleId="1101">
    <w:name w:val="Основной текст (110)"/>
    <w:basedOn w:val="a"/>
    <w:link w:val="1100"/>
    <w:pPr>
      <w:shd w:val="clear" w:color="auto" w:fill="FFFFFF"/>
      <w:spacing w:line="82" w:lineRule="exact"/>
    </w:pPr>
    <w:rPr>
      <w:rFonts w:ascii="Arial Narrow" w:eastAsia="Arial Narrow" w:hAnsi="Arial Narrow" w:cs="Arial Narrow"/>
      <w:sz w:val="20"/>
      <w:szCs w:val="20"/>
      <w:lang w:val="en-US" w:eastAsia="en-US" w:bidi="en-US"/>
    </w:rPr>
  </w:style>
  <w:style w:type="paragraph" w:customStyle="1" w:styleId="1111">
    <w:name w:val="Основной текст (111)"/>
    <w:basedOn w:val="a"/>
    <w:link w:val="1110"/>
    <w:pPr>
      <w:shd w:val="clear" w:color="auto" w:fill="FFFFFF"/>
      <w:spacing w:line="82" w:lineRule="exact"/>
    </w:pPr>
    <w:rPr>
      <w:rFonts w:ascii="Arial Narrow" w:eastAsia="Arial Narrow" w:hAnsi="Arial Narrow" w:cs="Arial Narrow"/>
      <w:sz w:val="20"/>
      <w:szCs w:val="20"/>
      <w:lang w:val="en-US" w:eastAsia="en-US" w:bidi="en-US"/>
    </w:rPr>
  </w:style>
  <w:style w:type="paragraph" w:customStyle="1" w:styleId="1141">
    <w:name w:val="Основной текст (114)"/>
    <w:basedOn w:val="a"/>
    <w:link w:val="1140"/>
    <w:pPr>
      <w:shd w:val="clear" w:color="auto" w:fill="FFFFFF"/>
      <w:spacing w:line="0" w:lineRule="atLeast"/>
    </w:pPr>
    <w:rPr>
      <w:rFonts w:ascii="Calibri" w:eastAsia="Calibri" w:hAnsi="Calibri" w:cs="Calibri"/>
      <w:sz w:val="14"/>
      <w:szCs w:val="14"/>
    </w:rPr>
  </w:style>
  <w:style w:type="paragraph" w:customStyle="1" w:styleId="1131">
    <w:name w:val="Основной текст (113)"/>
    <w:basedOn w:val="a"/>
    <w:link w:val="11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9"/>
      <w:szCs w:val="9"/>
      <w:lang w:val="en-US" w:eastAsia="en-US" w:bidi="en-US"/>
    </w:rPr>
  </w:style>
  <w:style w:type="paragraph" w:customStyle="1" w:styleId="1631">
    <w:name w:val="Заголовок №16 (3)"/>
    <w:basedOn w:val="a"/>
    <w:link w:val="163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1151">
    <w:name w:val="Основной текст (115)"/>
    <w:basedOn w:val="a"/>
    <w:link w:val="1150"/>
    <w:pPr>
      <w:shd w:val="clear" w:color="auto" w:fill="FFFFFF"/>
      <w:spacing w:after="120" w:line="0" w:lineRule="atLeast"/>
      <w:jc w:val="center"/>
    </w:pPr>
    <w:rPr>
      <w:rFonts w:ascii="Arial Narrow" w:eastAsia="Arial Narrow" w:hAnsi="Arial Narrow" w:cs="Arial Narrow"/>
      <w:b/>
      <w:bCs/>
      <w:sz w:val="18"/>
      <w:szCs w:val="18"/>
    </w:rPr>
  </w:style>
  <w:style w:type="paragraph" w:customStyle="1" w:styleId="1161">
    <w:name w:val="Основной текст (116)"/>
    <w:basedOn w:val="a"/>
    <w:link w:val="1160"/>
    <w:pPr>
      <w:shd w:val="clear" w:color="auto" w:fill="FFFFFF"/>
      <w:spacing w:before="120" w:after="120" w:line="322" w:lineRule="exact"/>
      <w:jc w:val="center"/>
    </w:pPr>
    <w:rPr>
      <w:rFonts w:ascii="Arial Narrow" w:eastAsia="Arial Narrow" w:hAnsi="Arial Narrow" w:cs="Arial Narrow"/>
      <w:b/>
      <w:bCs/>
    </w:rPr>
  </w:style>
  <w:style w:type="paragraph" w:customStyle="1" w:styleId="1171">
    <w:name w:val="Основной текст (117)"/>
    <w:basedOn w:val="a"/>
    <w:link w:val="1170"/>
    <w:pPr>
      <w:shd w:val="clear" w:color="auto" w:fill="FFFFFF"/>
      <w:spacing w:before="240" w:after="660" w:line="0" w:lineRule="atLeast"/>
      <w:jc w:val="both"/>
    </w:pPr>
    <w:rPr>
      <w:rFonts w:ascii="Arial Narrow" w:eastAsia="Arial Narrow" w:hAnsi="Arial Narrow" w:cs="Arial Narrow"/>
      <w:sz w:val="22"/>
      <w:szCs w:val="22"/>
    </w:rPr>
  </w:style>
  <w:style w:type="paragraph" w:customStyle="1" w:styleId="1180">
    <w:name w:val="Основной текст (118)"/>
    <w:basedOn w:val="a"/>
    <w:link w:val="11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44"/>
      <w:szCs w:val="44"/>
    </w:rPr>
  </w:style>
  <w:style w:type="paragraph" w:customStyle="1" w:styleId="5c">
    <w:name w:val="Подпись к таблице (5)"/>
    <w:basedOn w:val="a"/>
    <w:link w:val="5b"/>
    <w:pPr>
      <w:shd w:val="clear" w:color="auto" w:fill="FFFFFF"/>
      <w:spacing w:line="283" w:lineRule="exact"/>
      <w:ind w:hanging="320"/>
      <w:jc w:val="both"/>
    </w:pPr>
    <w:rPr>
      <w:rFonts w:ascii="Arial Narrow" w:eastAsia="Arial Narrow" w:hAnsi="Arial Narrow" w:cs="Arial Narrow"/>
      <w:sz w:val="22"/>
      <w:szCs w:val="22"/>
    </w:rPr>
  </w:style>
  <w:style w:type="paragraph" w:customStyle="1" w:styleId="1190">
    <w:name w:val="Основной текст (119)"/>
    <w:basedOn w:val="a"/>
    <w:link w:val="119"/>
    <w:pPr>
      <w:shd w:val="clear" w:color="auto" w:fill="FFFFFF"/>
      <w:spacing w:line="288" w:lineRule="exact"/>
      <w:jc w:val="center"/>
    </w:pPr>
    <w:rPr>
      <w:rFonts w:ascii="Lucida Sans Unicode" w:eastAsia="Lucida Sans Unicode" w:hAnsi="Lucida Sans Unicode" w:cs="Lucida Sans Unicode"/>
      <w:sz w:val="20"/>
      <w:szCs w:val="20"/>
    </w:rPr>
  </w:style>
  <w:style w:type="paragraph" w:customStyle="1" w:styleId="147">
    <w:name w:val="Подпись к картинке (14)"/>
    <w:basedOn w:val="a"/>
    <w:link w:val="146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21"/>
      <w:szCs w:val="21"/>
    </w:rPr>
  </w:style>
  <w:style w:type="paragraph" w:customStyle="1" w:styleId="1201">
    <w:name w:val="Основной текст (120)"/>
    <w:basedOn w:val="a"/>
    <w:link w:val="1200"/>
    <w:pPr>
      <w:shd w:val="clear" w:color="auto" w:fill="FFFFFF"/>
      <w:spacing w:before="240" w:after="60" w:line="0" w:lineRule="atLeast"/>
      <w:jc w:val="both"/>
    </w:pPr>
    <w:rPr>
      <w:rFonts w:ascii="Arial Narrow" w:eastAsia="Arial Narrow" w:hAnsi="Arial Narrow" w:cs="Arial Narrow"/>
      <w:sz w:val="16"/>
      <w:szCs w:val="16"/>
    </w:rPr>
  </w:style>
  <w:style w:type="paragraph" w:customStyle="1" w:styleId="157">
    <w:name w:val="Подпись к картинке (15)"/>
    <w:basedOn w:val="a"/>
    <w:link w:val="156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6"/>
      <w:szCs w:val="16"/>
    </w:rPr>
  </w:style>
  <w:style w:type="paragraph" w:customStyle="1" w:styleId="1211">
    <w:name w:val="Основной текст (121)"/>
    <w:basedOn w:val="a"/>
    <w:link w:val="1210"/>
    <w:pPr>
      <w:shd w:val="clear" w:color="auto" w:fill="FFFFFF"/>
      <w:spacing w:line="206" w:lineRule="exact"/>
      <w:jc w:val="center"/>
    </w:pPr>
    <w:rPr>
      <w:rFonts w:ascii="Arial" w:eastAsia="Arial" w:hAnsi="Arial" w:cs="Arial"/>
      <w:sz w:val="18"/>
      <w:szCs w:val="18"/>
    </w:rPr>
  </w:style>
  <w:style w:type="paragraph" w:customStyle="1" w:styleId="1224">
    <w:name w:val="Основной текст (122)"/>
    <w:basedOn w:val="a"/>
    <w:link w:val="1223"/>
    <w:pPr>
      <w:shd w:val="clear" w:color="auto" w:fill="FFFFFF"/>
      <w:spacing w:line="30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26">
    <w:name w:val="Колонтитул (12)"/>
    <w:basedOn w:val="a"/>
    <w:link w:val="125"/>
    <w:pPr>
      <w:shd w:val="clear" w:color="auto" w:fill="FFFFFF"/>
      <w:spacing w:line="0" w:lineRule="atLeast"/>
    </w:pPr>
    <w:rPr>
      <w:rFonts w:ascii="Arial" w:eastAsia="Arial" w:hAnsi="Arial" w:cs="Arial"/>
      <w:sz w:val="21"/>
      <w:szCs w:val="21"/>
    </w:rPr>
  </w:style>
  <w:style w:type="paragraph" w:customStyle="1" w:styleId="139">
    <w:name w:val="Колонтитул (13)"/>
    <w:basedOn w:val="a"/>
    <w:link w:val="13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67">
    <w:name w:val="Подпись к картинке (16)"/>
    <w:basedOn w:val="a"/>
    <w:link w:val="166"/>
    <w:pPr>
      <w:shd w:val="clear" w:color="auto" w:fill="FFFFFF"/>
      <w:spacing w:line="240" w:lineRule="exac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72">
    <w:name w:val="Подпись к картинке (17)"/>
    <w:basedOn w:val="a"/>
    <w:link w:val="171"/>
    <w:pPr>
      <w:shd w:val="clear" w:color="auto" w:fill="FFFFFF"/>
      <w:spacing w:after="60" w:line="0" w:lineRule="atLeast"/>
      <w:jc w:val="both"/>
    </w:pPr>
    <w:rPr>
      <w:rFonts w:ascii="Times New Roman" w:eastAsia="Times New Roman" w:hAnsi="Times New Roman" w:cs="Times New Roman"/>
      <w:i/>
      <w:iCs/>
      <w:sz w:val="26"/>
      <w:szCs w:val="26"/>
      <w:lang w:val="en-US" w:eastAsia="en-US" w:bidi="en-US"/>
    </w:rPr>
  </w:style>
  <w:style w:type="paragraph" w:customStyle="1" w:styleId="1236">
    <w:name w:val="Основной текст (123)"/>
    <w:basedOn w:val="a"/>
    <w:link w:val="1235"/>
    <w:pPr>
      <w:shd w:val="clear" w:color="auto" w:fill="FFFFFF"/>
      <w:spacing w:before="300" w:after="60" w:line="0" w:lineRule="atLeast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149">
    <w:name w:val="Колонтитул (14)"/>
    <w:basedOn w:val="a"/>
    <w:link w:val="14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953">
    <w:name w:val="Заголовок №9 (5)"/>
    <w:basedOn w:val="a"/>
    <w:link w:val="952"/>
    <w:pPr>
      <w:shd w:val="clear" w:color="auto" w:fill="FFFFFF"/>
      <w:spacing w:before="60" w:after="60" w:line="0" w:lineRule="atLeast"/>
      <w:jc w:val="both"/>
      <w:outlineLvl w:val="8"/>
    </w:pPr>
    <w:rPr>
      <w:rFonts w:ascii="Arial Narrow" w:eastAsia="Arial Narrow" w:hAnsi="Arial Narrow" w:cs="Arial Narrow"/>
      <w:b/>
      <w:bCs/>
    </w:rPr>
  </w:style>
  <w:style w:type="paragraph" w:customStyle="1" w:styleId="1243">
    <w:name w:val="Основной текст (124)"/>
    <w:basedOn w:val="a"/>
    <w:link w:val="1242"/>
    <w:pPr>
      <w:shd w:val="clear" w:color="auto" w:fill="FFFFFF"/>
      <w:spacing w:line="254" w:lineRule="exact"/>
      <w:jc w:val="center"/>
    </w:pPr>
    <w:rPr>
      <w:rFonts w:ascii="Franklin Gothic Heavy" w:eastAsia="Franklin Gothic Heavy" w:hAnsi="Franklin Gothic Heavy" w:cs="Franklin Gothic Heavy"/>
      <w:sz w:val="21"/>
      <w:szCs w:val="21"/>
    </w:rPr>
  </w:style>
  <w:style w:type="paragraph" w:customStyle="1" w:styleId="1251">
    <w:name w:val="Основной текст (125)"/>
    <w:basedOn w:val="a"/>
    <w:link w:val="1250"/>
    <w:pPr>
      <w:shd w:val="clear" w:color="auto" w:fill="FFFFFF"/>
      <w:spacing w:line="230" w:lineRule="exact"/>
      <w:jc w:val="center"/>
    </w:pPr>
    <w:rPr>
      <w:rFonts w:ascii="Franklin Gothic Heavy" w:eastAsia="Franklin Gothic Heavy" w:hAnsi="Franklin Gothic Heavy" w:cs="Franklin Gothic Heavy"/>
      <w:sz w:val="18"/>
      <w:szCs w:val="18"/>
    </w:rPr>
  </w:style>
  <w:style w:type="paragraph" w:customStyle="1" w:styleId="1261">
    <w:name w:val="Основной текст (126)"/>
    <w:basedOn w:val="a"/>
    <w:link w:val="1260"/>
    <w:pPr>
      <w:shd w:val="clear" w:color="auto" w:fill="FFFFFF"/>
      <w:spacing w:line="293" w:lineRule="exact"/>
    </w:pPr>
    <w:rPr>
      <w:rFonts w:ascii="Arial Narrow" w:eastAsia="Arial Narrow" w:hAnsi="Arial Narrow" w:cs="Arial Narrow"/>
      <w:spacing w:val="-20"/>
      <w:sz w:val="34"/>
      <w:szCs w:val="34"/>
    </w:rPr>
  </w:style>
  <w:style w:type="paragraph" w:customStyle="1" w:styleId="1271">
    <w:name w:val="Основной текст (127)"/>
    <w:basedOn w:val="a"/>
    <w:link w:val="1270"/>
    <w:pPr>
      <w:shd w:val="clear" w:color="auto" w:fill="FFFFFF"/>
      <w:spacing w:line="0" w:lineRule="atLeast"/>
    </w:pPr>
    <w:rPr>
      <w:rFonts w:ascii="Franklin Gothic Heavy" w:eastAsia="Franklin Gothic Heavy" w:hAnsi="Franklin Gothic Heavy" w:cs="Franklin Gothic Heavy"/>
      <w:sz w:val="26"/>
      <w:szCs w:val="26"/>
    </w:rPr>
  </w:style>
  <w:style w:type="paragraph" w:customStyle="1" w:styleId="1280">
    <w:name w:val="Основной текст (128)"/>
    <w:basedOn w:val="a"/>
    <w:link w:val="1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f">
    <w:name w:val="Заголовок №3"/>
    <w:basedOn w:val="a"/>
    <w:link w:val="3e"/>
    <w:pPr>
      <w:shd w:val="clear" w:color="auto" w:fill="FFFFFF"/>
      <w:spacing w:line="0" w:lineRule="atLeast"/>
      <w:outlineLvl w:val="2"/>
    </w:pPr>
    <w:rPr>
      <w:rFonts w:ascii="Times New Roman" w:eastAsia="Times New Roman" w:hAnsi="Times New Roman" w:cs="Times New Roman"/>
      <w:spacing w:val="-60"/>
      <w:sz w:val="108"/>
      <w:szCs w:val="108"/>
    </w:rPr>
  </w:style>
  <w:style w:type="paragraph" w:customStyle="1" w:styleId="2f9">
    <w:name w:val="Заголовок №2"/>
    <w:basedOn w:val="a"/>
    <w:link w:val="2f8"/>
    <w:pPr>
      <w:shd w:val="clear" w:color="auto" w:fill="FFFFFF"/>
      <w:spacing w:line="0" w:lineRule="atLeast"/>
      <w:jc w:val="right"/>
      <w:outlineLvl w:val="1"/>
    </w:pPr>
    <w:rPr>
      <w:rFonts w:ascii="Times New Roman" w:eastAsia="Times New Roman" w:hAnsi="Times New Roman" w:cs="Times New Roman"/>
    </w:rPr>
  </w:style>
  <w:style w:type="paragraph" w:customStyle="1" w:styleId="1a">
    <w:name w:val="Заголовок №1"/>
    <w:basedOn w:val="a"/>
    <w:link w:val="1"/>
    <w:pPr>
      <w:shd w:val="clear" w:color="auto" w:fill="FFFFFF"/>
      <w:spacing w:before="1140" w:line="0" w:lineRule="atLeast"/>
      <w:jc w:val="right"/>
      <w:outlineLvl w:val="0"/>
    </w:pPr>
    <w:rPr>
      <w:rFonts w:ascii="Times New Roman" w:eastAsia="Times New Roman" w:hAnsi="Times New Roman" w:cs="Times New Roman"/>
    </w:rPr>
  </w:style>
  <w:style w:type="paragraph" w:customStyle="1" w:styleId="10b">
    <w:name w:val="Заголовок №10"/>
    <w:basedOn w:val="a"/>
    <w:link w:val="10a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90">
    <w:name w:val="Основной текст (129)"/>
    <w:basedOn w:val="a"/>
    <w:link w:val="129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b/>
      <w:bCs/>
      <w:spacing w:val="-10"/>
      <w:sz w:val="16"/>
      <w:szCs w:val="16"/>
    </w:rPr>
  </w:style>
  <w:style w:type="paragraph" w:customStyle="1" w:styleId="1301">
    <w:name w:val="Основной текст (130)"/>
    <w:basedOn w:val="a"/>
    <w:link w:val="1300"/>
    <w:pPr>
      <w:shd w:val="clear" w:color="auto" w:fill="FFFFFF"/>
      <w:spacing w:line="0" w:lineRule="atLeast"/>
      <w:jc w:val="both"/>
    </w:pPr>
    <w:rPr>
      <w:rFonts w:ascii="Calibri" w:eastAsia="Calibri" w:hAnsi="Calibri" w:cs="Calibri"/>
      <w:sz w:val="18"/>
      <w:szCs w:val="18"/>
    </w:rPr>
  </w:style>
  <w:style w:type="paragraph" w:customStyle="1" w:styleId="1311">
    <w:name w:val="Основной текст (131)"/>
    <w:basedOn w:val="a"/>
    <w:link w:val="1310"/>
    <w:pPr>
      <w:shd w:val="clear" w:color="auto" w:fill="FFFFFF"/>
      <w:spacing w:line="0" w:lineRule="atLeast"/>
      <w:jc w:val="both"/>
    </w:pPr>
    <w:rPr>
      <w:rFonts w:ascii="Arial Narrow" w:eastAsia="Arial Narrow" w:hAnsi="Arial Narrow" w:cs="Arial Narrow"/>
      <w:sz w:val="22"/>
      <w:szCs w:val="22"/>
    </w:rPr>
  </w:style>
  <w:style w:type="paragraph" w:customStyle="1" w:styleId="1322">
    <w:name w:val="Основной текст (132)"/>
    <w:basedOn w:val="a"/>
    <w:link w:val="1321"/>
    <w:pPr>
      <w:shd w:val="clear" w:color="auto" w:fill="FFFFFF"/>
      <w:spacing w:line="0" w:lineRule="atLeast"/>
      <w:jc w:val="both"/>
    </w:pPr>
    <w:rPr>
      <w:rFonts w:ascii="Franklin Gothic Heavy" w:eastAsia="Franklin Gothic Heavy" w:hAnsi="Franklin Gothic Heavy" w:cs="Franklin Gothic Heavy"/>
      <w:sz w:val="8"/>
      <w:szCs w:val="8"/>
    </w:rPr>
  </w:style>
  <w:style w:type="paragraph" w:customStyle="1" w:styleId="524">
    <w:name w:val="Заголовок №5 (2)"/>
    <w:basedOn w:val="a"/>
    <w:link w:val="523"/>
    <w:pPr>
      <w:shd w:val="clear" w:color="auto" w:fill="FFFFFF"/>
      <w:spacing w:line="0" w:lineRule="atLeast"/>
      <w:outlineLvl w:val="4"/>
    </w:pPr>
    <w:rPr>
      <w:rFonts w:ascii="Calibri" w:eastAsia="Calibri" w:hAnsi="Calibri" w:cs="Calibri"/>
      <w:b/>
      <w:bCs/>
      <w:i/>
      <w:iCs/>
      <w:spacing w:val="-30"/>
      <w:sz w:val="44"/>
      <w:szCs w:val="44"/>
    </w:rPr>
  </w:style>
  <w:style w:type="paragraph" w:customStyle="1" w:styleId="182">
    <w:name w:val="Подпись к картинке (18)"/>
    <w:basedOn w:val="a"/>
    <w:link w:val="181"/>
    <w:pPr>
      <w:shd w:val="clear" w:color="auto" w:fill="FFFFFF"/>
      <w:spacing w:line="322" w:lineRule="exact"/>
      <w:jc w:val="center"/>
    </w:pPr>
    <w:rPr>
      <w:rFonts w:ascii="Arial Narrow" w:eastAsia="Arial Narrow" w:hAnsi="Arial Narrow" w:cs="Arial Narrow"/>
      <w:sz w:val="22"/>
      <w:szCs w:val="22"/>
    </w:rPr>
  </w:style>
  <w:style w:type="paragraph" w:customStyle="1" w:styleId="192">
    <w:name w:val="Подпись к картинке (19)"/>
    <w:basedOn w:val="a"/>
    <w:link w:val="191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14"/>
      <w:szCs w:val="14"/>
    </w:rPr>
  </w:style>
  <w:style w:type="paragraph" w:customStyle="1" w:styleId="206">
    <w:name w:val="Подпись к картинке (20)"/>
    <w:basedOn w:val="a"/>
    <w:link w:val="205"/>
    <w:pPr>
      <w:shd w:val="clear" w:color="auto" w:fill="FFFFFF"/>
      <w:spacing w:after="240" w:line="0" w:lineRule="atLeast"/>
    </w:pPr>
    <w:rPr>
      <w:rFonts w:ascii="Courier New" w:eastAsia="Courier New" w:hAnsi="Courier New" w:cs="Courier New"/>
      <w:spacing w:val="-40"/>
      <w:sz w:val="40"/>
      <w:szCs w:val="40"/>
    </w:rPr>
  </w:style>
  <w:style w:type="paragraph" w:customStyle="1" w:styleId="213">
    <w:name w:val="Подпись к картинке (21)"/>
    <w:basedOn w:val="a"/>
    <w:link w:val="212"/>
    <w:pPr>
      <w:shd w:val="clear" w:color="auto" w:fill="FFFFFF"/>
      <w:spacing w:line="0" w:lineRule="atLeast"/>
    </w:pPr>
    <w:rPr>
      <w:rFonts w:ascii="Courier New" w:eastAsia="Courier New" w:hAnsi="Courier New" w:cs="Courier New"/>
      <w:b/>
      <w:bCs/>
      <w:sz w:val="23"/>
      <w:szCs w:val="23"/>
    </w:rPr>
  </w:style>
  <w:style w:type="paragraph" w:customStyle="1" w:styleId="1333">
    <w:name w:val="Основной текст (133)"/>
    <w:basedOn w:val="a"/>
    <w:link w:val="1332"/>
    <w:pPr>
      <w:shd w:val="clear" w:color="auto" w:fill="FFFFFF"/>
      <w:spacing w:line="312" w:lineRule="exact"/>
      <w:ind w:hanging="620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23">
    <w:name w:val="Подпись к картинке (22)"/>
    <w:basedOn w:val="a"/>
    <w:link w:val="222"/>
    <w:pPr>
      <w:shd w:val="clear" w:color="auto" w:fill="FFFFFF"/>
      <w:spacing w:line="0" w:lineRule="atLeast"/>
    </w:pPr>
    <w:rPr>
      <w:rFonts w:ascii="Tahoma" w:eastAsia="Tahoma" w:hAnsi="Tahoma" w:cs="Tahoma"/>
      <w:sz w:val="16"/>
      <w:szCs w:val="16"/>
    </w:rPr>
  </w:style>
  <w:style w:type="paragraph" w:customStyle="1" w:styleId="233">
    <w:name w:val="Подпись к картинке (23)"/>
    <w:basedOn w:val="a"/>
    <w:link w:val="23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sz w:val="8"/>
      <w:szCs w:val="8"/>
      <w:lang w:val="en-US" w:eastAsia="en-US" w:bidi="en-US"/>
    </w:rPr>
  </w:style>
  <w:style w:type="paragraph" w:customStyle="1" w:styleId="244">
    <w:name w:val="Подпись к картинке (24)"/>
    <w:basedOn w:val="a"/>
    <w:link w:val="243"/>
    <w:pPr>
      <w:shd w:val="clear" w:color="auto" w:fill="FFFFFF"/>
      <w:spacing w:line="250" w:lineRule="exac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256">
    <w:name w:val="Подпись к картинке (25)"/>
    <w:basedOn w:val="a"/>
    <w:link w:val="255"/>
    <w:pPr>
      <w:shd w:val="clear" w:color="auto" w:fill="FFFFFF"/>
      <w:spacing w:line="0" w:lineRule="atLeast"/>
    </w:pPr>
    <w:rPr>
      <w:rFonts w:ascii="Arial" w:eastAsia="Arial" w:hAnsi="Arial" w:cs="Arial"/>
      <w:sz w:val="14"/>
      <w:szCs w:val="14"/>
    </w:rPr>
  </w:style>
  <w:style w:type="paragraph" w:customStyle="1" w:styleId="1341">
    <w:name w:val="Основной текст (134)"/>
    <w:basedOn w:val="a"/>
    <w:link w:val="1340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5a">
    <w:name w:val="Колонтитул (15)"/>
    <w:basedOn w:val="a"/>
    <w:link w:val="159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134"/>
      <w:szCs w:val="134"/>
    </w:rPr>
  </w:style>
  <w:style w:type="paragraph" w:customStyle="1" w:styleId="1351">
    <w:name w:val="Основной текст (135)"/>
    <w:basedOn w:val="a"/>
    <w:link w:val="1350"/>
    <w:pPr>
      <w:shd w:val="clear" w:color="auto" w:fill="FFFFFF"/>
      <w:spacing w:before="180" w:after="420" w:line="0" w:lineRule="atLeast"/>
      <w:jc w:val="center"/>
    </w:pPr>
    <w:rPr>
      <w:rFonts w:ascii="Arial Narrow" w:eastAsia="Arial Narrow" w:hAnsi="Arial Narrow" w:cs="Arial Narrow"/>
      <w:b/>
      <w:bCs/>
    </w:rPr>
  </w:style>
  <w:style w:type="paragraph" w:customStyle="1" w:styleId="963">
    <w:name w:val="Заголовок №9 (6)"/>
    <w:basedOn w:val="a"/>
    <w:link w:val="962"/>
    <w:pPr>
      <w:shd w:val="clear" w:color="auto" w:fill="FFFFFF"/>
      <w:spacing w:after="180" w:line="0" w:lineRule="atLeast"/>
      <w:outlineLvl w:val="8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023">
    <w:name w:val="Заголовок №10 (2)"/>
    <w:basedOn w:val="a"/>
    <w:link w:val="1022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17"/>
      <w:szCs w:val="17"/>
    </w:rPr>
  </w:style>
  <w:style w:type="paragraph" w:customStyle="1" w:styleId="1033">
    <w:name w:val="Заголовок №10 (3)"/>
    <w:basedOn w:val="a"/>
    <w:link w:val="1032"/>
    <w:pPr>
      <w:shd w:val="clear" w:color="auto" w:fill="FFFFFF"/>
      <w:spacing w:line="0" w:lineRule="atLeast"/>
    </w:pPr>
    <w:rPr>
      <w:rFonts w:ascii="Times New Roman" w:eastAsia="Times New Roman" w:hAnsi="Times New Roman" w:cs="Times New Roman"/>
    </w:rPr>
  </w:style>
  <w:style w:type="paragraph" w:customStyle="1" w:styleId="1361">
    <w:name w:val="Основной текст (136)"/>
    <w:basedOn w:val="a"/>
    <w:link w:val="1360"/>
    <w:pPr>
      <w:shd w:val="clear" w:color="auto" w:fill="FFFFFF"/>
      <w:spacing w:line="298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263">
    <w:name w:val="Подпись к картинке (26)"/>
    <w:basedOn w:val="a"/>
    <w:link w:val="262"/>
    <w:pPr>
      <w:shd w:val="clear" w:color="auto" w:fill="FFFFFF"/>
      <w:spacing w:line="269" w:lineRule="exact"/>
      <w:jc w:val="center"/>
    </w:pPr>
    <w:rPr>
      <w:rFonts w:ascii="Franklin Gothic Heavy" w:eastAsia="Franklin Gothic Heavy" w:hAnsi="Franklin Gothic Heavy" w:cs="Franklin Gothic Heavy"/>
      <w:b/>
      <w:bCs/>
    </w:rPr>
  </w:style>
  <w:style w:type="paragraph" w:customStyle="1" w:styleId="273">
    <w:name w:val="Подпись к картинке (27)"/>
    <w:basedOn w:val="a"/>
    <w:link w:val="272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1371">
    <w:name w:val="Основной текст (137)"/>
    <w:basedOn w:val="a"/>
    <w:link w:val="137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381">
    <w:name w:val="Основной текст (138)"/>
    <w:basedOn w:val="a"/>
    <w:link w:val="1380"/>
    <w:pPr>
      <w:shd w:val="clear" w:color="auto" w:fill="FFFFFF"/>
      <w:spacing w:after="120" w:line="0" w:lineRule="atLeast"/>
    </w:pPr>
    <w:rPr>
      <w:rFonts w:ascii="Arial Narrow" w:eastAsia="Arial Narrow" w:hAnsi="Arial Narrow" w:cs="Arial Narrow"/>
      <w:sz w:val="19"/>
      <w:szCs w:val="19"/>
    </w:rPr>
  </w:style>
  <w:style w:type="paragraph" w:customStyle="1" w:styleId="1391">
    <w:name w:val="Основной текст (139)"/>
    <w:basedOn w:val="a"/>
    <w:link w:val="1390"/>
    <w:pPr>
      <w:shd w:val="clear" w:color="auto" w:fill="FFFFFF"/>
      <w:spacing w:before="120" w:line="274" w:lineRule="exact"/>
      <w:jc w:val="center"/>
    </w:pPr>
    <w:rPr>
      <w:rFonts w:ascii="Arial Narrow" w:eastAsia="Arial Narrow" w:hAnsi="Arial Narrow" w:cs="Arial Narrow"/>
      <w:b/>
      <w:bCs/>
      <w:sz w:val="21"/>
      <w:szCs w:val="21"/>
    </w:rPr>
  </w:style>
  <w:style w:type="paragraph" w:customStyle="1" w:styleId="284">
    <w:name w:val="Подпись к картинке (28)"/>
    <w:basedOn w:val="a"/>
    <w:link w:val="283"/>
    <w:pPr>
      <w:shd w:val="clear" w:color="auto" w:fill="FFFFFF"/>
      <w:spacing w:line="192" w:lineRule="exact"/>
      <w:jc w:val="center"/>
    </w:pPr>
    <w:rPr>
      <w:rFonts w:ascii="Arial Narrow" w:eastAsia="Arial Narrow" w:hAnsi="Arial Narrow" w:cs="Arial Narrow"/>
      <w:sz w:val="13"/>
      <w:szCs w:val="13"/>
    </w:rPr>
  </w:style>
  <w:style w:type="paragraph" w:customStyle="1" w:styleId="294">
    <w:name w:val="Подпись к картинке (29)"/>
    <w:basedOn w:val="a"/>
    <w:link w:val="29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401">
    <w:name w:val="Основной текст (140)"/>
    <w:basedOn w:val="a"/>
    <w:link w:val="1400"/>
    <w:pPr>
      <w:shd w:val="clear" w:color="auto" w:fill="FFFFFF"/>
      <w:spacing w:line="0" w:lineRule="atLeast"/>
      <w:jc w:val="center"/>
    </w:pPr>
    <w:rPr>
      <w:rFonts w:ascii="Tahoma" w:eastAsia="Tahoma" w:hAnsi="Tahoma" w:cs="Tahoma"/>
      <w:sz w:val="22"/>
      <w:szCs w:val="22"/>
    </w:rPr>
  </w:style>
  <w:style w:type="paragraph" w:customStyle="1" w:styleId="2fe">
    <w:name w:val="Оглавление (2)"/>
    <w:basedOn w:val="a"/>
    <w:link w:val="2fd"/>
    <w:pPr>
      <w:shd w:val="clear" w:color="auto" w:fill="FFFFFF"/>
      <w:spacing w:before="240" w:line="480" w:lineRule="exac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af">
    <w:name w:val="Оглавление"/>
    <w:basedOn w:val="a"/>
    <w:link w:val="ae"/>
    <w:pPr>
      <w:shd w:val="clear" w:color="auto" w:fill="FFFFFF"/>
      <w:spacing w:line="480" w:lineRule="exact"/>
      <w:jc w:val="both"/>
    </w:pPr>
    <w:rPr>
      <w:rFonts w:ascii="Arial Narrow" w:eastAsia="Arial Narrow" w:hAnsi="Arial Narrow" w:cs="Arial Narrow"/>
      <w:sz w:val="22"/>
      <w:szCs w:val="22"/>
    </w:rPr>
  </w:style>
  <w:style w:type="paragraph" w:customStyle="1" w:styleId="1411">
    <w:name w:val="Основной текст (141)"/>
    <w:basedOn w:val="a"/>
    <w:link w:val="1410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6e">
    <w:name w:val="Подпись к таблице (6)"/>
    <w:basedOn w:val="a"/>
    <w:link w:val="6d"/>
    <w:pPr>
      <w:shd w:val="clear" w:color="auto" w:fill="FFFFFF"/>
      <w:spacing w:line="0" w:lineRule="atLeast"/>
    </w:pPr>
    <w:rPr>
      <w:rFonts w:ascii="Arial Narrow" w:eastAsia="Arial Narrow" w:hAnsi="Arial Narrow" w:cs="Arial Narrow"/>
      <w:sz w:val="22"/>
      <w:szCs w:val="22"/>
    </w:rPr>
  </w:style>
  <w:style w:type="paragraph" w:customStyle="1" w:styleId="1423">
    <w:name w:val="Основной текст (142)"/>
    <w:basedOn w:val="a"/>
    <w:link w:val="1422"/>
    <w:pPr>
      <w:shd w:val="clear" w:color="auto" w:fill="FFFFFF"/>
      <w:spacing w:before="1020" w:line="0" w:lineRule="atLeast"/>
    </w:pPr>
    <w:rPr>
      <w:rFonts w:ascii="Calibri" w:eastAsia="Calibri" w:hAnsi="Calibri" w:cs="Calibri"/>
      <w:sz w:val="32"/>
      <w:szCs w:val="32"/>
    </w:rPr>
  </w:style>
  <w:style w:type="paragraph" w:customStyle="1" w:styleId="7b">
    <w:name w:val="Заголовок №7"/>
    <w:basedOn w:val="a"/>
    <w:link w:val="7a"/>
    <w:pPr>
      <w:shd w:val="clear" w:color="auto" w:fill="FFFFFF"/>
      <w:spacing w:before="900" w:line="0" w:lineRule="atLeast"/>
      <w:outlineLvl w:val="6"/>
    </w:pPr>
    <w:rPr>
      <w:rFonts w:ascii="Calibri" w:eastAsia="Calibri" w:hAnsi="Calibri" w:cs="Calibri"/>
      <w:sz w:val="32"/>
      <w:szCs w:val="32"/>
    </w:rPr>
  </w:style>
  <w:style w:type="paragraph" w:customStyle="1" w:styleId="1434">
    <w:name w:val="Основной текст (143)"/>
    <w:basedOn w:val="a"/>
    <w:link w:val="1433"/>
    <w:pPr>
      <w:shd w:val="clear" w:color="auto" w:fill="FFFFFF"/>
      <w:spacing w:line="0" w:lineRule="atLeast"/>
    </w:pPr>
    <w:rPr>
      <w:rFonts w:ascii="Arial Narrow" w:eastAsia="Arial Narrow" w:hAnsi="Arial Narrow" w:cs="Arial Narrow"/>
      <w:w w:val="75"/>
      <w:sz w:val="58"/>
      <w:szCs w:val="58"/>
    </w:rPr>
  </w:style>
  <w:style w:type="paragraph" w:customStyle="1" w:styleId="1471">
    <w:name w:val="Основной текст (147)"/>
    <w:basedOn w:val="a"/>
    <w:link w:val="1470"/>
    <w:pPr>
      <w:shd w:val="clear" w:color="auto" w:fill="FFFFFF"/>
      <w:spacing w:after="300" w:line="0" w:lineRule="atLeast"/>
    </w:pPr>
    <w:rPr>
      <w:rFonts w:ascii="Arial Narrow" w:eastAsia="Arial Narrow" w:hAnsi="Arial Narrow" w:cs="Arial Narrow"/>
      <w:w w:val="80"/>
      <w:sz w:val="84"/>
      <w:szCs w:val="84"/>
    </w:rPr>
  </w:style>
  <w:style w:type="paragraph" w:customStyle="1" w:styleId="1481">
    <w:name w:val="Основной текст (148)"/>
    <w:basedOn w:val="a"/>
    <w:link w:val="1480"/>
    <w:pPr>
      <w:shd w:val="clear" w:color="auto" w:fill="FFFFFF"/>
      <w:spacing w:before="300" w:after="420" w:line="0" w:lineRule="atLeast"/>
    </w:pPr>
    <w:rPr>
      <w:rFonts w:ascii="Arial Narrow" w:eastAsia="Arial Narrow" w:hAnsi="Arial Narrow" w:cs="Arial Narrow"/>
      <w:sz w:val="64"/>
      <w:szCs w:val="64"/>
    </w:rPr>
  </w:style>
  <w:style w:type="paragraph" w:customStyle="1" w:styleId="1441">
    <w:name w:val="Основной текст (144)"/>
    <w:basedOn w:val="a"/>
    <w:link w:val="1440"/>
    <w:pPr>
      <w:shd w:val="clear" w:color="auto" w:fill="FFFFFF"/>
      <w:spacing w:before="300" w:after="240" w:line="0" w:lineRule="atLeast"/>
    </w:pPr>
    <w:rPr>
      <w:rFonts w:ascii="Arial Narrow" w:eastAsia="Arial Narrow" w:hAnsi="Arial Narrow" w:cs="Arial Narrow"/>
      <w:b/>
      <w:bCs/>
    </w:rPr>
  </w:style>
  <w:style w:type="paragraph" w:customStyle="1" w:styleId="1451">
    <w:name w:val="Основной текст (145)"/>
    <w:basedOn w:val="a"/>
    <w:link w:val="145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461">
    <w:name w:val="Основной текст (146)"/>
    <w:basedOn w:val="a"/>
    <w:link w:val="1460"/>
    <w:pPr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1501">
    <w:name w:val="Основной текст (150)"/>
    <w:basedOn w:val="a"/>
    <w:link w:val="1500"/>
    <w:pPr>
      <w:shd w:val="clear" w:color="auto" w:fill="FFFFFF"/>
      <w:spacing w:line="0" w:lineRule="atLeast"/>
    </w:pPr>
    <w:rPr>
      <w:rFonts w:ascii="Arial Narrow" w:eastAsia="Arial Narrow" w:hAnsi="Arial Narrow" w:cs="Arial Narrow"/>
      <w:b/>
      <w:bCs/>
      <w:sz w:val="14"/>
      <w:szCs w:val="14"/>
      <w:lang w:val="en-US" w:eastAsia="en-US" w:bidi="en-US"/>
    </w:rPr>
  </w:style>
  <w:style w:type="paragraph" w:customStyle="1" w:styleId="1491">
    <w:name w:val="Основной текст (149)"/>
    <w:basedOn w:val="a"/>
    <w:link w:val="149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03">
    <w:name w:val="Подпись к картинке (30)"/>
    <w:basedOn w:val="a"/>
    <w:link w:val="302"/>
    <w:pPr>
      <w:shd w:val="clear" w:color="auto" w:fill="FFFFFF"/>
      <w:spacing w:line="0" w:lineRule="atLeast"/>
    </w:pPr>
    <w:rPr>
      <w:rFonts w:ascii="Courier New" w:eastAsia="Courier New" w:hAnsi="Courier New" w:cs="Courier New"/>
      <w:i/>
      <w:iCs/>
      <w:sz w:val="80"/>
      <w:szCs w:val="80"/>
    </w:rPr>
  </w:style>
  <w:style w:type="paragraph" w:customStyle="1" w:styleId="1511">
    <w:name w:val="Основной текст (151)"/>
    <w:basedOn w:val="a"/>
    <w:link w:val="1510"/>
    <w:pPr>
      <w:shd w:val="clear" w:color="auto" w:fill="FFFFFF"/>
      <w:spacing w:before="720" w:after="1500" w:line="283" w:lineRule="exact"/>
      <w:jc w:val="center"/>
    </w:pPr>
    <w:rPr>
      <w:rFonts w:ascii="Segoe UI" w:eastAsia="Segoe UI" w:hAnsi="Segoe UI" w:cs="Segoe UI"/>
      <w:b/>
      <w:bCs/>
      <w:spacing w:val="-10"/>
    </w:rPr>
  </w:style>
  <w:style w:type="paragraph" w:customStyle="1" w:styleId="313">
    <w:name w:val="Подпись к картинке (31)"/>
    <w:basedOn w:val="a"/>
    <w:link w:val="31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3">
    <w:name w:val="Подпись к картинке (32)"/>
    <w:basedOn w:val="a"/>
    <w:link w:val="32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333">
    <w:name w:val="Подпись к картинке (33)"/>
    <w:basedOn w:val="a"/>
    <w:link w:val="33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1522">
    <w:name w:val="Основной текст (152)"/>
    <w:basedOn w:val="a"/>
    <w:link w:val="1521"/>
    <w:pPr>
      <w:shd w:val="clear" w:color="auto" w:fill="FFFFFF"/>
      <w:spacing w:before="480" w:line="269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16a">
    <w:name w:val="Колонтитул (16)"/>
    <w:basedOn w:val="a"/>
    <w:link w:val="16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pacing w:val="20"/>
      <w:sz w:val="20"/>
      <w:szCs w:val="20"/>
    </w:rPr>
  </w:style>
  <w:style w:type="paragraph" w:customStyle="1" w:styleId="343">
    <w:name w:val="Подпись к картинке (34)"/>
    <w:basedOn w:val="a"/>
    <w:link w:val="34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534">
    <w:name w:val="Основной текст (153)"/>
    <w:basedOn w:val="a"/>
    <w:link w:val="1533"/>
    <w:pPr>
      <w:shd w:val="clear" w:color="auto" w:fill="FFFFFF"/>
      <w:spacing w:line="360" w:lineRule="exact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543">
    <w:name w:val="Основной текст (154)"/>
    <w:basedOn w:val="a"/>
    <w:link w:val="1542"/>
    <w:pPr>
      <w:shd w:val="clear" w:color="auto" w:fill="FFFFFF"/>
      <w:spacing w:after="360" w:line="36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552">
    <w:name w:val="Основной текст (155)"/>
    <w:basedOn w:val="a"/>
    <w:link w:val="1551"/>
    <w:pPr>
      <w:shd w:val="clear" w:color="auto" w:fill="FFFFFF"/>
      <w:spacing w:before="360" w:after="360" w:line="0" w:lineRule="atLeast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1561">
    <w:name w:val="Основной текст (156)"/>
    <w:basedOn w:val="a"/>
    <w:link w:val="1560"/>
    <w:pPr>
      <w:shd w:val="clear" w:color="auto" w:fill="FFFFFF"/>
      <w:spacing w:line="0" w:lineRule="atLeast"/>
    </w:pPr>
    <w:rPr>
      <w:rFonts w:ascii="Arial Narrow" w:eastAsia="Arial Narrow" w:hAnsi="Arial Narrow" w:cs="Arial Narrow"/>
      <w:i/>
      <w:iCs/>
      <w:spacing w:val="-40"/>
      <w:sz w:val="20"/>
      <w:szCs w:val="20"/>
    </w:rPr>
  </w:style>
  <w:style w:type="paragraph" w:customStyle="1" w:styleId="1571">
    <w:name w:val="Основной текст (157)"/>
    <w:basedOn w:val="a"/>
    <w:link w:val="1570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178">
    <w:name w:val="Колонтитул (17)"/>
    <w:basedOn w:val="a"/>
    <w:link w:val="17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184">
    <w:name w:val="Колонтитул (18)"/>
    <w:basedOn w:val="a"/>
    <w:link w:val="18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1"/>
      <w:szCs w:val="21"/>
    </w:rPr>
  </w:style>
  <w:style w:type="paragraph" w:customStyle="1" w:styleId="1581">
    <w:name w:val="Основной текст (158)"/>
    <w:basedOn w:val="a"/>
    <w:link w:val="1580"/>
    <w:pPr>
      <w:shd w:val="clear" w:color="auto" w:fill="FFFFFF"/>
      <w:spacing w:line="0" w:lineRule="atLeast"/>
    </w:pPr>
    <w:rPr>
      <w:rFonts w:ascii="Century Gothic" w:eastAsia="Century Gothic" w:hAnsi="Century Gothic" w:cs="Century Gothic"/>
      <w:sz w:val="17"/>
      <w:szCs w:val="17"/>
    </w:rPr>
  </w:style>
  <w:style w:type="paragraph" w:customStyle="1" w:styleId="194">
    <w:name w:val="Колонтитул (19)"/>
    <w:basedOn w:val="a"/>
    <w:link w:val="193"/>
    <w:pPr>
      <w:shd w:val="clear" w:color="auto" w:fill="FFFFFF"/>
      <w:spacing w:line="0" w:lineRule="atLeast"/>
    </w:pPr>
    <w:rPr>
      <w:rFonts w:ascii="Segoe UI" w:eastAsia="Segoe UI" w:hAnsi="Segoe UI" w:cs="Segoe UI"/>
      <w:sz w:val="15"/>
      <w:szCs w:val="15"/>
    </w:rPr>
  </w:style>
  <w:style w:type="paragraph" w:customStyle="1" w:styleId="209">
    <w:name w:val="Колонтитул (20)"/>
    <w:basedOn w:val="a"/>
    <w:link w:val="208"/>
    <w:pPr>
      <w:shd w:val="clear" w:color="auto" w:fill="FFFFFF"/>
      <w:spacing w:line="0" w:lineRule="atLeast"/>
    </w:pPr>
    <w:rPr>
      <w:rFonts w:ascii="Calibri" w:eastAsia="Calibri" w:hAnsi="Calibri" w:cs="Calibri"/>
      <w:sz w:val="17"/>
      <w:szCs w:val="17"/>
    </w:rPr>
  </w:style>
  <w:style w:type="paragraph" w:customStyle="1" w:styleId="216">
    <w:name w:val="Колонтитул (21)"/>
    <w:basedOn w:val="a"/>
    <w:link w:val="215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pacing w:val="-30"/>
      <w:sz w:val="18"/>
      <w:szCs w:val="18"/>
    </w:rPr>
  </w:style>
  <w:style w:type="paragraph" w:customStyle="1" w:styleId="353">
    <w:name w:val="Подпись к картинке (35)"/>
    <w:basedOn w:val="a"/>
    <w:link w:val="352"/>
    <w:pPr>
      <w:shd w:val="clear" w:color="auto" w:fill="FFFFFF"/>
      <w:spacing w:line="245" w:lineRule="exact"/>
      <w:jc w:val="both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362">
    <w:name w:val="Подпись к картинке (36)"/>
    <w:basedOn w:val="a"/>
    <w:link w:val="36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26">
    <w:name w:val="Колонтитул (22)"/>
    <w:basedOn w:val="a"/>
    <w:link w:val="225"/>
    <w:pPr>
      <w:shd w:val="clear" w:color="auto" w:fill="FFFFFF"/>
      <w:spacing w:line="0" w:lineRule="atLeast"/>
    </w:pPr>
    <w:rPr>
      <w:rFonts w:ascii="Calibri" w:eastAsia="Calibri" w:hAnsi="Calibri" w:cs="Calibri"/>
      <w:sz w:val="17"/>
      <w:szCs w:val="17"/>
    </w:rPr>
  </w:style>
  <w:style w:type="paragraph" w:customStyle="1" w:styleId="237">
    <w:name w:val="Колонтитул (23)"/>
    <w:basedOn w:val="a"/>
    <w:link w:val="236"/>
    <w:pPr>
      <w:shd w:val="clear" w:color="auto" w:fill="FFFFFF"/>
      <w:spacing w:line="0" w:lineRule="atLeast"/>
    </w:pPr>
    <w:rPr>
      <w:rFonts w:ascii="Calibri" w:eastAsia="Calibri" w:hAnsi="Calibri" w:cs="Calibri"/>
      <w:sz w:val="16"/>
      <w:szCs w:val="16"/>
    </w:rPr>
  </w:style>
  <w:style w:type="paragraph" w:customStyle="1" w:styleId="249">
    <w:name w:val="Колонтитул (24)"/>
    <w:basedOn w:val="a"/>
    <w:link w:val="24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25c">
    <w:name w:val="Колонтитул (25)"/>
    <w:basedOn w:val="a"/>
    <w:link w:val="25b"/>
    <w:pPr>
      <w:shd w:val="clear" w:color="auto" w:fill="FFFFFF"/>
      <w:spacing w:line="0" w:lineRule="atLeast"/>
    </w:pPr>
    <w:rPr>
      <w:rFonts w:ascii="Calibri" w:eastAsia="Calibri" w:hAnsi="Calibri" w:cs="Calibri"/>
      <w:sz w:val="17"/>
      <w:szCs w:val="17"/>
    </w:rPr>
  </w:style>
  <w:style w:type="paragraph" w:customStyle="1" w:styleId="1591">
    <w:name w:val="Основной текст (159)"/>
    <w:basedOn w:val="a"/>
    <w:link w:val="1590"/>
    <w:pPr>
      <w:shd w:val="clear" w:color="auto" w:fill="FFFFFF"/>
      <w:spacing w:after="180" w:line="331" w:lineRule="exact"/>
      <w:jc w:val="center"/>
    </w:pPr>
    <w:rPr>
      <w:rFonts w:ascii="Arial Narrow" w:eastAsia="Arial Narrow" w:hAnsi="Arial Narrow" w:cs="Arial Narrow"/>
      <w:sz w:val="21"/>
      <w:szCs w:val="21"/>
    </w:rPr>
  </w:style>
  <w:style w:type="paragraph" w:customStyle="1" w:styleId="1601">
    <w:name w:val="Основной текст (160)"/>
    <w:basedOn w:val="a"/>
    <w:link w:val="1600"/>
    <w:pPr>
      <w:shd w:val="clear" w:color="auto" w:fill="FFFFFF"/>
      <w:spacing w:before="180" w:after="180" w:line="240" w:lineRule="exact"/>
      <w:jc w:val="center"/>
    </w:pPr>
    <w:rPr>
      <w:rFonts w:ascii="Calibri" w:eastAsia="Calibri" w:hAnsi="Calibri" w:cs="Calibri"/>
      <w:sz w:val="21"/>
      <w:szCs w:val="21"/>
    </w:rPr>
  </w:style>
  <w:style w:type="paragraph" w:customStyle="1" w:styleId="1611">
    <w:name w:val="Основной текст (161)"/>
    <w:basedOn w:val="a"/>
    <w:link w:val="1610"/>
    <w:pPr>
      <w:shd w:val="clear" w:color="auto" w:fill="FFFFFF"/>
      <w:spacing w:before="180" w:line="0" w:lineRule="atLeast"/>
    </w:pPr>
    <w:rPr>
      <w:rFonts w:ascii="Times New Roman" w:eastAsia="Times New Roman" w:hAnsi="Times New Roman" w:cs="Times New Roman"/>
      <w:b/>
      <w:bCs/>
      <w:i/>
      <w:iCs/>
      <w:spacing w:val="-1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file:///C:\Users\ANDREE~1.VOG\AppData\Local\Temp\FineReader12.00\media\image94.png" TargetMode="External"/><Relationship Id="rId299" Type="http://schemas.openxmlformats.org/officeDocument/2006/relationships/image" Target="file:///C:\Users\ANDREE~1.VOG\AppData\Local\Temp\FineReader12.00\media\image199.jpeg" TargetMode="External"/><Relationship Id="rId21" Type="http://schemas.openxmlformats.org/officeDocument/2006/relationships/image" Target="file:///C:\Users\ANDREE~1.VOG\AppData\Local\Temp\FineReader12.00\media\image9.png" TargetMode="External"/><Relationship Id="rId63" Type="http://schemas.openxmlformats.org/officeDocument/2006/relationships/image" Target="file:///C:\Users\ANDREE~1.VOG\AppData\Local\Temp\FineReader12.00\media\image42.png" TargetMode="External"/><Relationship Id="rId159" Type="http://schemas.openxmlformats.org/officeDocument/2006/relationships/image" Target="file:///C:\Users\ANDREE~1.VOG\AppData\Local\Temp\FineReader12.00\media\image126.jpeg" TargetMode="External"/><Relationship Id="rId324" Type="http://schemas.openxmlformats.org/officeDocument/2006/relationships/image" Target="file:///C:\Users\ANDREE~1.VOG\AppData\Local\Temp\FineReader12.00\media\image209.jpeg" TargetMode="External"/><Relationship Id="rId366" Type="http://schemas.openxmlformats.org/officeDocument/2006/relationships/image" Target="media/image134.jpeg"/><Relationship Id="rId170" Type="http://schemas.openxmlformats.org/officeDocument/2006/relationships/image" Target="media/image34.jpeg"/><Relationship Id="rId226" Type="http://schemas.openxmlformats.org/officeDocument/2006/relationships/hyperlink" Target="mailto:privolzh@rosnedra.gov.ru" TargetMode="External"/><Relationship Id="rId268" Type="http://schemas.openxmlformats.org/officeDocument/2006/relationships/image" Target="file:///C:\Users\ANDREE~1.VOG\AppData\Local\Temp\FineReader12.00\media\image184.jpeg" TargetMode="External"/><Relationship Id="rId32" Type="http://schemas.openxmlformats.org/officeDocument/2006/relationships/image" Target="file:///C:\Users\ANDREE~1.VOG\AppData\Local\Temp\FineReader12.00\media\image20.png" TargetMode="External"/><Relationship Id="rId74" Type="http://schemas.openxmlformats.org/officeDocument/2006/relationships/image" Target="file:///C:\Users\ANDREE~1.VOG\AppData\Local\Temp\FineReader12.00\media\image52.png" TargetMode="External"/><Relationship Id="rId128" Type="http://schemas.openxmlformats.org/officeDocument/2006/relationships/image" Target="media/image19.jpeg"/><Relationship Id="rId335" Type="http://schemas.openxmlformats.org/officeDocument/2006/relationships/image" Target="file:///C:\Users\ANDREE~1.VOG\AppData\Local\Temp\FineReader12.00\media\image215.jpeg" TargetMode="External"/><Relationship Id="rId377" Type="http://schemas.openxmlformats.org/officeDocument/2006/relationships/image" Target="media/image140.jpeg"/><Relationship Id="rId5" Type="http://schemas.openxmlformats.org/officeDocument/2006/relationships/webSettings" Target="webSettings.xml"/><Relationship Id="rId181" Type="http://schemas.openxmlformats.org/officeDocument/2006/relationships/image" Target="file:///C:\Users\ANDREE~1.VOG\AppData\Local\Temp\FineReader12.00\media\image138.jpeg" TargetMode="External"/><Relationship Id="rId237" Type="http://schemas.openxmlformats.org/officeDocument/2006/relationships/image" Target="media/image67.jpeg"/><Relationship Id="rId279" Type="http://schemas.openxmlformats.org/officeDocument/2006/relationships/image" Target="media/image90.jpeg"/><Relationship Id="rId43" Type="http://schemas.openxmlformats.org/officeDocument/2006/relationships/image" Target="media/image11.png"/><Relationship Id="rId139" Type="http://schemas.openxmlformats.org/officeDocument/2006/relationships/image" Target="file:///C:\Users\ANDREE~1.VOG\AppData\Local\Temp\FineReader12.00\media\image112.jpeg" TargetMode="External"/><Relationship Id="rId290" Type="http://schemas.openxmlformats.org/officeDocument/2006/relationships/image" Target="file:///C:\Users\ANDREE~1.VOG\AppData\Local\Temp\FineReader12.00\media\image195.jpeg" TargetMode="External"/><Relationship Id="rId304" Type="http://schemas.openxmlformats.org/officeDocument/2006/relationships/image" Target="file:///C:\Users\ANDREE~1.VOG\AppData\Local\Temp\FineReader12.00\media\image201.jpeg" TargetMode="External"/><Relationship Id="rId346" Type="http://schemas.openxmlformats.org/officeDocument/2006/relationships/image" Target="file:///C:\Users\ANDREE~1.VOG\AppData\Local\Temp\FineReader12.00\media\image222.jpeg" TargetMode="External"/><Relationship Id="rId85" Type="http://schemas.openxmlformats.org/officeDocument/2006/relationships/image" Target="file:///C:\Users\ANDREE~1.VOG\AppData\Local\Temp\FineReader12.00\media\image63.png" TargetMode="External"/><Relationship Id="rId150" Type="http://schemas.openxmlformats.org/officeDocument/2006/relationships/image" Target="media/image24.jpeg"/><Relationship Id="rId192" Type="http://schemas.openxmlformats.org/officeDocument/2006/relationships/image" Target="media/image46.jpeg"/><Relationship Id="rId206" Type="http://schemas.openxmlformats.org/officeDocument/2006/relationships/hyperlink" Target="mailto:dor@dor.samregion.ru" TargetMode="External"/><Relationship Id="rId248" Type="http://schemas.openxmlformats.org/officeDocument/2006/relationships/image" Target="file:///C:\Users\ANDREE~1.VOG\AppData\Local\Temp\FineReader12.00\media\image174.jpeg" TargetMode="External"/><Relationship Id="rId12" Type="http://schemas.openxmlformats.org/officeDocument/2006/relationships/image" Target="media/image3.jpeg"/><Relationship Id="rId108" Type="http://schemas.openxmlformats.org/officeDocument/2006/relationships/image" Target="file:///C:\Users\ANDREE~1.VOG\AppData\Local\Temp\FineReader12.00\media\image85.png" TargetMode="External"/><Relationship Id="rId315" Type="http://schemas.openxmlformats.org/officeDocument/2006/relationships/image" Target="media/image105.jpeg"/><Relationship Id="rId357" Type="http://schemas.openxmlformats.org/officeDocument/2006/relationships/image" Target="file:///C:\Users\ANDREE~1.VOG\AppData\Local\Temp\FineReader12.00\media\image229.jpeg" TargetMode="External"/><Relationship Id="rId54" Type="http://schemas.openxmlformats.org/officeDocument/2006/relationships/image" Target="media/image15.png"/><Relationship Id="rId96" Type="http://schemas.openxmlformats.org/officeDocument/2006/relationships/image" Target="media/image18.jpeg"/><Relationship Id="rId161" Type="http://schemas.openxmlformats.org/officeDocument/2006/relationships/image" Target="file:///C:\Users\ANDREE~1.VOG\AppData\Local\Temp\FineReader12.00\media\image127.jpeg" TargetMode="External"/><Relationship Id="rId217" Type="http://schemas.openxmlformats.org/officeDocument/2006/relationships/image" Target="media/image58.jpeg"/><Relationship Id="rId259" Type="http://schemas.openxmlformats.org/officeDocument/2006/relationships/image" Target="media/image80.jpeg"/><Relationship Id="rId23" Type="http://schemas.openxmlformats.org/officeDocument/2006/relationships/image" Target="file:///C:\Users\ANDREE~1.VOG\AppData\Local\Temp\FineReader12.00\media\image11.png" TargetMode="External"/><Relationship Id="rId119" Type="http://schemas.openxmlformats.org/officeDocument/2006/relationships/image" Target="file:///C:\Users\ANDREE~1.VOG\AppData\Local\Temp\FineReader12.00\media\image96.png" TargetMode="External"/><Relationship Id="rId270" Type="http://schemas.openxmlformats.org/officeDocument/2006/relationships/image" Target="file:///C:\Users\ANDREE~1.VOG\AppData\Local\Temp\FineReader12.00\media\image185.jpeg" TargetMode="External"/><Relationship Id="rId326" Type="http://schemas.openxmlformats.org/officeDocument/2006/relationships/image" Target="file:///C:\Users\ANDREE~1.VOG\AppData\Local\Temp\FineReader12.00\media\image210.jpeg" TargetMode="External"/><Relationship Id="rId65" Type="http://schemas.openxmlformats.org/officeDocument/2006/relationships/image" Target="file:///C:\Users\ANDREE~1.VOG\AppData\Local\Temp\FineReader12.00\media\image44.png" TargetMode="External"/><Relationship Id="rId130" Type="http://schemas.openxmlformats.org/officeDocument/2006/relationships/image" Target="media/image20.png"/><Relationship Id="rId368" Type="http://schemas.openxmlformats.org/officeDocument/2006/relationships/image" Target="media/image135.jpeg"/><Relationship Id="rId172" Type="http://schemas.openxmlformats.org/officeDocument/2006/relationships/image" Target="media/image36.jpeg"/><Relationship Id="rId228" Type="http://schemas.openxmlformats.org/officeDocument/2006/relationships/image" Target="file:///C:\Users\ANDREE~1.VOG\AppData\Local\Temp\FineReader12.00\media\image162.jpeg" TargetMode="External"/><Relationship Id="rId281" Type="http://schemas.openxmlformats.org/officeDocument/2006/relationships/image" Target="media/image91.jpeg"/><Relationship Id="rId337" Type="http://schemas.openxmlformats.org/officeDocument/2006/relationships/image" Target="file:///C:\Users\ANDREE~1.VOG\AppData\Local\Temp\FineReader12.00\media\image216.jpeg" TargetMode="External"/><Relationship Id="rId34" Type="http://schemas.openxmlformats.org/officeDocument/2006/relationships/image" Target="file:///C:\Users\ANDREE~1.VOG\AppData\Local\Temp\FineReader12.00\media\image22.png" TargetMode="External"/><Relationship Id="rId76" Type="http://schemas.openxmlformats.org/officeDocument/2006/relationships/image" Target="file:///C:\Users\ANDREE~1.VOG\AppData\Local\Temp\FineReader12.00\media\image54.png" TargetMode="External"/><Relationship Id="rId141" Type="http://schemas.openxmlformats.org/officeDocument/2006/relationships/image" Target="file:///C:\Users\ANDREE~1.VOG\AppData\Local\Temp\FineReader12.00\media\image114.jpeg" TargetMode="External"/><Relationship Id="rId379" Type="http://schemas.openxmlformats.org/officeDocument/2006/relationships/image" Target="media/image141.png"/><Relationship Id="rId7" Type="http://schemas.openxmlformats.org/officeDocument/2006/relationships/endnotes" Target="endnotes.xml"/><Relationship Id="rId183" Type="http://schemas.openxmlformats.org/officeDocument/2006/relationships/image" Target="file:///C:\Users\ANDREE~1.VOG\AppData\Local\Temp\FineReader12.00\media\image139.jpeg" TargetMode="External"/><Relationship Id="rId239" Type="http://schemas.openxmlformats.org/officeDocument/2006/relationships/image" Target="media/image68.png"/><Relationship Id="rId250" Type="http://schemas.openxmlformats.org/officeDocument/2006/relationships/image" Target="file:///C:\Users\ANDREE~1.VOG\AppData\Local\Temp\FineReader12.00\media\image175.jpeg" TargetMode="External"/><Relationship Id="rId292" Type="http://schemas.openxmlformats.org/officeDocument/2006/relationships/image" Target="media/image97.jpeg"/><Relationship Id="rId306" Type="http://schemas.openxmlformats.org/officeDocument/2006/relationships/hyperlink" Target="mailto:ugookn@samregion.ru" TargetMode="External"/><Relationship Id="rId45" Type="http://schemas.openxmlformats.org/officeDocument/2006/relationships/image" Target="media/image12.jpeg"/><Relationship Id="rId87" Type="http://schemas.openxmlformats.org/officeDocument/2006/relationships/image" Target="file:///C:\Users\ANDREE~1.VOG\AppData\Local\Temp\FineReader12.00\media\image65.png" TargetMode="External"/><Relationship Id="rId110" Type="http://schemas.openxmlformats.org/officeDocument/2006/relationships/image" Target="file:///C:\Users\ANDREE~1.VOG\AppData\Local\Temp\FineReader12.00\media\image87.png" TargetMode="External"/><Relationship Id="rId348" Type="http://schemas.openxmlformats.org/officeDocument/2006/relationships/image" Target="media/image124.jpeg"/><Relationship Id="rId152" Type="http://schemas.openxmlformats.org/officeDocument/2006/relationships/image" Target="media/image25.jpeg"/><Relationship Id="rId194" Type="http://schemas.openxmlformats.org/officeDocument/2006/relationships/image" Target="file:///C:\Users\ANDREE~1.VOG\AppData\Local\Temp\FineReader12.00\media\image145.jpeg" TargetMode="External"/><Relationship Id="rId208" Type="http://schemas.openxmlformats.org/officeDocument/2006/relationships/image" Target="media/image54.jpeg"/><Relationship Id="rId261" Type="http://schemas.openxmlformats.org/officeDocument/2006/relationships/image" Target="media/image81.jpeg"/><Relationship Id="rId14" Type="http://schemas.openxmlformats.org/officeDocument/2006/relationships/image" Target="media/image4.png"/><Relationship Id="rId56" Type="http://schemas.openxmlformats.org/officeDocument/2006/relationships/image" Target="file:///C:\Users\ANDREE~1.VOG\AppData\Local\Temp\FineReader12.00\media\image36.png" TargetMode="External"/><Relationship Id="rId317" Type="http://schemas.openxmlformats.org/officeDocument/2006/relationships/image" Target="media/image106.jpeg"/><Relationship Id="rId359" Type="http://schemas.openxmlformats.org/officeDocument/2006/relationships/image" Target="file:///C:\Users\ANDREE~1.VOG\AppData\Local\Temp\FineReader12.00\media\image230.jpeg" TargetMode="External"/><Relationship Id="rId98" Type="http://schemas.openxmlformats.org/officeDocument/2006/relationships/image" Target="file:///C:\Users\ANDREE~1.VOG\AppData\Local\Temp\FineReader12.00\media\image75.png" TargetMode="External"/><Relationship Id="rId121" Type="http://schemas.openxmlformats.org/officeDocument/2006/relationships/image" Target="file:///C:\Users\ANDREE~1.VOG\AppData\Local\Temp\FineReader12.00\media\image98.png" TargetMode="External"/><Relationship Id="rId163" Type="http://schemas.openxmlformats.org/officeDocument/2006/relationships/image" Target="file:///C:\Users\ANDREE~1.VOG\AppData\Local\Temp\FineReader12.00\media\image128.jpeg" TargetMode="External"/><Relationship Id="rId219" Type="http://schemas.openxmlformats.org/officeDocument/2006/relationships/hyperlink" Target="mailto:tnchs@globiil63.ru" TargetMode="External"/><Relationship Id="rId370" Type="http://schemas.openxmlformats.org/officeDocument/2006/relationships/image" Target="media/image136.jpeg"/><Relationship Id="rId230" Type="http://schemas.openxmlformats.org/officeDocument/2006/relationships/image" Target="file:///C:\Users\ANDREE~1.VOG\AppData\Local\Temp\FineReader12.00\media\image163.jpeg" TargetMode="External"/><Relationship Id="rId25" Type="http://schemas.openxmlformats.org/officeDocument/2006/relationships/image" Target="file:///C:\Users\ANDREE~1.VOG\AppData\Local\Temp\FineReader12.00\media\image13.png" TargetMode="External"/><Relationship Id="rId67" Type="http://schemas.openxmlformats.org/officeDocument/2006/relationships/image" Target="file:///C:\Users\ANDREE~1.VOG\AppData\Local\Temp\FineReader12.00\media\image46.png" TargetMode="External"/><Relationship Id="rId272" Type="http://schemas.openxmlformats.org/officeDocument/2006/relationships/image" Target="file:///C:\Users\ANDREE~1.VOG\AppData\Local\Temp\FineReader12.00\media\image186.jpeg" TargetMode="External"/><Relationship Id="rId328" Type="http://schemas.openxmlformats.org/officeDocument/2006/relationships/image" Target="file:///C:\Users\ANDREE~1.VOG\AppData\Local\Temp\FineReader12.00\media\image211.jpeg" TargetMode="External"/><Relationship Id="rId132" Type="http://schemas.openxmlformats.org/officeDocument/2006/relationships/image" Target="file:///C:\Users\ANDREE~1.VOG\AppData\Local\Temp\FineReader12.00\media\image107.jpeg" TargetMode="External"/><Relationship Id="rId174" Type="http://schemas.openxmlformats.org/officeDocument/2006/relationships/image" Target="media/image37.jpeg"/><Relationship Id="rId381" Type="http://schemas.openxmlformats.org/officeDocument/2006/relationships/theme" Target="theme/theme1.xml"/><Relationship Id="rId241" Type="http://schemas.openxmlformats.org/officeDocument/2006/relationships/image" Target="media/image70.jpeg"/><Relationship Id="rId36" Type="http://schemas.openxmlformats.org/officeDocument/2006/relationships/image" Target="media/image8.png"/><Relationship Id="rId283" Type="http://schemas.openxmlformats.org/officeDocument/2006/relationships/image" Target="media/image92.jpeg"/><Relationship Id="rId339" Type="http://schemas.openxmlformats.org/officeDocument/2006/relationships/image" Target="media/image118.png"/><Relationship Id="rId78" Type="http://schemas.openxmlformats.org/officeDocument/2006/relationships/image" Target="file:///C:\Users\ANDREE~1.VOG\AppData\Local\Temp\FineReader12.00\media\image56.png" TargetMode="External"/><Relationship Id="rId101" Type="http://schemas.openxmlformats.org/officeDocument/2006/relationships/image" Target="file:///C:\Users\ANDREE~1.VOG\AppData\Local\Temp\FineReader12.00\media\image78.png" TargetMode="External"/><Relationship Id="rId143" Type="http://schemas.openxmlformats.org/officeDocument/2006/relationships/image" Target="file:///C:\Users\ANDREE~1.VOG\AppData\Local\Temp\FineReader12.00\media\image116.png" TargetMode="External"/><Relationship Id="rId185" Type="http://schemas.openxmlformats.org/officeDocument/2006/relationships/image" Target="file:///C:\Users\ANDREE~1.VOG\AppData\Local\Temp\FineReader12.00\media\image140.jpeg" TargetMode="External"/><Relationship Id="rId350" Type="http://schemas.openxmlformats.org/officeDocument/2006/relationships/image" Target="media/image125.jpeg"/><Relationship Id="rId9" Type="http://schemas.openxmlformats.org/officeDocument/2006/relationships/image" Target="file:///C:\Users\ANDREE~1.VOG\AppData\Local\Temp\FineReader12.00\media\image1.jpeg" TargetMode="External"/><Relationship Id="rId210" Type="http://schemas.openxmlformats.org/officeDocument/2006/relationships/image" Target="media/image55.jpeg"/><Relationship Id="rId26" Type="http://schemas.openxmlformats.org/officeDocument/2006/relationships/image" Target="file:///C:\Users\ANDREE~1.VOG\AppData\Local\Temp\FineReader12.00\media\image14.png" TargetMode="External"/><Relationship Id="rId231" Type="http://schemas.openxmlformats.org/officeDocument/2006/relationships/image" Target="media/image64.jpeg"/><Relationship Id="rId252" Type="http://schemas.openxmlformats.org/officeDocument/2006/relationships/image" Target="file:///C:\Users\ANDREE~1.VOG\AppData\Local\Temp\FineReader12.00\media\image176.jpeg" TargetMode="External"/><Relationship Id="rId273" Type="http://schemas.openxmlformats.org/officeDocument/2006/relationships/image" Target="media/image87.jpeg"/><Relationship Id="rId294" Type="http://schemas.openxmlformats.org/officeDocument/2006/relationships/hyperlink" Target="http://www.mnr.gov.ru" TargetMode="External"/><Relationship Id="rId308" Type="http://schemas.openxmlformats.org/officeDocument/2006/relationships/image" Target="media/image102.jpeg"/><Relationship Id="rId329" Type="http://schemas.openxmlformats.org/officeDocument/2006/relationships/image" Target="media/image112.jpeg"/><Relationship Id="rId47" Type="http://schemas.openxmlformats.org/officeDocument/2006/relationships/image" Target="media/image13.jpeg"/><Relationship Id="rId68" Type="http://schemas.openxmlformats.org/officeDocument/2006/relationships/image" Target="media/image17.jpeg"/><Relationship Id="rId89" Type="http://schemas.openxmlformats.org/officeDocument/2006/relationships/image" Target="file:///C:\Users\ANDREE~1.VOG\AppData\Local\Temp\FineReader12.00\media\image67.jpeg" TargetMode="External"/><Relationship Id="rId112" Type="http://schemas.openxmlformats.org/officeDocument/2006/relationships/image" Target="file:///C:\Users\ANDREE~1.VOG\AppData\Local\Temp\FineReader12.00\media\image89.png" TargetMode="External"/><Relationship Id="rId133" Type="http://schemas.openxmlformats.org/officeDocument/2006/relationships/image" Target="file:///C:\Users\ANDREE~1.VOG\AppData\Local\Temp\FineReader12.00\media\image108.png" TargetMode="External"/><Relationship Id="rId154" Type="http://schemas.openxmlformats.org/officeDocument/2006/relationships/image" Target="media/image26.jpeg"/><Relationship Id="rId175" Type="http://schemas.openxmlformats.org/officeDocument/2006/relationships/image" Target="file:///C:\Users\ANDREE~1.VOG\AppData\Local\Temp\FineReader12.00\media\image135.jpeg" TargetMode="External"/><Relationship Id="rId340" Type="http://schemas.openxmlformats.org/officeDocument/2006/relationships/image" Target="media/image119.jpeg"/><Relationship Id="rId361" Type="http://schemas.openxmlformats.org/officeDocument/2006/relationships/image" Target="file:///C:\Users\ANDREE~1.VOG\AppData\Local\Temp\FineReader12.00\media\image231.jpeg" TargetMode="External"/><Relationship Id="rId196" Type="http://schemas.openxmlformats.org/officeDocument/2006/relationships/image" Target="media/image47.jpeg"/><Relationship Id="rId200" Type="http://schemas.openxmlformats.org/officeDocument/2006/relationships/image" Target="media/image49.jpeg"/><Relationship Id="rId16" Type="http://schemas.openxmlformats.org/officeDocument/2006/relationships/image" Target="media/image6.png"/><Relationship Id="rId221" Type="http://schemas.openxmlformats.org/officeDocument/2006/relationships/image" Target="file:///C:\Users\ANDREE~1.VOG\AppData\Local\Temp\FineReader12.00\media\image159.jpeg" TargetMode="External"/><Relationship Id="rId242" Type="http://schemas.openxmlformats.org/officeDocument/2006/relationships/image" Target="media/image71.jpeg"/><Relationship Id="rId263" Type="http://schemas.openxmlformats.org/officeDocument/2006/relationships/image" Target="media/image82.jpeg"/><Relationship Id="rId284" Type="http://schemas.openxmlformats.org/officeDocument/2006/relationships/image" Target="file:///C:\Users\ANDREE~1.VOG\AppData\Local\Temp\FineReader12.00\media\image192.jpeg" TargetMode="External"/><Relationship Id="rId319" Type="http://schemas.openxmlformats.org/officeDocument/2006/relationships/image" Target="media/image107.jpeg"/><Relationship Id="rId37" Type="http://schemas.openxmlformats.org/officeDocument/2006/relationships/image" Target="file:///C:\Users\ANDREE~1.VOG\AppData\Local\Temp\FineReader12.00\media\image24.png" TargetMode="External"/><Relationship Id="rId58" Type="http://schemas.openxmlformats.org/officeDocument/2006/relationships/image" Target="file:///C:\Users\ANDREE~1.VOG\AppData\Local\Temp\FineReader12.00\media\image38.png" TargetMode="External"/><Relationship Id="rId79" Type="http://schemas.openxmlformats.org/officeDocument/2006/relationships/image" Target="file:///C:\Users\ANDREE~1.VOG\AppData\Local\Temp\FineReader12.00\media\image57.jpeg" TargetMode="External"/><Relationship Id="rId102" Type="http://schemas.openxmlformats.org/officeDocument/2006/relationships/image" Target="file:///C:\Users\ANDREE~1.VOG\AppData\Local\Temp\FineReader12.00\media\image79.png" TargetMode="External"/><Relationship Id="rId123" Type="http://schemas.openxmlformats.org/officeDocument/2006/relationships/image" Target="file:///C:\Users\ANDREE~1.VOG\AppData\Local\Temp\FineReader12.00\media\image100.png" TargetMode="External"/><Relationship Id="rId144" Type="http://schemas.openxmlformats.org/officeDocument/2006/relationships/image" Target="file:///C:\Users\ANDREE~1.VOG\AppData\Local\Temp\FineReader12.00\media\image117.png" TargetMode="External"/><Relationship Id="rId330" Type="http://schemas.openxmlformats.org/officeDocument/2006/relationships/image" Target="file:///C:\Users\ANDREE~1.VOG\AppData\Local\Temp\FineReader12.00\media\image212.jpeg" TargetMode="External"/><Relationship Id="rId90" Type="http://schemas.openxmlformats.org/officeDocument/2006/relationships/image" Target="file:///C:\Users\ANDREE~1.VOG\AppData\Local\Temp\FineReader12.00\media\image68.png" TargetMode="External"/><Relationship Id="rId165" Type="http://schemas.openxmlformats.org/officeDocument/2006/relationships/image" Target="file:///C:\Users\ANDREE~1.VOG\AppData\Local\Temp\FineReader12.00\media\image129.jpeg" TargetMode="External"/><Relationship Id="rId186" Type="http://schemas.openxmlformats.org/officeDocument/2006/relationships/image" Target="media/image43.jpeg"/><Relationship Id="rId351" Type="http://schemas.openxmlformats.org/officeDocument/2006/relationships/image" Target="file:///C:\Users\ANDREE~1.VOG\AppData\Local\Temp\FineReader12.00\media\image225.jpeg" TargetMode="External"/><Relationship Id="rId372" Type="http://schemas.openxmlformats.org/officeDocument/2006/relationships/image" Target="media/image137.jpeg"/><Relationship Id="rId211" Type="http://schemas.openxmlformats.org/officeDocument/2006/relationships/image" Target="file:///C:\Users\ANDREE~1.VOG\AppData\Local\Temp\FineReader12.00\media\image155.jpeg" TargetMode="External"/><Relationship Id="rId232" Type="http://schemas.openxmlformats.org/officeDocument/2006/relationships/image" Target="file:///C:\Users\ANDREE~1.VOG\AppData\Local\Temp\FineReader12.00\media\image164.jpeg" TargetMode="External"/><Relationship Id="rId253" Type="http://schemas.openxmlformats.org/officeDocument/2006/relationships/image" Target="media/image77.jpeg"/><Relationship Id="rId274" Type="http://schemas.openxmlformats.org/officeDocument/2006/relationships/image" Target="file:///C:\Users\ANDREE~1.VOG\AppData\Local\Temp\FineReader12.00\media\image187.jpeg" TargetMode="External"/><Relationship Id="rId295" Type="http://schemas.openxmlformats.org/officeDocument/2006/relationships/hyperlink" Target="mailto:minprirody@mnr.gov.ru" TargetMode="External"/><Relationship Id="rId309" Type="http://schemas.openxmlformats.org/officeDocument/2006/relationships/image" Target="file:///C:\Users\ANDREE~1.VOG\AppData\Local\Temp\FineReader12.00\media\image202.jpeg" TargetMode="External"/><Relationship Id="rId27" Type="http://schemas.openxmlformats.org/officeDocument/2006/relationships/image" Target="file:///C:\Users\ANDREE~1.VOG\AppData\Local\Temp\FineReader12.00\media\image15.png" TargetMode="External"/><Relationship Id="rId48" Type="http://schemas.openxmlformats.org/officeDocument/2006/relationships/image" Target="file:///C:\Users\ANDREE~1.VOG\AppData\Local\Temp\FineReader12.00\media\image30.jpeg" TargetMode="External"/><Relationship Id="rId69" Type="http://schemas.openxmlformats.org/officeDocument/2006/relationships/image" Target="file:///C:\Users\ANDREE~1.VOG\AppData\Local\Temp\FineReader12.00\media\image47.jpeg" TargetMode="External"/><Relationship Id="rId113" Type="http://schemas.openxmlformats.org/officeDocument/2006/relationships/image" Target="file:///C:\Users\ANDREE~1.VOG\AppData\Local\Temp\FineReader12.00\media\image90.png" TargetMode="External"/><Relationship Id="rId134" Type="http://schemas.openxmlformats.org/officeDocument/2006/relationships/image" Target="file:///C:\Users\ANDREE~1.VOG\AppData\Local\Temp\FineReader12.00\media\image109.jpeg" TargetMode="External"/><Relationship Id="rId320" Type="http://schemas.openxmlformats.org/officeDocument/2006/relationships/image" Target="file:///C:\Users\ANDREE~1.VOG\AppData\Local\Temp\FineReader12.00\media\image207.jpeg" TargetMode="External"/><Relationship Id="rId80" Type="http://schemas.openxmlformats.org/officeDocument/2006/relationships/image" Target="file:///C:\Users\ANDREE~1.VOG\AppData\Local\Temp\FineReader12.00\media\image58.jpeg" TargetMode="External"/><Relationship Id="rId155" Type="http://schemas.openxmlformats.org/officeDocument/2006/relationships/image" Target="file:///C:\Users\ANDREE~1.VOG\AppData\Local\Temp\FineReader12.00\media\image124.jpeg" TargetMode="External"/><Relationship Id="rId176" Type="http://schemas.openxmlformats.org/officeDocument/2006/relationships/image" Target="media/image38.jpeg"/><Relationship Id="rId197" Type="http://schemas.openxmlformats.org/officeDocument/2006/relationships/image" Target="file:///C:\Users\ANDREE~1.VOG\AppData\Local\Temp\FineReader12.00\media\image147.jpeg" TargetMode="External"/><Relationship Id="rId341" Type="http://schemas.openxmlformats.org/officeDocument/2006/relationships/image" Target="file:///C:\Users\ANDREE~1.VOG\AppData\Local\Temp\FineReader12.00\media\image219.jpeg" TargetMode="External"/><Relationship Id="rId362" Type="http://schemas.openxmlformats.org/officeDocument/2006/relationships/image" Target="media/image132.jpeg"/><Relationship Id="rId201" Type="http://schemas.openxmlformats.org/officeDocument/2006/relationships/image" Target="media/image50.jpeg"/><Relationship Id="rId222" Type="http://schemas.openxmlformats.org/officeDocument/2006/relationships/image" Target="media/image60.jpeg"/><Relationship Id="rId243" Type="http://schemas.openxmlformats.org/officeDocument/2006/relationships/image" Target="file:///C:\Users\ANDREE~1.VOG\AppData\Local\Temp\FineReader12.00\media\image171.jpeg" TargetMode="External"/><Relationship Id="rId264" Type="http://schemas.openxmlformats.org/officeDocument/2006/relationships/image" Target="file:///C:\Users\ANDREE~1.VOG\AppData\Local\Temp\FineReader12.00\media\image182.jpeg" TargetMode="External"/><Relationship Id="rId285" Type="http://schemas.openxmlformats.org/officeDocument/2006/relationships/image" Target="media/image93.jpeg"/><Relationship Id="rId17" Type="http://schemas.openxmlformats.org/officeDocument/2006/relationships/image" Target="file:///C:\Users\ANDREE~1.VOG\AppData\Local\Temp\FineReader12.00\media\image6.png" TargetMode="External"/><Relationship Id="rId38" Type="http://schemas.openxmlformats.org/officeDocument/2006/relationships/image" Target="media/image9.png"/><Relationship Id="rId59" Type="http://schemas.openxmlformats.org/officeDocument/2006/relationships/image" Target="media/image16.jpeg"/><Relationship Id="rId103" Type="http://schemas.openxmlformats.org/officeDocument/2006/relationships/image" Target="file:///C:\Users\ANDREE~1.VOG\AppData\Local\Temp\FineReader12.00\media\image80.png" TargetMode="External"/><Relationship Id="rId124" Type="http://schemas.openxmlformats.org/officeDocument/2006/relationships/image" Target="file:///C:\Users\ANDREE~1.VOG\AppData\Local\Temp\FineReader12.00\media\image101.png" TargetMode="External"/><Relationship Id="rId310" Type="http://schemas.openxmlformats.org/officeDocument/2006/relationships/image" Target="media/image103.jpeg"/><Relationship Id="rId70" Type="http://schemas.openxmlformats.org/officeDocument/2006/relationships/image" Target="file:///C:\Users\ANDREE~1.VOG\AppData\Local\Temp\FineReader12.00\media\image48.jpeg" TargetMode="External"/><Relationship Id="rId91" Type="http://schemas.openxmlformats.org/officeDocument/2006/relationships/image" Target="file:///C:\Users\ANDREE~1.VOG\AppData\Local\Temp\FineReader12.00\media\image69.jpeg" TargetMode="External"/><Relationship Id="rId145" Type="http://schemas.openxmlformats.org/officeDocument/2006/relationships/image" Target="file:///C:\Users\ANDREE~1.VOG\AppData\Local\Temp\FineReader12.00\media\image118.png" TargetMode="External"/><Relationship Id="rId166" Type="http://schemas.openxmlformats.org/officeDocument/2006/relationships/image" Target="media/image32.jpeg"/><Relationship Id="rId187" Type="http://schemas.openxmlformats.org/officeDocument/2006/relationships/image" Target="file:///C:\Users\ANDREE~1.VOG\AppData\Local\Temp\FineReader12.00\media\image141.jpeg" TargetMode="External"/><Relationship Id="rId331" Type="http://schemas.openxmlformats.org/officeDocument/2006/relationships/image" Target="media/image113.jpeg"/><Relationship Id="rId352" Type="http://schemas.openxmlformats.org/officeDocument/2006/relationships/image" Target="media/image126.png"/><Relationship Id="rId373" Type="http://schemas.openxmlformats.org/officeDocument/2006/relationships/image" Target="file:///C:\Users\ANDREE~1.VOG\AppData\Local\Temp\FineReader12.00\media\image237.jpeg" TargetMode="External"/><Relationship Id="rId1" Type="http://schemas.openxmlformats.org/officeDocument/2006/relationships/numbering" Target="numbering.xml"/><Relationship Id="rId212" Type="http://schemas.openxmlformats.org/officeDocument/2006/relationships/hyperlink" Target="mailto:info@wgk.ru" TargetMode="External"/><Relationship Id="rId233" Type="http://schemas.openxmlformats.org/officeDocument/2006/relationships/image" Target="media/image65.jpeg"/><Relationship Id="rId254" Type="http://schemas.openxmlformats.org/officeDocument/2006/relationships/image" Target="file:///C:\Users\ANDREE~1.VOG\AppData\Local\Temp\FineReader12.00\media\image177.jpeg" TargetMode="External"/><Relationship Id="rId28" Type="http://schemas.openxmlformats.org/officeDocument/2006/relationships/image" Target="file:///C:\Users\ANDREE~1.VOG\AppData\Local\Temp\FineReader12.00\media\image16.png" TargetMode="External"/><Relationship Id="rId49" Type="http://schemas.openxmlformats.org/officeDocument/2006/relationships/image" Target="file:///C:\Users\ANDREE~1.VOG\AppData\Local\Temp\FineReader12.00\media\image31.png" TargetMode="External"/><Relationship Id="rId114" Type="http://schemas.openxmlformats.org/officeDocument/2006/relationships/image" Target="file:///C:\Users\ANDREE~1.VOG\AppData\Local\Temp\FineReader12.00\media\image91.png" TargetMode="External"/><Relationship Id="rId275" Type="http://schemas.openxmlformats.org/officeDocument/2006/relationships/image" Target="media/image88.jpeg"/><Relationship Id="rId296" Type="http://schemas.openxmlformats.org/officeDocument/2006/relationships/image" Target="media/image98.jpeg"/><Relationship Id="rId300" Type="http://schemas.openxmlformats.org/officeDocument/2006/relationships/image" Target="media/image100.jpeg"/><Relationship Id="rId60" Type="http://schemas.openxmlformats.org/officeDocument/2006/relationships/image" Target="file:///C:\Users\ANDREE~1.VOG\AppData\Local\Temp\FineReader12.00\media\image39.jpeg" TargetMode="External"/><Relationship Id="rId81" Type="http://schemas.openxmlformats.org/officeDocument/2006/relationships/image" Target="file:///C:\Users\ANDREE~1.VOG\AppData\Local\Temp\FineReader12.00\media\image59.png" TargetMode="External"/><Relationship Id="rId135" Type="http://schemas.openxmlformats.org/officeDocument/2006/relationships/image" Target="media/image21.jpeg"/><Relationship Id="rId156" Type="http://schemas.openxmlformats.org/officeDocument/2006/relationships/image" Target="media/image27.jpeg"/><Relationship Id="rId177" Type="http://schemas.openxmlformats.org/officeDocument/2006/relationships/image" Target="file:///C:\Users\ANDREE~1.VOG\AppData\Local\Temp\FineReader12.00\media\image136.jpeg" TargetMode="External"/><Relationship Id="rId198" Type="http://schemas.openxmlformats.org/officeDocument/2006/relationships/image" Target="media/image48.jpeg"/><Relationship Id="rId321" Type="http://schemas.openxmlformats.org/officeDocument/2006/relationships/image" Target="media/image108.jpeg"/><Relationship Id="rId342" Type="http://schemas.openxmlformats.org/officeDocument/2006/relationships/image" Target="media/image120.jpeg"/><Relationship Id="rId363" Type="http://schemas.openxmlformats.org/officeDocument/2006/relationships/image" Target="file:///C:\Users\ANDREE~1.VOG\AppData\Local\Temp\FineReader12.00\media\image232.jpeg" TargetMode="External"/><Relationship Id="rId202" Type="http://schemas.openxmlformats.org/officeDocument/2006/relationships/image" Target="file:///C:\Users\ANDREE~1.VOG\AppData\Local\Temp\FineReader12.00\media\image150.jpeg" TargetMode="External"/><Relationship Id="rId223" Type="http://schemas.openxmlformats.org/officeDocument/2006/relationships/image" Target="file:///C:\Users\ANDREE~1.VOG\AppData\Local\Temp\FineReader12.00\media\image160.jpeg" TargetMode="External"/><Relationship Id="rId244" Type="http://schemas.openxmlformats.org/officeDocument/2006/relationships/image" Target="media/image72.jpeg"/><Relationship Id="rId18" Type="http://schemas.openxmlformats.org/officeDocument/2006/relationships/image" Target="media/image7.png"/><Relationship Id="rId39" Type="http://schemas.openxmlformats.org/officeDocument/2006/relationships/image" Target="file:///C:\Users\ANDREE~1.VOG\AppData\Local\Temp\FineReader12.00\media\image25.png" TargetMode="External"/><Relationship Id="rId265" Type="http://schemas.openxmlformats.org/officeDocument/2006/relationships/image" Target="media/image83.jpeg"/><Relationship Id="rId286" Type="http://schemas.openxmlformats.org/officeDocument/2006/relationships/image" Target="file:///C:\Users\ANDREE~1.VOG\AppData\Local\Temp\FineReader12.00\media\image193.jpeg" TargetMode="External"/><Relationship Id="rId50" Type="http://schemas.openxmlformats.org/officeDocument/2006/relationships/image" Target="file:///C:\Users\ANDREE~1.VOG\AppData\Local\Temp\FineReader12.00\media\image32.png" TargetMode="External"/><Relationship Id="rId104" Type="http://schemas.openxmlformats.org/officeDocument/2006/relationships/image" Target="file:///C:\Users\ANDREE~1.VOG\AppData\Local\Temp\FineReader12.00\media\image81.png" TargetMode="External"/><Relationship Id="rId125" Type="http://schemas.openxmlformats.org/officeDocument/2006/relationships/image" Target="file:///C:\Users\ANDREE~1.VOG\AppData\Local\Temp\FineReader12.00\media\image102.png" TargetMode="External"/><Relationship Id="rId146" Type="http://schemas.openxmlformats.org/officeDocument/2006/relationships/image" Target="file:///C:\Users\ANDREE~1.VOG\AppData\Local\Temp\FineReader12.00\media\image119.png" TargetMode="External"/><Relationship Id="rId167" Type="http://schemas.openxmlformats.org/officeDocument/2006/relationships/image" Target="file:///C:\Users\ANDREE~1.VOG\AppData\Local\Temp\FineReader12.00\media\image130.jpeg" TargetMode="External"/><Relationship Id="rId188" Type="http://schemas.openxmlformats.org/officeDocument/2006/relationships/image" Target="media/image44.jpeg"/><Relationship Id="rId311" Type="http://schemas.openxmlformats.org/officeDocument/2006/relationships/image" Target="file:///C:\Users\ANDREE~1.VOG\AppData\Local\Temp\FineReader12.00\media\image203.jpeg" TargetMode="External"/><Relationship Id="rId332" Type="http://schemas.openxmlformats.org/officeDocument/2006/relationships/image" Target="file:///C:\Users\ANDREE~1.VOG\AppData\Local\Temp\FineReader12.00\media\image213.jpeg" TargetMode="External"/><Relationship Id="rId353" Type="http://schemas.openxmlformats.org/officeDocument/2006/relationships/image" Target="media/image127.png"/><Relationship Id="rId374" Type="http://schemas.openxmlformats.org/officeDocument/2006/relationships/image" Target="media/image138.jpeg"/><Relationship Id="rId71" Type="http://schemas.openxmlformats.org/officeDocument/2006/relationships/image" Target="file:///C:\Users\ANDREE~1.VOG\AppData\Local\Temp\FineReader12.00\media\image49.png" TargetMode="External"/><Relationship Id="rId92" Type="http://schemas.openxmlformats.org/officeDocument/2006/relationships/image" Target="file:///C:\Users\ANDREE~1.VOG\AppData\Local\Temp\FineReader12.00\media\image70.png" TargetMode="External"/><Relationship Id="rId213" Type="http://schemas.openxmlformats.org/officeDocument/2006/relationships/image" Target="media/image56.jpeg"/><Relationship Id="rId234" Type="http://schemas.openxmlformats.org/officeDocument/2006/relationships/hyperlink" Target="mailto:MNR@samreaion.ru" TargetMode="External"/><Relationship Id="rId2" Type="http://schemas.openxmlformats.org/officeDocument/2006/relationships/styles" Target="styles.xml"/><Relationship Id="rId29" Type="http://schemas.openxmlformats.org/officeDocument/2006/relationships/image" Target="file:///C:\Users\ANDREE~1.VOG\AppData\Local\Temp\FineReader12.00\media\image17.png" TargetMode="External"/><Relationship Id="rId255" Type="http://schemas.openxmlformats.org/officeDocument/2006/relationships/image" Target="media/image78.jpeg"/><Relationship Id="rId276" Type="http://schemas.openxmlformats.org/officeDocument/2006/relationships/image" Target="file:///C:\Users\ANDREE~1.VOG\AppData\Local\Temp\FineReader12.00\media\image188.jpeg" TargetMode="External"/><Relationship Id="rId297" Type="http://schemas.openxmlformats.org/officeDocument/2006/relationships/image" Target="file:///C:\Users\ANDREE~1.VOG\AppData\Local\Temp\FineReader12.00\media\image198.jpeg" TargetMode="External"/><Relationship Id="rId40" Type="http://schemas.openxmlformats.org/officeDocument/2006/relationships/image" Target="media/image10.png"/><Relationship Id="rId115" Type="http://schemas.openxmlformats.org/officeDocument/2006/relationships/image" Target="file:///C:\Users\ANDREE~1.VOG\AppData\Local\Temp\FineReader12.00\media\image92.png" TargetMode="External"/><Relationship Id="rId136" Type="http://schemas.openxmlformats.org/officeDocument/2006/relationships/image" Target="file:///C:\Users\ANDREE~1.VOG\AppData\Local\Temp\FineReader12.00\media\image110.jpeg" TargetMode="External"/><Relationship Id="rId157" Type="http://schemas.openxmlformats.org/officeDocument/2006/relationships/image" Target="file:///C:\Users\ANDREE~1.VOG\AppData\Local\Temp\FineReader12.00\media\image125.jpeg" TargetMode="External"/><Relationship Id="rId178" Type="http://schemas.openxmlformats.org/officeDocument/2006/relationships/image" Target="media/image39.jpeg"/><Relationship Id="rId301" Type="http://schemas.openxmlformats.org/officeDocument/2006/relationships/image" Target="file:///C:\Users\ANDREE~1.VOG\AppData\Local\Temp\FineReader12.00\media\image200.jpeg" TargetMode="External"/><Relationship Id="rId322" Type="http://schemas.openxmlformats.org/officeDocument/2006/relationships/image" Target="file:///C:\Users\ANDREE~1.VOG\AppData\Local\Temp\FineReader12.00\media\image208.jpeg" TargetMode="External"/><Relationship Id="rId343" Type="http://schemas.openxmlformats.org/officeDocument/2006/relationships/image" Target="media/image121.jpeg"/><Relationship Id="rId364" Type="http://schemas.openxmlformats.org/officeDocument/2006/relationships/image" Target="media/image133.jpeg"/><Relationship Id="rId61" Type="http://schemas.openxmlformats.org/officeDocument/2006/relationships/image" Target="file:///C:\Users\ANDREE~1.VOG\AppData\Local\Temp\FineReader12.00\media\image40.png" TargetMode="External"/><Relationship Id="rId82" Type="http://schemas.openxmlformats.org/officeDocument/2006/relationships/image" Target="file:///C:\Users\ANDREE~1.VOG\AppData\Local\Temp\FineReader12.00\media\image60.jpeg" TargetMode="External"/><Relationship Id="rId199" Type="http://schemas.openxmlformats.org/officeDocument/2006/relationships/image" Target="file:///C:\Users\ANDREE~1.VOG\AppData\Local\Temp\FineReader12.00\media\image148.jpeg" TargetMode="External"/><Relationship Id="rId203" Type="http://schemas.openxmlformats.org/officeDocument/2006/relationships/image" Target="media/image51.jpeg"/><Relationship Id="rId19" Type="http://schemas.openxmlformats.org/officeDocument/2006/relationships/image" Target="file:///C:\Users\ANDREE~1.VOG\AppData\Local\Temp\FineReader12.00\media\image7.png" TargetMode="External"/><Relationship Id="rId224" Type="http://schemas.openxmlformats.org/officeDocument/2006/relationships/image" Target="media/image61.jpeg"/><Relationship Id="rId245" Type="http://schemas.openxmlformats.org/officeDocument/2006/relationships/image" Target="file:///C:\Users\ANDREE~1.VOG\AppData\Local\Temp\FineReader12.00\media\image172.jpeg" TargetMode="External"/><Relationship Id="rId266" Type="http://schemas.openxmlformats.org/officeDocument/2006/relationships/image" Target="file:///C:\Users\ANDREE~1.VOG\AppData\Local\Temp\FineReader12.00\media\image183.jpeg" TargetMode="External"/><Relationship Id="rId287" Type="http://schemas.openxmlformats.org/officeDocument/2006/relationships/image" Target="media/image94.jpeg"/><Relationship Id="rId30" Type="http://schemas.openxmlformats.org/officeDocument/2006/relationships/image" Target="file:///C:\Users\ANDREE~1.VOG\AppData\Local\Temp\FineReader12.00\media\image18.png" TargetMode="External"/><Relationship Id="rId105" Type="http://schemas.openxmlformats.org/officeDocument/2006/relationships/image" Target="file:///C:\Users\ANDREE~1.VOG\AppData\Local\Temp\FineReader12.00\media\image82.png" TargetMode="External"/><Relationship Id="rId126" Type="http://schemas.openxmlformats.org/officeDocument/2006/relationships/image" Target="file:///C:\Users\ANDREE~1.VOG\AppData\Local\Temp\FineReader12.00\media\image103.png" TargetMode="External"/><Relationship Id="rId147" Type="http://schemas.openxmlformats.org/officeDocument/2006/relationships/image" Target="file:///C:\Users\ANDREE~1.VOG\AppData\Local\Temp\FineReader12.00\media\image120.png" TargetMode="External"/><Relationship Id="rId168" Type="http://schemas.openxmlformats.org/officeDocument/2006/relationships/image" Target="media/image33.jpeg"/><Relationship Id="rId312" Type="http://schemas.openxmlformats.org/officeDocument/2006/relationships/image" Target="media/image104.jpeg"/><Relationship Id="rId333" Type="http://schemas.openxmlformats.org/officeDocument/2006/relationships/image" Target="media/image114.png"/><Relationship Id="rId354" Type="http://schemas.openxmlformats.org/officeDocument/2006/relationships/image" Target="media/image128.jpeg"/><Relationship Id="rId51" Type="http://schemas.openxmlformats.org/officeDocument/2006/relationships/image" Target="media/image14.png"/><Relationship Id="rId72" Type="http://schemas.openxmlformats.org/officeDocument/2006/relationships/image" Target="file:///C:\Users\ANDREE~1.VOG\AppData\Local\Temp\FineReader12.00\media\image50.png" TargetMode="External"/><Relationship Id="rId93" Type="http://schemas.openxmlformats.org/officeDocument/2006/relationships/image" Target="file:///C:\Users\ANDREE~1.VOG\AppData\Local\Temp\FineReader12.00\media\image71.png" TargetMode="External"/><Relationship Id="rId189" Type="http://schemas.openxmlformats.org/officeDocument/2006/relationships/image" Target="file:///C:\Users\ANDREE~1.VOG\AppData\Local\Temp\FineReader12.00\media\image142.jpeg" TargetMode="External"/><Relationship Id="rId375" Type="http://schemas.openxmlformats.org/officeDocument/2006/relationships/image" Target="media/image139.jpeg"/><Relationship Id="rId3" Type="http://schemas.microsoft.com/office/2007/relationships/stylesWithEffects" Target="stylesWithEffects.xml"/><Relationship Id="rId214" Type="http://schemas.openxmlformats.org/officeDocument/2006/relationships/image" Target="file:///C:\Users\ANDREE~1.VOG\AppData\Local\Temp\FineReader12.00\media\image156.jpeg" TargetMode="External"/><Relationship Id="rId235" Type="http://schemas.openxmlformats.org/officeDocument/2006/relationships/image" Target="media/image66.jpeg"/><Relationship Id="rId256" Type="http://schemas.openxmlformats.org/officeDocument/2006/relationships/image" Target="file:///C:\Users\ANDREE~1.VOG\AppData\Local\Temp\FineReader12.00\media\image178.jpeg" TargetMode="External"/><Relationship Id="rId277" Type="http://schemas.openxmlformats.org/officeDocument/2006/relationships/image" Target="media/image89.jpeg"/><Relationship Id="rId298" Type="http://schemas.openxmlformats.org/officeDocument/2006/relationships/image" Target="media/image99.jpeg"/><Relationship Id="rId116" Type="http://schemas.openxmlformats.org/officeDocument/2006/relationships/image" Target="file:///C:\Users\ANDREE~1.VOG\AppData\Local\Temp\FineReader12.00\media\image93.png" TargetMode="External"/><Relationship Id="rId137" Type="http://schemas.openxmlformats.org/officeDocument/2006/relationships/image" Target="media/image22.png"/><Relationship Id="rId158" Type="http://schemas.openxmlformats.org/officeDocument/2006/relationships/image" Target="media/image28.jpeg"/><Relationship Id="rId302" Type="http://schemas.openxmlformats.org/officeDocument/2006/relationships/hyperlink" Target="mailto:info@vogk.ru" TargetMode="External"/><Relationship Id="rId323" Type="http://schemas.openxmlformats.org/officeDocument/2006/relationships/image" Target="media/image109.jpeg"/><Relationship Id="rId344" Type="http://schemas.openxmlformats.org/officeDocument/2006/relationships/image" Target="file:///C:\Users\ANDREE~1.VOG\AppData\Local\Temp\FineReader12.00\media\image221.jpeg" TargetMode="External"/><Relationship Id="rId20" Type="http://schemas.openxmlformats.org/officeDocument/2006/relationships/image" Target="file:///C:\Users\ANDREE~1.VOG\AppData\Local\Temp\FineReader12.00\media\image8.png" TargetMode="External"/><Relationship Id="rId41" Type="http://schemas.openxmlformats.org/officeDocument/2006/relationships/image" Target="file:///C:\Users\ANDREE~1.VOG\AppData\Local\Temp\FineReader12.00\media\image26.png" TargetMode="External"/><Relationship Id="rId62" Type="http://schemas.openxmlformats.org/officeDocument/2006/relationships/image" Target="file:///C:\Users\ANDREE~1.VOG\AppData\Local\Temp\FineReader12.00\media\image41.jpeg" TargetMode="External"/><Relationship Id="rId83" Type="http://schemas.openxmlformats.org/officeDocument/2006/relationships/image" Target="file:///C:\Users\ANDREE~1.VOG\AppData\Local\Temp\FineReader12.00\media\image61.png" TargetMode="External"/><Relationship Id="rId179" Type="http://schemas.openxmlformats.org/officeDocument/2006/relationships/image" Target="file:///C:\Users\ANDREE~1.VOG\AppData\Local\Temp\FineReader12.00\media\image137.jpeg" TargetMode="External"/><Relationship Id="rId365" Type="http://schemas.openxmlformats.org/officeDocument/2006/relationships/image" Target="file:///C:\Users\ANDREE~1.VOG\AppData\Local\Temp\FineReader12.00\media\image233.jpeg" TargetMode="External"/><Relationship Id="rId190" Type="http://schemas.openxmlformats.org/officeDocument/2006/relationships/image" Target="media/image45.jpeg"/><Relationship Id="rId204" Type="http://schemas.openxmlformats.org/officeDocument/2006/relationships/hyperlink" Target="mailto:ovr-samara@mail.ru" TargetMode="External"/><Relationship Id="rId225" Type="http://schemas.openxmlformats.org/officeDocument/2006/relationships/image" Target="file:///C:\Users\ANDREE~1.VOG\AppData\Local\Temp\FineReader12.00\media\image161.jpeg" TargetMode="External"/><Relationship Id="rId246" Type="http://schemas.openxmlformats.org/officeDocument/2006/relationships/image" Target="media/image73.jpeg"/><Relationship Id="rId267" Type="http://schemas.openxmlformats.org/officeDocument/2006/relationships/image" Target="media/image84.jpeg"/><Relationship Id="rId288" Type="http://schemas.openxmlformats.org/officeDocument/2006/relationships/image" Target="file:///C:\Users\ANDREE~1.VOG\AppData\Local\Temp\FineReader12.00\media\image194.jpeg" TargetMode="External"/><Relationship Id="rId106" Type="http://schemas.openxmlformats.org/officeDocument/2006/relationships/image" Target="file:///C:\Users\ANDREE~1.VOG\AppData\Local\Temp\FineReader12.00\media\image83.png" TargetMode="External"/><Relationship Id="rId127" Type="http://schemas.openxmlformats.org/officeDocument/2006/relationships/image" Target="file:///C:\Users\ANDREE~1.VOG\AppData\Local\Temp\FineReader12.00\media\image104.png" TargetMode="External"/><Relationship Id="rId313" Type="http://schemas.openxmlformats.org/officeDocument/2006/relationships/image" Target="file:///C:\Users\ANDREE~1.VOG\AppData\Local\Temp\FineReader12.00\media\image204.jpeg" TargetMode="External"/><Relationship Id="rId10" Type="http://schemas.openxmlformats.org/officeDocument/2006/relationships/image" Target="media/image2.jpeg"/><Relationship Id="rId31" Type="http://schemas.openxmlformats.org/officeDocument/2006/relationships/image" Target="file:///C:\Users\ANDREE~1.VOG\AppData\Local\Temp\FineReader12.00\media\image19.png" TargetMode="External"/><Relationship Id="rId52" Type="http://schemas.openxmlformats.org/officeDocument/2006/relationships/image" Target="file:///C:\Users\ANDREE~1.VOG\AppData\Local\Temp\FineReader12.00\media\image33.png" TargetMode="External"/><Relationship Id="rId73" Type="http://schemas.openxmlformats.org/officeDocument/2006/relationships/image" Target="file:///C:\Users\ANDREE~1.VOG\AppData\Local\Temp\FineReader12.00\media\image51.png" TargetMode="External"/><Relationship Id="rId94" Type="http://schemas.openxmlformats.org/officeDocument/2006/relationships/image" Target="file:///C:\Users\ANDREE~1.VOG\AppData\Local\Temp\FineReader12.00\media\image72.png" TargetMode="External"/><Relationship Id="rId148" Type="http://schemas.openxmlformats.org/officeDocument/2006/relationships/image" Target="media/image23.jpeg"/><Relationship Id="rId169" Type="http://schemas.openxmlformats.org/officeDocument/2006/relationships/image" Target="file:///C:\Users\ANDREE~1.VOG\AppData\Local\Temp\FineReader12.00\media\image131.jpeg" TargetMode="External"/><Relationship Id="rId334" Type="http://schemas.openxmlformats.org/officeDocument/2006/relationships/image" Target="media/image115.jpeg"/><Relationship Id="rId355" Type="http://schemas.openxmlformats.org/officeDocument/2006/relationships/image" Target="file:///C:\Users\ANDREE~1.VOG\AppData\Local\Temp\FineReader12.00\media\image228.jpeg" TargetMode="External"/><Relationship Id="rId376" Type="http://schemas.openxmlformats.org/officeDocument/2006/relationships/image" Target="file:///C:\Users\ANDREE~1.VOG\AppData\Local\Temp\FineReader12.00\media\image239.jpeg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40.jpeg"/><Relationship Id="rId215" Type="http://schemas.openxmlformats.org/officeDocument/2006/relationships/image" Target="media/image57.jpeg"/><Relationship Id="rId236" Type="http://schemas.openxmlformats.org/officeDocument/2006/relationships/image" Target="file:///C:\Users\ANDREE~1.VOG\AppData\Local\Temp\FineReader12.00\media\image166.jpeg" TargetMode="External"/><Relationship Id="rId257" Type="http://schemas.openxmlformats.org/officeDocument/2006/relationships/image" Target="media/image79.jpeg"/><Relationship Id="rId278" Type="http://schemas.openxmlformats.org/officeDocument/2006/relationships/image" Target="file:///C:\Users\ANDREE~1.VOG\AppData\Local\Temp\FineReader12.00\media\image189.jpeg" TargetMode="External"/><Relationship Id="rId303" Type="http://schemas.openxmlformats.org/officeDocument/2006/relationships/image" Target="media/image101.jpeg"/><Relationship Id="rId42" Type="http://schemas.openxmlformats.org/officeDocument/2006/relationships/image" Target="file:///C:\Users\ANDREE~1.VOG\AppData\Local\Temp\FineReader12.00\media\image27.png" TargetMode="External"/><Relationship Id="rId84" Type="http://schemas.openxmlformats.org/officeDocument/2006/relationships/image" Target="file:///C:\Users\ANDREE~1.VOG\AppData\Local\Temp\FineReader12.00\media\image62.png" TargetMode="External"/><Relationship Id="rId138" Type="http://schemas.openxmlformats.org/officeDocument/2006/relationships/image" Target="file:///C:\Users\ANDREE~1.VOG\AppData\Local\Temp\FineReader12.00\media\image111.png" TargetMode="External"/><Relationship Id="rId345" Type="http://schemas.openxmlformats.org/officeDocument/2006/relationships/image" Target="media/image122.jpeg"/><Relationship Id="rId191" Type="http://schemas.openxmlformats.org/officeDocument/2006/relationships/image" Target="file:///C:\Users\ANDREE~1.VOG\AppData\Local\Temp\FineReader12.00\media\image143.jpeg" TargetMode="External"/><Relationship Id="rId205" Type="http://schemas.openxmlformats.org/officeDocument/2006/relationships/image" Target="media/image52.jpeg"/><Relationship Id="rId247" Type="http://schemas.openxmlformats.org/officeDocument/2006/relationships/image" Target="media/image74.jpeg"/><Relationship Id="rId107" Type="http://schemas.openxmlformats.org/officeDocument/2006/relationships/image" Target="file:///C:\Users\ANDREE~1.VOG\AppData\Local\Temp\FineReader12.00\media\image84.png" TargetMode="External"/><Relationship Id="rId289" Type="http://schemas.openxmlformats.org/officeDocument/2006/relationships/image" Target="media/image95.jpeg"/><Relationship Id="rId11" Type="http://schemas.openxmlformats.org/officeDocument/2006/relationships/image" Target="file:///C:\Users\ANDREE~1.VOG\AppData\Local\Temp\FineReader12.00\media\image2.jpeg" TargetMode="External"/><Relationship Id="rId53" Type="http://schemas.openxmlformats.org/officeDocument/2006/relationships/image" Target="file:///C:\Users\ANDREE~1.VOG\AppData\Local\Temp\FineReader12.00\media\image34.png" TargetMode="External"/><Relationship Id="rId149" Type="http://schemas.openxmlformats.org/officeDocument/2006/relationships/image" Target="file:///C:\Users\ANDREE~1.VOG\AppData\Local\Temp\FineReader12.00\media\image121.jpeg" TargetMode="External"/><Relationship Id="rId314" Type="http://schemas.openxmlformats.org/officeDocument/2006/relationships/hyperlink" Target="http://nikrf.ru/documentations/order/detail.php?ID=220479" TargetMode="External"/><Relationship Id="rId356" Type="http://schemas.openxmlformats.org/officeDocument/2006/relationships/image" Target="media/image129.jpeg"/><Relationship Id="rId95" Type="http://schemas.openxmlformats.org/officeDocument/2006/relationships/image" Target="file:///C:\Users\ANDREE~1.VOG\AppData\Local\Temp\FineReader12.00\media\image73.png" TargetMode="External"/><Relationship Id="rId160" Type="http://schemas.openxmlformats.org/officeDocument/2006/relationships/image" Target="media/image29.jpeg"/><Relationship Id="rId216" Type="http://schemas.openxmlformats.org/officeDocument/2006/relationships/image" Target="file:///C:\Users\ANDREE~1.VOG\AppData\Local\Temp\FineReader12.00\media\image157.jpeg" TargetMode="External"/><Relationship Id="rId258" Type="http://schemas.openxmlformats.org/officeDocument/2006/relationships/image" Target="file:///C:\Users\ANDREE~1.VOG\AppData\Local\Temp\FineReader12.00\media\image179.jpeg" TargetMode="External"/><Relationship Id="rId22" Type="http://schemas.openxmlformats.org/officeDocument/2006/relationships/image" Target="file:///C:\Users\ANDREE~1.VOG\AppData\Local\Temp\FineReader12.00\media\image10.png" TargetMode="External"/><Relationship Id="rId64" Type="http://schemas.openxmlformats.org/officeDocument/2006/relationships/image" Target="file:///C:\Users\ANDREE~1.VOG\AppData\Local\Temp\FineReader12.00\media\image43.png" TargetMode="External"/><Relationship Id="rId118" Type="http://schemas.openxmlformats.org/officeDocument/2006/relationships/image" Target="file:///C:\Users\ANDREE~1.VOG\AppData\Local\Temp\FineReader12.00\media\image95.png" TargetMode="External"/><Relationship Id="rId325" Type="http://schemas.openxmlformats.org/officeDocument/2006/relationships/image" Target="media/image110.jpeg"/><Relationship Id="rId367" Type="http://schemas.openxmlformats.org/officeDocument/2006/relationships/image" Target="file:///C:\Users\ANDREE~1.VOG\AppData\Local\Temp\FineReader12.00\media\image234.jpeg" TargetMode="External"/><Relationship Id="rId171" Type="http://schemas.openxmlformats.org/officeDocument/2006/relationships/image" Target="media/image35.png"/><Relationship Id="rId227" Type="http://schemas.openxmlformats.org/officeDocument/2006/relationships/image" Target="media/image62.jpeg"/><Relationship Id="rId269" Type="http://schemas.openxmlformats.org/officeDocument/2006/relationships/image" Target="media/image85.jpeg"/><Relationship Id="rId33" Type="http://schemas.openxmlformats.org/officeDocument/2006/relationships/image" Target="file:///C:\Users\ANDREE~1.VOG\AppData\Local\Temp\FineReader12.00\media\image21.png" TargetMode="External"/><Relationship Id="rId129" Type="http://schemas.openxmlformats.org/officeDocument/2006/relationships/image" Target="file:///C:\Users\ANDREE~1.VOG\AppData\Local\Temp\FineReader12.00\media\image105.jpeg" TargetMode="External"/><Relationship Id="rId280" Type="http://schemas.openxmlformats.org/officeDocument/2006/relationships/image" Target="file:///C:\Users\ANDREE~1.VOG\AppData\Local\Temp\FineReader12.00\media\image190.jpeg" TargetMode="External"/><Relationship Id="rId336" Type="http://schemas.openxmlformats.org/officeDocument/2006/relationships/image" Target="media/image116.jpeg"/><Relationship Id="rId75" Type="http://schemas.openxmlformats.org/officeDocument/2006/relationships/image" Target="file:///C:\Users\ANDREE~1.VOG\AppData\Local\Temp\FineReader12.00\media\image53.png" TargetMode="External"/><Relationship Id="rId140" Type="http://schemas.openxmlformats.org/officeDocument/2006/relationships/image" Target="file:///C:\Users\ANDREE~1.VOG\AppData\Local\Temp\FineReader12.00\media\image113.png" TargetMode="External"/><Relationship Id="rId182" Type="http://schemas.openxmlformats.org/officeDocument/2006/relationships/image" Target="media/image41.jpeg"/><Relationship Id="rId378" Type="http://schemas.openxmlformats.org/officeDocument/2006/relationships/image" Target="file:///C:\Users\ANDREE~1.VOG\AppData\Local\Temp\FineReader12.00\media\image240.jpeg" TargetMode="External"/><Relationship Id="rId6" Type="http://schemas.openxmlformats.org/officeDocument/2006/relationships/footnotes" Target="footnotes.xml"/><Relationship Id="rId238" Type="http://schemas.openxmlformats.org/officeDocument/2006/relationships/image" Target="file:///C:\Users\ANDREE~1.VOG\AppData\Local\Temp\FineReader12.00\media\image167.jpeg" TargetMode="External"/><Relationship Id="rId291" Type="http://schemas.openxmlformats.org/officeDocument/2006/relationships/image" Target="media/image96.png"/><Relationship Id="rId305" Type="http://schemas.openxmlformats.org/officeDocument/2006/relationships/hyperlink" Target="mailto:sanioa.tv@vogk.ru" TargetMode="External"/><Relationship Id="rId347" Type="http://schemas.openxmlformats.org/officeDocument/2006/relationships/image" Target="media/image123.jpeg"/><Relationship Id="rId44" Type="http://schemas.openxmlformats.org/officeDocument/2006/relationships/image" Target="file:///C:\Users\ANDREE~1.VOG\AppData\Local\Temp\FineReader12.00\media\image28.png" TargetMode="External"/><Relationship Id="rId86" Type="http://schemas.openxmlformats.org/officeDocument/2006/relationships/image" Target="file:///C:\Users\ANDREE~1.VOG\AppData\Local\Temp\FineReader12.00\media\image64.jpeg" TargetMode="External"/><Relationship Id="rId151" Type="http://schemas.openxmlformats.org/officeDocument/2006/relationships/image" Target="file:///C:\Users\ANDREE~1.VOG\AppData\Local\Temp\FineReader12.00\media\image122.jpeg" TargetMode="External"/><Relationship Id="rId193" Type="http://schemas.openxmlformats.org/officeDocument/2006/relationships/image" Target="file:///C:\Users\ANDREE~1.VOG\AppData\Local\Temp\FineReader12.00\media\image144.jpeg" TargetMode="External"/><Relationship Id="rId207" Type="http://schemas.openxmlformats.org/officeDocument/2006/relationships/image" Target="media/image53.jpeg"/><Relationship Id="rId249" Type="http://schemas.openxmlformats.org/officeDocument/2006/relationships/image" Target="media/image75.jpeg"/><Relationship Id="rId13" Type="http://schemas.openxmlformats.org/officeDocument/2006/relationships/image" Target="file:///C:\Users\ANDREE~1.VOG\AppData\Local\Temp\FineReader12.00\media\image3.jpeg" TargetMode="External"/><Relationship Id="rId109" Type="http://schemas.openxmlformats.org/officeDocument/2006/relationships/image" Target="file:///C:\Users\ANDREE~1.VOG\AppData\Local\Temp\FineReader12.00\media\image86.png" TargetMode="External"/><Relationship Id="rId260" Type="http://schemas.openxmlformats.org/officeDocument/2006/relationships/image" Target="file:///C:\Users\ANDREE~1.VOG\AppData\Local\Temp\FineReader12.00\media\image180.jpeg" TargetMode="External"/><Relationship Id="rId316" Type="http://schemas.openxmlformats.org/officeDocument/2006/relationships/image" Target="file:///C:\Users\ANDREE~1.VOG\AppData\Local\Temp\FineReader12.00\media\image205.jpeg" TargetMode="External"/><Relationship Id="rId55" Type="http://schemas.openxmlformats.org/officeDocument/2006/relationships/image" Target="file:///C:\Users\ANDREE~1.VOG\AppData\Local\Temp\FineReader12.00\media\image35.png" TargetMode="External"/><Relationship Id="rId97" Type="http://schemas.openxmlformats.org/officeDocument/2006/relationships/image" Target="file:///C:\Users\ANDREE~1.VOG\AppData\Local\Temp\FineReader12.00\media\image74.jpeg" TargetMode="External"/><Relationship Id="rId120" Type="http://schemas.openxmlformats.org/officeDocument/2006/relationships/image" Target="file:///C:\Users\ANDREE~1.VOG\AppData\Local\Temp\FineReader12.00\media\image97.png" TargetMode="External"/><Relationship Id="rId358" Type="http://schemas.openxmlformats.org/officeDocument/2006/relationships/image" Target="media/image130.jpeg"/><Relationship Id="rId162" Type="http://schemas.openxmlformats.org/officeDocument/2006/relationships/image" Target="media/image30.jpeg"/><Relationship Id="rId218" Type="http://schemas.openxmlformats.org/officeDocument/2006/relationships/image" Target="file:///C:\Users\ANDREE~1.VOG\AppData\Local\Temp\FineReader12.00\media\image158.jpeg" TargetMode="External"/><Relationship Id="rId271" Type="http://schemas.openxmlformats.org/officeDocument/2006/relationships/image" Target="media/image86.jpeg"/><Relationship Id="rId24" Type="http://schemas.openxmlformats.org/officeDocument/2006/relationships/image" Target="file:///C:\Users\ANDREE~1.VOG\AppData\Local\Temp\FineReader12.00\media\image12.png" TargetMode="External"/><Relationship Id="rId66" Type="http://schemas.openxmlformats.org/officeDocument/2006/relationships/image" Target="file:///C:\Users\ANDREE~1.VOG\AppData\Local\Temp\FineReader12.00\media\image45.png" TargetMode="External"/><Relationship Id="rId131" Type="http://schemas.openxmlformats.org/officeDocument/2006/relationships/image" Target="file:///C:\Users\ANDREE~1.VOG\AppData\Local\Temp\FineReader12.00\media\image106.png" TargetMode="External"/><Relationship Id="rId327" Type="http://schemas.openxmlformats.org/officeDocument/2006/relationships/image" Target="media/image111.jpeg"/><Relationship Id="rId369" Type="http://schemas.openxmlformats.org/officeDocument/2006/relationships/image" Target="file:///C:\Users\ANDREE~1.VOG\AppData\Local\Temp\FineReader12.00\media\image235.jpeg" TargetMode="External"/><Relationship Id="rId173" Type="http://schemas.openxmlformats.org/officeDocument/2006/relationships/image" Target="file:///C:\Users\ANDREE~1.VOG\AppData\Local\Temp\FineReader12.00\media\image134.jpeg" TargetMode="External"/><Relationship Id="rId229" Type="http://schemas.openxmlformats.org/officeDocument/2006/relationships/image" Target="media/image63.jpeg"/><Relationship Id="rId380" Type="http://schemas.openxmlformats.org/officeDocument/2006/relationships/fontTable" Target="fontTable.xml"/><Relationship Id="rId240" Type="http://schemas.openxmlformats.org/officeDocument/2006/relationships/image" Target="media/image69.jpeg"/><Relationship Id="rId35" Type="http://schemas.openxmlformats.org/officeDocument/2006/relationships/image" Target="file:///C:\Users\ANDREE~1.VOG\AppData\Local\Temp\FineReader12.00\media\image23.png" TargetMode="External"/><Relationship Id="rId77" Type="http://schemas.openxmlformats.org/officeDocument/2006/relationships/image" Target="file:///C:\Users\ANDREE~1.VOG\AppData\Local\Temp\FineReader12.00\media\image55.jpeg" TargetMode="External"/><Relationship Id="rId100" Type="http://schemas.openxmlformats.org/officeDocument/2006/relationships/image" Target="file:///C:\Users\ANDREE~1.VOG\AppData\Local\Temp\FineReader12.00\media\image77.png" TargetMode="External"/><Relationship Id="rId282" Type="http://schemas.openxmlformats.org/officeDocument/2006/relationships/image" Target="file:///C:\Users\ANDREE~1.VOG\AppData\Local\Temp\FineReader12.00\media\image191.jpeg" TargetMode="External"/><Relationship Id="rId338" Type="http://schemas.openxmlformats.org/officeDocument/2006/relationships/image" Target="media/image117.jpeg"/><Relationship Id="rId8" Type="http://schemas.openxmlformats.org/officeDocument/2006/relationships/image" Target="media/image1.jpeg"/><Relationship Id="rId142" Type="http://schemas.openxmlformats.org/officeDocument/2006/relationships/image" Target="file:///C:\Users\ANDREE~1.VOG\AppData\Local\Temp\FineReader12.00\media\image115.png" TargetMode="External"/><Relationship Id="rId184" Type="http://schemas.openxmlformats.org/officeDocument/2006/relationships/image" Target="media/image42.jpeg"/><Relationship Id="rId251" Type="http://schemas.openxmlformats.org/officeDocument/2006/relationships/image" Target="media/image76.jpeg"/><Relationship Id="rId46" Type="http://schemas.openxmlformats.org/officeDocument/2006/relationships/image" Target="file:///C:\Users\ANDREE~1.VOG\AppData\Local\Temp\FineReader12.00\media\image29.jpeg" TargetMode="External"/><Relationship Id="rId293" Type="http://schemas.openxmlformats.org/officeDocument/2006/relationships/image" Target="file:///C:\Users\ANDREE~1.VOG\AppData\Local\Temp\FineReader12.00\media\image197.jpeg" TargetMode="External"/><Relationship Id="rId307" Type="http://schemas.openxmlformats.org/officeDocument/2006/relationships/hyperlink" Target="http://nasledie.samregion.ru" TargetMode="External"/><Relationship Id="rId349" Type="http://schemas.openxmlformats.org/officeDocument/2006/relationships/image" Target="file:///C:\Users\ANDREE~1.VOG\AppData\Local\Temp\FineReader12.00\media\image224.jpeg" TargetMode="External"/><Relationship Id="rId88" Type="http://schemas.openxmlformats.org/officeDocument/2006/relationships/image" Target="file:///C:\Users\ANDREE~1.VOG\AppData\Local\Temp\FineReader12.00\media\image66.jpeg" TargetMode="External"/><Relationship Id="rId111" Type="http://schemas.openxmlformats.org/officeDocument/2006/relationships/image" Target="file:///C:\Users\ANDREE~1.VOG\AppData\Local\Temp\FineReader12.00\media\image88.png" TargetMode="External"/><Relationship Id="rId153" Type="http://schemas.openxmlformats.org/officeDocument/2006/relationships/image" Target="file:///C:\Users\ANDREE~1.VOG\AppData\Local\Temp\FineReader12.00\media\image123.jpeg" TargetMode="External"/><Relationship Id="rId195" Type="http://schemas.openxmlformats.org/officeDocument/2006/relationships/image" Target="file:///C:\Users\ANDREE~1.VOG\AppData\Local\Temp\FineReader12.00\media\image146.jpeg" TargetMode="External"/><Relationship Id="rId209" Type="http://schemas.openxmlformats.org/officeDocument/2006/relationships/image" Target="file:///C:\Users\ANDREE~1.VOG\AppData\Local\Temp\FineReader12.00\media\image154.jpeg" TargetMode="External"/><Relationship Id="rId360" Type="http://schemas.openxmlformats.org/officeDocument/2006/relationships/image" Target="media/image131.jpeg"/><Relationship Id="rId220" Type="http://schemas.openxmlformats.org/officeDocument/2006/relationships/image" Target="media/image59.jpeg"/><Relationship Id="rId15" Type="http://schemas.openxmlformats.org/officeDocument/2006/relationships/image" Target="media/image5.png"/><Relationship Id="rId57" Type="http://schemas.openxmlformats.org/officeDocument/2006/relationships/image" Target="file:///C:\Users\ANDREE~1.VOG\AppData\Local\Temp\FineReader12.00\media\image37.png" TargetMode="External"/><Relationship Id="rId262" Type="http://schemas.openxmlformats.org/officeDocument/2006/relationships/image" Target="file:///C:\Users\ANDREE~1.VOG\AppData\Local\Temp\FineReader12.00\media\image181.jpeg" TargetMode="External"/><Relationship Id="rId318" Type="http://schemas.openxmlformats.org/officeDocument/2006/relationships/image" Target="file:///C:\Users\ANDREE~1.VOG\AppData\Local\Temp\FineReader12.00\media\image206.jpeg" TargetMode="External"/><Relationship Id="rId99" Type="http://schemas.openxmlformats.org/officeDocument/2006/relationships/image" Target="file:///C:\Users\ANDREE~1.VOG\AppData\Local\Temp\FineReader12.00\media\image76.png" TargetMode="External"/><Relationship Id="rId122" Type="http://schemas.openxmlformats.org/officeDocument/2006/relationships/image" Target="file:///C:\Users\ANDREE~1.VOG\AppData\Local\Temp\FineReader12.00\media\image99.png" TargetMode="External"/><Relationship Id="rId164" Type="http://schemas.openxmlformats.org/officeDocument/2006/relationships/image" Target="media/image31.jpeg"/><Relationship Id="rId371" Type="http://schemas.openxmlformats.org/officeDocument/2006/relationships/image" Target="file:///C:\Users\ANDREE~1.VOG\AppData\Local\Temp\FineReader12.00\media\image236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114</Pages>
  <Words>59968</Words>
  <Characters>341823</Characters>
  <Application>Microsoft Office Word</Application>
  <DocSecurity>0</DocSecurity>
  <Lines>2848</Lines>
  <Paragraphs>801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</vt:lpstr>
    </vt:vector>
  </TitlesOfParts>
  <Company>Hewlett-Packard Company</Company>
  <LinksUpToDate>false</LinksUpToDate>
  <CharactersWithSpaces>400990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</dc:title>
  <dc:subject>Шаблон</dc:subject>
  <dc:creator>Пётр Н. Андреев</dc:creator>
  <cp:lastModifiedBy>Пётр Н. Андреев</cp:lastModifiedBy>
  <cp:revision>1</cp:revision>
  <dcterms:created xsi:type="dcterms:W3CDTF">2016-12-28T07:45:00Z</dcterms:created>
  <dcterms:modified xsi:type="dcterms:W3CDTF">2016-12-28T07:46:00Z</dcterms:modified>
</cp:coreProperties>
</file>